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67DD" w14:textId="7753261D" w:rsidR="00C13EBA" w:rsidRPr="006A666E" w:rsidRDefault="00FE264B">
      <w:pPr>
        <w:pStyle w:val="Nzev"/>
      </w:pPr>
      <w:r w:rsidRPr="006A666E">
        <w:t>Comprehensive</w:t>
      </w:r>
      <w:r w:rsidRPr="006A666E">
        <w:rPr>
          <w:spacing w:val="-12"/>
        </w:rPr>
        <w:t xml:space="preserve"> </w:t>
      </w:r>
      <w:r w:rsidRPr="006A666E">
        <w:t>project</w:t>
      </w:r>
      <w:r w:rsidRPr="006A666E">
        <w:rPr>
          <w:spacing w:val="-14"/>
        </w:rPr>
        <w:t xml:space="preserve"> </w:t>
      </w:r>
      <w:r w:rsidRPr="006A666E">
        <w:t>(CP)</w:t>
      </w:r>
      <w:r w:rsidRPr="006A666E">
        <w:rPr>
          <w:spacing w:val="-15"/>
        </w:rPr>
        <w:t xml:space="preserve"> </w:t>
      </w:r>
      <w:r w:rsidRPr="006A666E">
        <w:rPr>
          <w:spacing w:val="-2"/>
        </w:rPr>
        <w:t>insurance</w:t>
      </w:r>
    </w:p>
    <w:p w14:paraId="7D786F2F" w14:textId="77777777" w:rsidR="00C13EBA" w:rsidRPr="006A666E" w:rsidRDefault="00FE264B">
      <w:pPr>
        <w:pStyle w:val="Nadpis1"/>
        <w:spacing w:before="1"/>
      </w:pPr>
      <w:r w:rsidRPr="006A666E">
        <w:t>Policy</w:t>
      </w:r>
      <w:r w:rsidRPr="006A666E">
        <w:rPr>
          <w:spacing w:val="-14"/>
        </w:rPr>
        <w:t xml:space="preserve"> </w:t>
      </w:r>
      <w:r w:rsidRPr="006A666E">
        <w:rPr>
          <w:spacing w:val="-5"/>
        </w:rPr>
        <w:t>No.</w:t>
      </w:r>
    </w:p>
    <w:p w14:paraId="104E5F7B" w14:textId="77777777" w:rsidR="00C13EBA" w:rsidRPr="006A666E" w:rsidRDefault="00C13EBA">
      <w:pPr>
        <w:pStyle w:val="Zkladntext"/>
      </w:pPr>
    </w:p>
    <w:p w14:paraId="29B19979" w14:textId="77777777" w:rsidR="00C13EBA" w:rsidRPr="006A666E" w:rsidRDefault="00C13EBA">
      <w:pPr>
        <w:pStyle w:val="Zkladntext"/>
      </w:pPr>
    </w:p>
    <w:p w14:paraId="1D597BBE" w14:textId="77777777" w:rsidR="00C13EBA" w:rsidRPr="006A666E" w:rsidRDefault="00C13EBA">
      <w:pPr>
        <w:pStyle w:val="Zkladntext"/>
      </w:pPr>
    </w:p>
    <w:p w14:paraId="0CECF820" w14:textId="77777777" w:rsidR="00C13EBA" w:rsidRPr="006A666E" w:rsidRDefault="00C13EBA">
      <w:pPr>
        <w:pStyle w:val="Zkladntext"/>
      </w:pPr>
    </w:p>
    <w:p w14:paraId="79F79DC4" w14:textId="77777777" w:rsidR="00C13EBA" w:rsidRPr="006A666E" w:rsidRDefault="00FE264B">
      <w:pPr>
        <w:pStyle w:val="Zkladntext"/>
        <w:spacing w:before="192"/>
      </w:pPr>
      <w:r w:rsidRPr="006A666E">
        <w:rPr>
          <w:noProof/>
        </w:rPr>
        <mc:AlternateContent>
          <mc:Choice Requires="wps">
            <w:drawing>
              <wp:anchor distT="0" distB="0" distL="0" distR="0" simplePos="0" relativeHeight="251646976" behindDoc="1" locked="0" layoutInCell="1" allowOverlap="1" wp14:anchorId="0AA37361" wp14:editId="3B8E030A">
                <wp:simplePos x="0" y="0"/>
                <wp:positionH relativeFrom="page">
                  <wp:posOffset>928420</wp:posOffset>
                </wp:positionH>
                <wp:positionV relativeFrom="paragraph">
                  <wp:posOffset>283270</wp:posOffset>
                </wp:positionV>
                <wp:extent cx="613219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B1FB02" id="Graphic 6" o:spid="_x0000_s1026" style="position:absolute;margin-left:73.1pt;margin-top:22.3pt;width:482.85pt;height:.5pt;z-index:-251669504;visibility:visible;mso-wrap-style:square;mso-wrap-distance-left:0;mso-wrap-distance-top:0;mso-wrap-distance-right:0;mso-wrap-distance-bottom:0;mso-position-horizontal:absolute;mso-position-horizontal-relative:page;mso-position-vertical:absolute;mso-position-vertical-relative:text;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" path="m6131890,l1420317,r-6045,l,,,6096r1414221,l1420317,6096r4711573,l6131890,xe" fillcolor="black" stroked="f">
                <v:path arrowok="t"/>
                <w10:wrap type="topAndBottom" anchorx="page"/>
              </v:shape>
            </w:pict>
          </mc:Fallback>
        </mc:AlternateContent>
      </w:r>
    </w:p>
    <w:p w14:paraId="2B6C669C" w14:textId="77777777" w:rsidR="00C13EBA" w:rsidRPr="006A666E" w:rsidRDefault="00FE264B">
      <w:pPr>
        <w:spacing w:before="91"/>
        <w:ind w:left="2604"/>
        <w:rPr>
          <w:sz w:val="20"/>
        </w:rPr>
      </w:pPr>
      <w:r w:rsidRPr="006A666E">
        <w:rPr>
          <w:sz w:val="20"/>
        </w:rPr>
        <w:t>This</w:t>
      </w:r>
      <w:r w:rsidRPr="006A666E">
        <w:rPr>
          <w:spacing w:val="-4"/>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3"/>
          <w:sz w:val="20"/>
        </w:rPr>
        <w:t xml:space="preserve"> </w:t>
      </w:r>
      <w:r w:rsidRPr="006A666E">
        <w:rPr>
          <w:sz w:val="20"/>
        </w:rPr>
        <w:t>is</w:t>
      </w:r>
      <w:r w:rsidRPr="006A666E">
        <w:rPr>
          <w:spacing w:val="-5"/>
          <w:sz w:val="20"/>
        </w:rPr>
        <w:t xml:space="preserve"> </w:t>
      </w:r>
      <w:r w:rsidRPr="006A666E">
        <w:rPr>
          <w:sz w:val="20"/>
        </w:rPr>
        <w:t>made</w:t>
      </w:r>
      <w:r w:rsidRPr="006A666E">
        <w:rPr>
          <w:spacing w:val="-5"/>
          <w:sz w:val="20"/>
        </w:rPr>
        <w:t xml:space="preserve"> </w:t>
      </w:r>
      <w:r w:rsidRPr="006A666E">
        <w:rPr>
          <w:spacing w:val="-2"/>
          <w:sz w:val="20"/>
        </w:rPr>
        <w:t>between</w:t>
      </w:r>
    </w:p>
    <w:p w14:paraId="37C1F012" w14:textId="1F05D3E9" w:rsidR="00322830" w:rsidRPr="006A666E" w:rsidRDefault="00322830" w:rsidP="00322830">
      <w:pPr>
        <w:pStyle w:val="Odstavecseseznamem"/>
        <w:numPr>
          <w:ilvl w:val="0"/>
          <w:numId w:val="46"/>
        </w:numPr>
        <w:tabs>
          <w:tab w:val="left" w:pos="2824"/>
        </w:tabs>
        <w:spacing w:before="228"/>
        <w:ind w:left="2824" w:hanging="220"/>
        <w:rPr>
          <w:iCs/>
          <w:sz w:val="20"/>
        </w:rPr>
      </w:pPr>
      <w:r w:rsidRPr="006A666E">
        <w:rPr>
          <w:b/>
          <w:bCs/>
          <w:iCs/>
          <w:sz w:val="20"/>
        </w:rPr>
        <w:t xml:space="preserve">United Energy, </w:t>
      </w:r>
      <w:proofErr w:type="spellStart"/>
      <w:r w:rsidRPr="006A666E">
        <w:rPr>
          <w:b/>
          <w:bCs/>
          <w:iCs/>
          <w:sz w:val="20"/>
        </w:rPr>
        <w:t>a.s.</w:t>
      </w:r>
      <w:proofErr w:type="spellEnd"/>
      <w:r w:rsidRPr="006A666E">
        <w:rPr>
          <w:iCs/>
          <w:sz w:val="20"/>
        </w:rPr>
        <w:t xml:space="preserve">, registration number 273 099 59, with its registered office at no. Most - </w:t>
      </w:r>
      <w:proofErr w:type="spellStart"/>
      <w:r w:rsidRPr="006A666E">
        <w:rPr>
          <w:iCs/>
          <w:sz w:val="20"/>
        </w:rPr>
        <w:t>Komořany</w:t>
      </w:r>
      <w:proofErr w:type="spellEnd"/>
      <w:r w:rsidRPr="006A666E">
        <w:rPr>
          <w:iCs/>
          <w:sz w:val="20"/>
        </w:rPr>
        <w:t xml:space="preserve">, </w:t>
      </w:r>
      <w:proofErr w:type="spellStart"/>
      <w:r w:rsidRPr="006A666E">
        <w:rPr>
          <w:iCs/>
          <w:sz w:val="20"/>
        </w:rPr>
        <w:t>Teplárenská</w:t>
      </w:r>
      <w:proofErr w:type="spellEnd"/>
      <w:r w:rsidRPr="006A666E">
        <w:rPr>
          <w:iCs/>
          <w:sz w:val="20"/>
        </w:rPr>
        <w:t xml:space="preserve"> 2, registered in the Commercial Register of the Regional Court in Ústí and Labem, file number B1722</w:t>
      </w:r>
    </w:p>
    <w:p w14:paraId="78A932A1" w14:textId="38A3830C" w:rsidR="00C13EBA" w:rsidRPr="006A666E" w:rsidRDefault="00FE264B" w:rsidP="00322830">
      <w:pPr>
        <w:pStyle w:val="Odstavecseseznamem"/>
        <w:tabs>
          <w:tab w:val="left" w:pos="2824"/>
        </w:tabs>
        <w:spacing w:before="228"/>
        <w:ind w:left="2824"/>
        <w:rPr>
          <w:i/>
          <w:sz w:val="20"/>
        </w:rPr>
      </w:pPr>
      <w:r w:rsidRPr="006A666E">
        <w:rPr>
          <w:sz w:val="20"/>
        </w:rPr>
        <w:t>the</w:t>
      </w:r>
      <w:r w:rsidRPr="006A666E">
        <w:rPr>
          <w:spacing w:val="-4"/>
          <w:sz w:val="20"/>
        </w:rPr>
        <w:t xml:space="preserve"> </w:t>
      </w:r>
      <w:proofErr w:type="gramStart"/>
      <w:r w:rsidRPr="006A666E">
        <w:rPr>
          <w:i/>
          <w:sz w:val="20"/>
        </w:rPr>
        <w:t>insuring</w:t>
      </w:r>
      <w:proofErr w:type="gramEnd"/>
      <w:r w:rsidRPr="006A666E">
        <w:rPr>
          <w:i/>
          <w:spacing w:val="-5"/>
          <w:sz w:val="20"/>
        </w:rPr>
        <w:t xml:space="preserve"> </w:t>
      </w:r>
      <w:r w:rsidRPr="006A666E">
        <w:rPr>
          <w:i/>
          <w:spacing w:val="-2"/>
          <w:sz w:val="20"/>
        </w:rPr>
        <w:t>party</w:t>
      </w:r>
    </w:p>
    <w:p w14:paraId="0E084107" w14:textId="77777777" w:rsidR="00C13EBA" w:rsidRPr="006A666E" w:rsidRDefault="00C13EBA">
      <w:pPr>
        <w:pStyle w:val="Zkladntext"/>
        <w:rPr>
          <w:i/>
        </w:rPr>
      </w:pPr>
    </w:p>
    <w:p w14:paraId="6DB36ACE" w14:textId="77777777" w:rsidR="00C13EBA" w:rsidRPr="006A666E" w:rsidRDefault="00C13EBA">
      <w:pPr>
        <w:pStyle w:val="Zkladntext"/>
        <w:spacing w:before="3"/>
        <w:rPr>
          <w:i/>
        </w:rPr>
      </w:pPr>
    </w:p>
    <w:p w14:paraId="171542B2" w14:textId="77777777" w:rsidR="00C13EBA" w:rsidRPr="006A666E" w:rsidRDefault="00FE264B">
      <w:pPr>
        <w:pStyle w:val="Zkladntext"/>
        <w:spacing w:before="1"/>
        <w:ind w:left="2604"/>
      </w:pPr>
      <w:r w:rsidRPr="006A666E">
        <w:rPr>
          <w:spacing w:val="-5"/>
        </w:rPr>
        <w:t>and</w:t>
      </w:r>
    </w:p>
    <w:p w14:paraId="25AC62D5" w14:textId="77777777" w:rsidR="00C13EBA" w:rsidRPr="006A666E" w:rsidRDefault="00FE264B">
      <w:pPr>
        <w:pStyle w:val="Odstavecseseznamem"/>
        <w:numPr>
          <w:ilvl w:val="0"/>
          <w:numId w:val="46"/>
        </w:numPr>
        <w:tabs>
          <w:tab w:val="left" w:pos="2824"/>
        </w:tabs>
        <w:spacing w:before="228"/>
        <w:ind w:left="2824" w:hanging="220"/>
        <w:rPr>
          <w:i/>
          <w:sz w:val="20"/>
        </w:rPr>
      </w:pPr>
      <w:r w:rsidRPr="006A666E">
        <w:rPr>
          <w:sz w:val="20"/>
        </w:rPr>
        <w:t>the</w:t>
      </w:r>
      <w:r w:rsidRPr="006A666E">
        <w:rPr>
          <w:spacing w:val="-3"/>
          <w:sz w:val="20"/>
        </w:rPr>
        <w:t xml:space="preserve"> </w:t>
      </w:r>
      <w:r w:rsidRPr="006A666E">
        <w:rPr>
          <w:i/>
          <w:spacing w:val="-2"/>
          <w:sz w:val="20"/>
        </w:rPr>
        <w:t>insurer</w:t>
      </w:r>
    </w:p>
    <w:p w14:paraId="615859BF" w14:textId="77777777" w:rsidR="00C13EBA" w:rsidRPr="006A666E" w:rsidRDefault="00C13EBA">
      <w:pPr>
        <w:pStyle w:val="Zkladntext"/>
        <w:spacing w:before="229"/>
        <w:rPr>
          <w:i/>
        </w:rPr>
      </w:pPr>
    </w:p>
    <w:p w14:paraId="1577E276" w14:textId="77777777" w:rsidR="00C13EBA" w:rsidRPr="006A666E" w:rsidRDefault="00FE264B">
      <w:pPr>
        <w:ind w:left="2604" w:right="435"/>
        <w:rPr>
          <w:sz w:val="20"/>
        </w:rPr>
      </w:pPr>
      <w:r w:rsidRPr="006A666E">
        <w:rPr>
          <w:sz w:val="20"/>
        </w:rPr>
        <w:t xml:space="preserve">The </w:t>
      </w:r>
      <w:r w:rsidRPr="006A666E">
        <w:rPr>
          <w:i/>
          <w:sz w:val="20"/>
        </w:rPr>
        <w:t xml:space="preserve">insuring party </w:t>
      </w:r>
      <w:r w:rsidRPr="006A666E">
        <w:rPr>
          <w:sz w:val="20"/>
        </w:rPr>
        <w:t xml:space="preserve">has submitted to the </w:t>
      </w:r>
      <w:r w:rsidRPr="006A666E">
        <w:rPr>
          <w:i/>
          <w:sz w:val="20"/>
        </w:rPr>
        <w:t xml:space="preserve">insurer </w:t>
      </w:r>
      <w:r w:rsidRPr="006A666E">
        <w:rPr>
          <w:sz w:val="20"/>
        </w:rPr>
        <w:t xml:space="preserve">a </w:t>
      </w:r>
      <w:r w:rsidRPr="006A666E">
        <w:rPr>
          <w:i/>
          <w:sz w:val="20"/>
        </w:rPr>
        <w:t xml:space="preserve">proposal </w:t>
      </w:r>
      <w:r w:rsidRPr="006A666E">
        <w:rPr>
          <w:sz w:val="20"/>
        </w:rPr>
        <w:t>requesting insurance cover</w:t>
      </w:r>
      <w:r w:rsidRPr="006A666E">
        <w:rPr>
          <w:spacing w:val="-4"/>
          <w:sz w:val="20"/>
        </w:rPr>
        <w:t xml:space="preserve"> </w:t>
      </w:r>
      <w:r w:rsidRPr="006A666E">
        <w:rPr>
          <w:sz w:val="20"/>
        </w:rPr>
        <w:t>to</w:t>
      </w:r>
      <w:r w:rsidRPr="006A666E">
        <w:rPr>
          <w:spacing w:val="-2"/>
          <w:sz w:val="20"/>
        </w:rPr>
        <w:t xml:space="preserve"> </w:t>
      </w:r>
      <w:r w:rsidRPr="006A666E">
        <w:rPr>
          <w:sz w:val="20"/>
        </w:rPr>
        <w:t>be</w:t>
      </w:r>
      <w:r w:rsidRPr="006A666E">
        <w:rPr>
          <w:spacing w:val="-3"/>
          <w:sz w:val="20"/>
        </w:rPr>
        <w:t xml:space="preserve"> </w:t>
      </w:r>
      <w:r w:rsidRPr="006A666E">
        <w:rPr>
          <w:sz w:val="20"/>
        </w:rPr>
        <w:t>provided</w:t>
      </w:r>
      <w:r w:rsidRPr="006A666E">
        <w:rPr>
          <w:spacing w:val="-3"/>
          <w:sz w:val="20"/>
        </w:rPr>
        <w:t xml:space="preserve"> </w:t>
      </w:r>
      <w:r w:rsidRPr="006A666E">
        <w:rPr>
          <w:sz w:val="20"/>
        </w:rPr>
        <w:t>under</w:t>
      </w:r>
      <w:r w:rsidRPr="006A666E">
        <w:rPr>
          <w:spacing w:val="-1"/>
          <w:sz w:val="20"/>
        </w:rPr>
        <w:t xml:space="preserve"> </w:t>
      </w:r>
      <w:r w:rsidRPr="006A666E">
        <w:rPr>
          <w:sz w:val="20"/>
        </w:rPr>
        <w:t>one</w:t>
      </w:r>
      <w:r w:rsidRPr="006A666E">
        <w:rPr>
          <w:spacing w:val="-2"/>
          <w:sz w:val="20"/>
        </w:rPr>
        <w:t xml:space="preserve"> </w:t>
      </w:r>
      <w:r w:rsidRPr="006A666E">
        <w:rPr>
          <w:sz w:val="20"/>
        </w:rPr>
        <w:t>or</w:t>
      </w:r>
      <w:r w:rsidRPr="006A666E">
        <w:rPr>
          <w:spacing w:val="-4"/>
          <w:sz w:val="20"/>
        </w:rPr>
        <w:t xml:space="preserve"> </w:t>
      </w:r>
      <w:r w:rsidRPr="006A666E">
        <w:rPr>
          <w:sz w:val="20"/>
        </w:rPr>
        <w:t>more</w:t>
      </w:r>
      <w:r w:rsidRPr="006A666E">
        <w:rPr>
          <w:spacing w:val="-2"/>
          <w:sz w:val="20"/>
        </w:rPr>
        <w:t xml:space="preserve"> </w:t>
      </w:r>
      <w:r w:rsidRPr="006A666E">
        <w:rPr>
          <w:i/>
          <w:sz w:val="20"/>
        </w:rPr>
        <w:t>sections</w:t>
      </w:r>
      <w:r w:rsidRPr="006A666E">
        <w:rPr>
          <w:i/>
          <w:spacing w:val="-2"/>
          <w:sz w:val="20"/>
        </w:rPr>
        <w:t xml:space="preserve">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policy</w:t>
      </w:r>
      <w:r w:rsidRPr="006A666E">
        <w:rPr>
          <w:i/>
          <w:spacing w:val="-3"/>
          <w:sz w:val="20"/>
        </w:rPr>
        <w:t xml:space="preserve"> </w:t>
      </w:r>
      <w:r w:rsidRPr="006A666E">
        <w:rPr>
          <w:i/>
          <w:sz w:val="20"/>
        </w:rPr>
        <w:t>of</w:t>
      </w:r>
      <w:r w:rsidRPr="006A666E">
        <w:rPr>
          <w:i/>
          <w:spacing w:val="-4"/>
          <w:sz w:val="20"/>
        </w:rPr>
        <w:t xml:space="preserve"> </w:t>
      </w:r>
      <w:r w:rsidRPr="006A666E">
        <w:rPr>
          <w:i/>
          <w:sz w:val="20"/>
        </w:rPr>
        <w:t xml:space="preserve">insurance </w:t>
      </w:r>
      <w:r w:rsidRPr="006A666E">
        <w:rPr>
          <w:sz w:val="20"/>
        </w:rPr>
        <w:t>and</w:t>
      </w:r>
      <w:r w:rsidRPr="006A666E">
        <w:rPr>
          <w:spacing w:val="-2"/>
          <w:sz w:val="20"/>
        </w:rPr>
        <w:t xml:space="preserve"> </w:t>
      </w:r>
      <w:r w:rsidRPr="006A666E">
        <w:rPr>
          <w:sz w:val="20"/>
        </w:rPr>
        <w:t xml:space="preserve">the </w:t>
      </w:r>
      <w:r w:rsidRPr="006A666E">
        <w:rPr>
          <w:i/>
          <w:sz w:val="20"/>
        </w:rPr>
        <w:t xml:space="preserve">proposal </w:t>
      </w:r>
      <w:r w:rsidRPr="006A666E">
        <w:rPr>
          <w:sz w:val="20"/>
        </w:rPr>
        <w:t xml:space="preserve">has been accepted by the </w:t>
      </w:r>
      <w:r w:rsidRPr="006A666E">
        <w:rPr>
          <w:i/>
          <w:sz w:val="20"/>
        </w:rPr>
        <w:t>insurer</w:t>
      </w:r>
      <w:r w:rsidRPr="006A666E">
        <w:rPr>
          <w:sz w:val="20"/>
        </w:rPr>
        <w:t xml:space="preserve">. The insurance cover provided by this </w:t>
      </w:r>
      <w:proofErr w:type="gramStart"/>
      <w:r w:rsidRPr="006A666E">
        <w:rPr>
          <w:i/>
          <w:sz w:val="20"/>
        </w:rPr>
        <w:t>policy of insurance</w:t>
      </w:r>
      <w:proofErr w:type="gramEnd"/>
      <w:r w:rsidRPr="006A666E">
        <w:rPr>
          <w:i/>
          <w:sz w:val="20"/>
        </w:rPr>
        <w:t xml:space="preserve"> </w:t>
      </w:r>
      <w:r w:rsidRPr="006A666E">
        <w:rPr>
          <w:sz w:val="20"/>
        </w:rPr>
        <w:t>is only in respect of and subject to the wording of those</w:t>
      </w:r>
      <w:r w:rsidRPr="006A666E">
        <w:rPr>
          <w:spacing w:val="40"/>
          <w:sz w:val="20"/>
        </w:rPr>
        <w:t xml:space="preserve"> </w:t>
      </w:r>
      <w:r w:rsidRPr="006A666E">
        <w:rPr>
          <w:i/>
          <w:sz w:val="20"/>
        </w:rPr>
        <w:t xml:space="preserve">sections </w:t>
      </w:r>
      <w:r w:rsidRPr="006A666E">
        <w:rPr>
          <w:sz w:val="20"/>
        </w:rPr>
        <w:t xml:space="preserve">to which the </w:t>
      </w:r>
      <w:r w:rsidRPr="006A666E">
        <w:rPr>
          <w:i/>
          <w:sz w:val="20"/>
        </w:rPr>
        <w:t xml:space="preserve">schedule </w:t>
      </w:r>
      <w:r w:rsidRPr="006A666E">
        <w:rPr>
          <w:sz w:val="20"/>
        </w:rPr>
        <w:t xml:space="preserve">has been completed and which have been signed and dated by the </w:t>
      </w:r>
      <w:r w:rsidRPr="006A666E">
        <w:rPr>
          <w:i/>
          <w:sz w:val="20"/>
        </w:rPr>
        <w:t>insurer</w:t>
      </w:r>
      <w:r w:rsidRPr="006A666E">
        <w:rPr>
          <w:sz w:val="20"/>
        </w:rPr>
        <w:t>.</w:t>
      </w:r>
    </w:p>
    <w:p w14:paraId="333775D3" w14:textId="77777777" w:rsidR="00C13EBA" w:rsidRPr="006A666E" w:rsidRDefault="00C13EBA">
      <w:pPr>
        <w:pStyle w:val="Zkladntext"/>
        <w:spacing w:before="1"/>
      </w:pPr>
    </w:p>
    <w:p w14:paraId="71AFF8E4" w14:textId="77777777" w:rsidR="00C13EBA" w:rsidRPr="006A666E" w:rsidRDefault="00FE264B">
      <w:pPr>
        <w:ind w:left="2604" w:right="448"/>
        <w:rPr>
          <w:sz w:val="20"/>
        </w:rPr>
      </w:pPr>
      <w:r w:rsidRPr="006A666E">
        <w:rPr>
          <w:sz w:val="20"/>
        </w:rPr>
        <w:t xml:space="preserve">Subject to the </w:t>
      </w:r>
      <w:r w:rsidRPr="006A666E">
        <w:rPr>
          <w:i/>
          <w:sz w:val="20"/>
        </w:rPr>
        <w:t xml:space="preserve">insuring party </w:t>
      </w:r>
      <w:r w:rsidRPr="006A666E">
        <w:rPr>
          <w:sz w:val="20"/>
        </w:rPr>
        <w:t xml:space="preserve">having paid the agreed </w:t>
      </w:r>
      <w:r w:rsidRPr="006A666E">
        <w:rPr>
          <w:i/>
          <w:sz w:val="20"/>
        </w:rPr>
        <w:t xml:space="preserve">premium </w:t>
      </w:r>
      <w:r w:rsidRPr="006A666E">
        <w:rPr>
          <w:sz w:val="20"/>
        </w:rPr>
        <w:t xml:space="preserve">to the </w:t>
      </w:r>
      <w:r w:rsidRPr="006A666E">
        <w:rPr>
          <w:i/>
          <w:sz w:val="20"/>
        </w:rPr>
        <w:t xml:space="preserve">insurer </w:t>
      </w:r>
      <w:r w:rsidRPr="006A666E">
        <w:rPr>
          <w:sz w:val="20"/>
        </w:rPr>
        <w:t>and subject</w:t>
      </w:r>
      <w:r w:rsidRPr="006A666E">
        <w:rPr>
          <w:spacing w:val="-6"/>
          <w:sz w:val="20"/>
        </w:rPr>
        <w:t xml:space="preserve"> </w:t>
      </w:r>
      <w:r w:rsidRPr="006A666E">
        <w:rPr>
          <w:sz w:val="20"/>
        </w:rPr>
        <w:t>to</w:t>
      </w:r>
      <w:r w:rsidRPr="006A666E">
        <w:rPr>
          <w:spacing w:val="-7"/>
          <w:sz w:val="20"/>
        </w:rPr>
        <w:t xml:space="preserve"> </w:t>
      </w:r>
      <w:r w:rsidRPr="006A666E">
        <w:rPr>
          <w:sz w:val="20"/>
        </w:rPr>
        <w:t>the</w:t>
      </w:r>
      <w:r w:rsidRPr="006A666E">
        <w:rPr>
          <w:spacing w:val="-6"/>
          <w:sz w:val="20"/>
        </w:rPr>
        <w:t xml:space="preserve"> </w:t>
      </w:r>
      <w:r w:rsidRPr="006A666E">
        <w:rPr>
          <w:sz w:val="20"/>
        </w:rPr>
        <w:t>terms,</w:t>
      </w:r>
      <w:r w:rsidRPr="006A666E">
        <w:rPr>
          <w:spacing w:val="-6"/>
          <w:sz w:val="20"/>
        </w:rPr>
        <w:t xml:space="preserve"> </w:t>
      </w:r>
      <w:r w:rsidRPr="006A666E">
        <w:rPr>
          <w:sz w:val="20"/>
        </w:rPr>
        <w:t>provisions,</w:t>
      </w:r>
      <w:r w:rsidRPr="006A666E">
        <w:rPr>
          <w:spacing w:val="-6"/>
          <w:sz w:val="20"/>
        </w:rPr>
        <w:t xml:space="preserve"> </w:t>
      </w:r>
      <w:r w:rsidRPr="006A666E">
        <w:rPr>
          <w:sz w:val="20"/>
        </w:rPr>
        <w:t>conditions,</w:t>
      </w:r>
      <w:r w:rsidRPr="006A666E">
        <w:rPr>
          <w:spacing w:val="-4"/>
          <w:sz w:val="20"/>
        </w:rPr>
        <w:t xml:space="preserve"> </w:t>
      </w:r>
      <w:r w:rsidRPr="006A666E">
        <w:rPr>
          <w:sz w:val="20"/>
        </w:rPr>
        <w:t>warranties</w:t>
      </w:r>
      <w:r w:rsidRPr="006A666E">
        <w:rPr>
          <w:spacing w:val="-3"/>
          <w:sz w:val="20"/>
        </w:rPr>
        <w:t xml:space="preserve"> </w:t>
      </w:r>
      <w:r w:rsidRPr="006A666E">
        <w:rPr>
          <w:sz w:val="20"/>
        </w:rPr>
        <w:t>and</w:t>
      </w:r>
      <w:r w:rsidRPr="006A666E">
        <w:rPr>
          <w:spacing w:val="-4"/>
          <w:sz w:val="20"/>
        </w:rPr>
        <w:t xml:space="preserve"> </w:t>
      </w:r>
      <w:r w:rsidRPr="006A666E">
        <w:rPr>
          <w:sz w:val="20"/>
        </w:rPr>
        <w:t>exclusions</w:t>
      </w:r>
      <w:r w:rsidRPr="006A666E">
        <w:rPr>
          <w:spacing w:val="-5"/>
          <w:sz w:val="20"/>
        </w:rPr>
        <w:t xml:space="preserve"> </w:t>
      </w:r>
      <w:r w:rsidRPr="006A666E">
        <w:rPr>
          <w:sz w:val="20"/>
        </w:rPr>
        <w:t>contained herein</w:t>
      </w:r>
      <w:r w:rsidRPr="006A666E">
        <w:rPr>
          <w:spacing w:val="-1"/>
          <w:sz w:val="20"/>
        </w:rPr>
        <w:t xml:space="preserve"> </w:t>
      </w:r>
      <w:r w:rsidRPr="006A666E">
        <w:rPr>
          <w:sz w:val="20"/>
        </w:rPr>
        <w:t xml:space="preserve">or endorsed </w:t>
      </w:r>
      <w:proofErr w:type="gramStart"/>
      <w:r w:rsidRPr="006A666E">
        <w:rPr>
          <w:sz w:val="20"/>
        </w:rPr>
        <w:t>hereon</w:t>
      </w:r>
      <w:proofErr w:type="gramEnd"/>
      <w:r w:rsidRPr="006A666E">
        <w:rPr>
          <w:sz w:val="20"/>
        </w:rPr>
        <w:t xml:space="preserve"> the </w:t>
      </w:r>
      <w:r w:rsidRPr="006A666E">
        <w:rPr>
          <w:i/>
          <w:sz w:val="20"/>
        </w:rPr>
        <w:t xml:space="preserve">insurer </w:t>
      </w:r>
      <w:r w:rsidRPr="006A666E">
        <w:rPr>
          <w:sz w:val="20"/>
        </w:rPr>
        <w:t>shall indemnify</w:t>
      </w:r>
      <w:r w:rsidRPr="006A666E">
        <w:rPr>
          <w:spacing w:val="-7"/>
          <w:sz w:val="20"/>
        </w:rPr>
        <w:t xml:space="preserve"> </w:t>
      </w:r>
      <w:r w:rsidRPr="006A666E">
        <w:rPr>
          <w:sz w:val="20"/>
        </w:rPr>
        <w:t xml:space="preserve">the </w:t>
      </w:r>
      <w:r w:rsidRPr="006A666E">
        <w:rPr>
          <w:i/>
          <w:sz w:val="20"/>
        </w:rPr>
        <w:t xml:space="preserve">insured </w:t>
      </w:r>
      <w:r w:rsidRPr="006A666E">
        <w:rPr>
          <w:sz w:val="20"/>
        </w:rPr>
        <w:t>in the</w:t>
      </w:r>
      <w:r w:rsidRPr="006A666E">
        <w:rPr>
          <w:spacing w:val="-2"/>
          <w:sz w:val="20"/>
        </w:rPr>
        <w:t xml:space="preserve"> </w:t>
      </w:r>
      <w:r w:rsidRPr="006A666E">
        <w:rPr>
          <w:sz w:val="20"/>
        </w:rPr>
        <w:t xml:space="preserve">manner and to the extent stated in the following </w:t>
      </w:r>
      <w:r w:rsidRPr="006A666E">
        <w:rPr>
          <w:i/>
          <w:sz w:val="20"/>
        </w:rPr>
        <w:t xml:space="preserve">section(s) </w:t>
      </w:r>
      <w:r w:rsidRPr="006A666E">
        <w:rPr>
          <w:sz w:val="20"/>
        </w:rPr>
        <w:t xml:space="preserve">forming part of this </w:t>
      </w:r>
      <w:r w:rsidRPr="006A666E">
        <w:rPr>
          <w:i/>
          <w:sz w:val="20"/>
        </w:rPr>
        <w:t xml:space="preserve">policy of </w:t>
      </w:r>
      <w:r w:rsidRPr="006A666E">
        <w:rPr>
          <w:i/>
          <w:spacing w:val="-2"/>
          <w:sz w:val="20"/>
        </w:rPr>
        <w:t>insurance</w:t>
      </w:r>
      <w:r w:rsidRPr="006A666E">
        <w:rPr>
          <w:spacing w:val="-2"/>
          <w:sz w:val="20"/>
        </w:rPr>
        <w:t>:</w:t>
      </w:r>
    </w:p>
    <w:p w14:paraId="06EC297C" w14:textId="77777777" w:rsidR="00C13EBA" w:rsidRPr="006A666E" w:rsidRDefault="00C13EBA">
      <w:pPr>
        <w:pStyle w:val="Zkladntext"/>
        <w:spacing w:before="10"/>
      </w:pPr>
    </w:p>
    <w:tbl>
      <w:tblPr>
        <w:tblStyle w:val="TableNormal"/>
        <w:tblW w:w="0" w:type="auto"/>
        <w:tblInd w:w="2561" w:type="dxa"/>
        <w:tblLayout w:type="fixed"/>
        <w:tblLook w:val="01E0" w:firstRow="1" w:lastRow="1" w:firstColumn="1" w:lastColumn="1" w:noHBand="0" w:noVBand="0"/>
      </w:tblPr>
      <w:tblGrid>
        <w:gridCol w:w="4549"/>
        <w:gridCol w:w="1446"/>
        <w:gridCol w:w="942"/>
      </w:tblGrid>
      <w:tr w:rsidR="00C13EBA" w:rsidRPr="006A666E" w14:paraId="2D88FFE2" w14:textId="77777777">
        <w:trPr>
          <w:trHeight w:val="340"/>
        </w:trPr>
        <w:tc>
          <w:tcPr>
            <w:tcW w:w="4549" w:type="dxa"/>
          </w:tcPr>
          <w:p w14:paraId="2D0027D4" w14:textId="77777777" w:rsidR="00C13EBA" w:rsidRPr="006A666E" w:rsidRDefault="00FE264B">
            <w:pPr>
              <w:pStyle w:val="TableParagraph"/>
              <w:spacing w:line="223" w:lineRule="exact"/>
              <w:ind w:left="50"/>
              <w:rPr>
                <w:sz w:val="20"/>
              </w:rPr>
            </w:pPr>
            <w:r w:rsidRPr="006A666E">
              <w:rPr>
                <w:sz w:val="20"/>
              </w:rPr>
              <w:t>Section</w:t>
            </w:r>
            <w:r w:rsidRPr="006A666E">
              <w:rPr>
                <w:spacing w:val="-7"/>
                <w:sz w:val="20"/>
              </w:rPr>
              <w:t xml:space="preserve"> </w:t>
            </w:r>
            <w:r w:rsidRPr="006A666E">
              <w:rPr>
                <w:sz w:val="20"/>
              </w:rPr>
              <w:t>1a</w:t>
            </w:r>
            <w:r w:rsidRPr="006A666E">
              <w:rPr>
                <w:spacing w:val="-4"/>
                <w:sz w:val="20"/>
              </w:rPr>
              <w:t xml:space="preserve"> </w:t>
            </w:r>
            <w:r w:rsidRPr="006A666E">
              <w:rPr>
                <w:sz w:val="20"/>
              </w:rPr>
              <w:t>–</w:t>
            </w:r>
            <w:r w:rsidRPr="006A666E">
              <w:rPr>
                <w:spacing w:val="-4"/>
                <w:sz w:val="20"/>
              </w:rPr>
              <w:t xml:space="preserve"> </w:t>
            </w:r>
            <w:r w:rsidRPr="006A666E">
              <w:rPr>
                <w:sz w:val="20"/>
              </w:rPr>
              <w:t>Project</w:t>
            </w:r>
            <w:r w:rsidRPr="006A666E">
              <w:rPr>
                <w:spacing w:val="-4"/>
                <w:sz w:val="20"/>
              </w:rPr>
              <w:t xml:space="preserve"> </w:t>
            </w:r>
            <w:r w:rsidRPr="006A666E">
              <w:rPr>
                <w:sz w:val="20"/>
              </w:rPr>
              <w:t>works</w:t>
            </w:r>
            <w:r w:rsidRPr="006A666E">
              <w:rPr>
                <w:spacing w:val="-6"/>
                <w:sz w:val="20"/>
              </w:rPr>
              <w:t xml:space="preserve"> </w:t>
            </w:r>
            <w:r w:rsidRPr="006A666E">
              <w:rPr>
                <w:spacing w:val="-2"/>
                <w:sz w:val="20"/>
              </w:rPr>
              <w:t>(compulsory)</w:t>
            </w:r>
          </w:p>
        </w:tc>
        <w:tc>
          <w:tcPr>
            <w:tcW w:w="1446" w:type="dxa"/>
          </w:tcPr>
          <w:p w14:paraId="7A04C92D" w14:textId="77777777" w:rsidR="00C13EBA" w:rsidRPr="006A666E" w:rsidRDefault="00FE264B">
            <w:pPr>
              <w:pStyle w:val="TableParagraph"/>
              <w:spacing w:line="223" w:lineRule="exact"/>
              <w:ind w:left="25"/>
              <w:jc w:val="center"/>
              <w:rPr>
                <w:sz w:val="20"/>
              </w:rPr>
            </w:pPr>
            <w:r w:rsidRPr="006A666E">
              <w:rPr>
                <w:rFonts w:ascii="Wingdings" w:hAnsi="Wingdings"/>
                <w:sz w:val="20"/>
              </w:rPr>
              <w:t></w:t>
            </w:r>
            <w:r w:rsidRPr="006A666E">
              <w:rPr>
                <w:rFonts w:ascii="Times New Roman" w:hAnsi="Times New Roman"/>
                <w:spacing w:val="5"/>
                <w:sz w:val="20"/>
              </w:rPr>
              <w:t xml:space="preserve"> </w:t>
            </w:r>
            <w:r w:rsidRPr="006A666E">
              <w:rPr>
                <w:spacing w:val="-5"/>
                <w:sz w:val="20"/>
              </w:rPr>
              <w:t>yes</w:t>
            </w:r>
          </w:p>
        </w:tc>
        <w:tc>
          <w:tcPr>
            <w:tcW w:w="942" w:type="dxa"/>
          </w:tcPr>
          <w:p w14:paraId="24A6C965" w14:textId="77777777" w:rsidR="00C13EBA" w:rsidRPr="006A666E" w:rsidRDefault="00C13EBA">
            <w:pPr>
              <w:pStyle w:val="TableParagraph"/>
              <w:rPr>
                <w:rFonts w:ascii="Times New Roman"/>
                <w:sz w:val="20"/>
              </w:rPr>
            </w:pPr>
          </w:p>
        </w:tc>
      </w:tr>
      <w:tr w:rsidR="00C13EBA" w:rsidRPr="006A666E" w14:paraId="0FFCA47C" w14:textId="77777777">
        <w:trPr>
          <w:trHeight w:val="459"/>
        </w:trPr>
        <w:tc>
          <w:tcPr>
            <w:tcW w:w="4549" w:type="dxa"/>
          </w:tcPr>
          <w:p w14:paraId="7BCD52EC" w14:textId="77777777" w:rsidR="00C13EBA" w:rsidRPr="006A666E" w:rsidRDefault="00FE264B">
            <w:pPr>
              <w:pStyle w:val="TableParagraph"/>
              <w:spacing w:before="111"/>
              <w:ind w:left="50"/>
              <w:rPr>
                <w:sz w:val="20"/>
              </w:rPr>
            </w:pPr>
            <w:r w:rsidRPr="006A666E">
              <w:rPr>
                <w:sz w:val="20"/>
              </w:rPr>
              <w:t>Section</w:t>
            </w:r>
            <w:r w:rsidRPr="006A666E">
              <w:rPr>
                <w:spacing w:val="-8"/>
                <w:sz w:val="20"/>
              </w:rPr>
              <w:t xml:space="preserve"> </w:t>
            </w:r>
            <w:r w:rsidRPr="006A666E">
              <w:rPr>
                <w:sz w:val="20"/>
              </w:rPr>
              <w:t>1b</w:t>
            </w:r>
            <w:r w:rsidRPr="006A666E">
              <w:rPr>
                <w:spacing w:val="-5"/>
                <w:sz w:val="20"/>
              </w:rPr>
              <w:t xml:space="preserve"> </w:t>
            </w:r>
            <w:r w:rsidRPr="006A666E">
              <w:rPr>
                <w:sz w:val="20"/>
              </w:rPr>
              <w:t>–</w:t>
            </w:r>
            <w:r w:rsidRPr="006A666E">
              <w:rPr>
                <w:spacing w:val="-4"/>
                <w:sz w:val="20"/>
              </w:rPr>
              <w:t xml:space="preserve"> </w:t>
            </w:r>
            <w:r w:rsidRPr="006A666E">
              <w:rPr>
                <w:sz w:val="20"/>
              </w:rPr>
              <w:t>Plant,</w:t>
            </w:r>
            <w:r w:rsidRPr="006A666E">
              <w:rPr>
                <w:spacing w:val="-6"/>
                <w:sz w:val="20"/>
              </w:rPr>
              <w:t xml:space="preserve"> </w:t>
            </w:r>
            <w:r w:rsidRPr="006A666E">
              <w:rPr>
                <w:sz w:val="20"/>
              </w:rPr>
              <w:t>machinery</w:t>
            </w:r>
            <w:r w:rsidRPr="006A666E">
              <w:rPr>
                <w:spacing w:val="-9"/>
                <w:sz w:val="20"/>
              </w:rPr>
              <w:t xml:space="preserve"> </w:t>
            </w:r>
            <w:r w:rsidRPr="006A666E">
              <w:rPr>
                <w:sz w:val="20"/>
              </w:rPr>
              <w:t>and</w:t>
            </w:r>
            <w:r w:rsidRPr="006A666E">
              <w:rPr>
                <w:spacing w:val="-7"/>
                <w:sz w:val="20"/>
              </w:rPr>
              <w:t xml:space="preserve"> </w:t>
            </w:r>
            <w:r w:rsidRPr="006A666E">
              <w:rPr>
                <w:spacing w:val="-2"/>
                <w:sz w:val="20"/>
              </w:rPr>
              <w:t>equipment</w:t>
            </w:r>
          </w:p>
        </w:tc>
        <w:tc>
          <w:tcPr>
            <w:tcW w:w="1446" w:type="dxa"/>
          </w:tcPr>
          <w:p w14:paraId="0EF30F10" w14:textId="4E238E0B" w:rsidR="00C13EBA" w:rsidRPr="006A666E" w:rsidRDefault="00EC26B3">
            <w:pPr>
              <w:pStyle w:val="TableParagraph"/>
              <w:spacing w:before="111"/>
              <w:ind w:left="25"/>
              <w:jc w:val="center"/>
              <w:rPr>
                <w:sz w:val="20"/>
              </w:rPr>
            </w:pPr>
            <w:r w:rsidRPr="006A666E">
              <w:rPr>
                <w:rFonts w:ascii="Wingdings" w:hAnsi="Wingdings"/>
                <w:sz w:val="20"/>
              </w:rPr>
              <w:t></w:t>
            </w:r>
            <w:r w:rsidR="00FE264B" w:rsidRPr="006A666E">
              <w:rPr>
                <w:rFonts w:ascii="Times New Roman" w:hAnsi="Times New Roman"/>
                <w:spacing w:val="5"/>
                <w:sz w:val="20"/>
              </w:rPr>
              <w:t xml:space="preserve"> </w:t>
            </w:r>
            <w:r w:rsidR="00FE264B" w:rsidRPr="006A666E">
              <w:rPr>
                <w:spacing w:val="-5"/>
                <w:sz w:val="20"/>
              </w:rPr>
              <w:t>yes</w:t>
            </w:r>
          </w:p>
        </w:tc>
        <w:tc>
          <w:tcPr>
            <w:tcW w:w="942" w:type="dxa"/>
          </w:tcPr>
          <w:p w14:paraId="1D959EDF" w14:textId="2760B150" w:rsidR="00C13EBA" w:rsidRPr="006A666E" w:rsidRDefault="00EC26B3">
            <w:pPr>
              <w:pStyle w:val="TableParagraph"/>
              <w:spacing w:before="111"/>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r w:rsidR="00C13EBA" w:rsidRPr="006A666E" w14:paraId="5B31FE4F" w14:textId="77777777">
        <w:trPr>
          <w:trHeight w:val="460"/>
        </w:trPr>
        <w:tc>
          <w:tcPr>
            <w:tcW w:w="4549" w:type="dxa"/>
          </w:tcPr>
          <w:p w14:paraId="6A3EE9DC" w14:textId="77777777" w:rsidR="00C13EBA" w:rsidRPr="006A666E" w:rsidRDefault="00FE264B">
            <w:pPr>
              <w:pStyle w:val="TableParagraph"/>
              <w:spacing w:before="112"/>
              <w:ind w:left="50"/>
              <w:rPr>
                <w:sz w:val="20"/>
              </w:rPr>
            </w:pPr>
            <w:r w:rsidRPr="006A666E">
              <w:rPr>
                <w:sz w:val="20"/>
              </w:rPr>
              <w:t>Section</w:t>
            </w:r>
            <w:r w:rsidRPr="006A666E">
              <w:rPr>
                <w:spacing w:val="-7"/>
                <w:sz w:val="20"/>
              </w:rPr>
              <w:t xml:space="preserve"> </w:t>
            </w:r>
            <w:r w:rsidRPr="006A666E">
              <w:rPr>
                <w:sz w:val="20"/>
              </w:rPr>
              <w:t>2</w:t>
            </w:r>
            <w:r w:rsidRPr="006A666E">
              <w:rPr>
                <w:spacing w:val="-2"/>
                <w:sz w:val="20"/>
              </w:rPr>
              <w:t xml:space="preserve"> </w:t>
            </w:r>
            <w:r w:rsidRPr="006A666E">
              <w:rPr>
                <w:sz w:val="20"/>
              </w:rPr>
              <w:t>–</w:t>
            </w:r>
            <w:r w:rsidRPr="006A666E">
              <w:rPr>
                <w:spacing w:val="-6"/>
                <w:sz w:val="20"/>
              </w:rPr>
              <w:t xml:space="preserve"> </w:t>
            </w:r>
            <w:r w:rsidRPr="006A666E">
              <w:rPr>
                <w:sz w:val="20"/>
              </w:rPr>
              <w:t>Third</w:t>
            </w:r>
            <w:r w:rsidRPr="006A666E">
              <w:rPr>
                <w:spacing w:val="-3"/>
                <w:sz w:val="20"/>
              </w:rPr>
              <w:t xml:space="preserve"> </w:t>
            </w:r>
            <w:r w:rsidRPr="006A666E">
              <w:rPr>
                <w:sz w:val="20"/>
              </w:rPr>
              <w:t>party</w:t>
            </w:r>
            <w:r w:rsidRPr="006A666E">
              <w:rPr>
                <w:spacing w:val="-6"/>
                <w:sz w:val="20"/>
              </w:rPr>
              <w:t xml:space="preserve"> </w:t>
            </w:r>
            <w:r w:rsidRPr="006A666E">
              <w:rPr>
                <w:spacing w:val="-2"/>
                <w:sz w:val="20"/>
              </w:rPr>
              <w:t>liability</w:t>
            </w:r>
          </w:p>
        </w:tc>
        <w:tc>
          <w:tcPr>
            <w:tcW w:w="1446" w:type="dxa"/>
          </w:tcPr>
          <w:p w14:paraId="0A9E7B56" w14:textId="5EA716FE" w:rsidR="00C13EBA" w:rsidRPr="006A666E" w:rsidRDefault="00BA564B">
            <w:pPr>
              <w:pStyle w:val="TableParagraph"/>
              <w:spacing w:before="112"/>
              <w:ind w:left="25"/>
              <w:jc w:val="center"/>
              <w:rPr>
                <w:sz w:val="20"/>
              </w:rPr>
            </w:pPr>
            <w:r w:rsidRPr="006A666E">
              <w:rPr>
                <w:rFonts w:ascii="Wingdings" w:hAnsi="Wingdings"/>
                <w:sz w:val="20"/>
              </w:rPr>
              <w:t></w:t>
            </w:r>
            <w:r w:rsidR="00FE264B" w:rsidRPr="006A666E">
              <w:rPr>
                <w:rFonts w:ascii="Times New Roman" w:hAnsi="Times New Roman"/>
                <w:spacing w:val="5"/>
                <w:sz w:val="20"/>
              </w:rPr>
              <w:t xml:space="preserve"> </w:t>
            </w:r>
            <w:r w:rsidR="00FE264B" w:rsidRPr="006A666E">
              <w:rPr>
                <w:spacing w:val="-5"/>
                <w:sz w:val="20"/>
              </w:rPr>
              <w:t>yes</w:t>
            </w:r>
          </w:p>
        </w:tc>
        <w:tc>
          <w:tcPr>
            <w:tcW w:w="942" w:type="dxa"/>
          </w:tcPr>
          <w:p w14:paraId="7CEE409F" w14:textId="37113381" w:rsidR="00C13EBA" w:rsidRPr="006A666E" w:rsidRDefault="00BA564B">
            <w:pPr>
              <w:pStyle w:val="TableParagraph"/>
              <w:spacing w:before="112"/>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r w:rsidR="00C13EBA" w:rsidRPr="006A666E" w14:paraId="67A47B1D" w14:textId="77777777">
        <w:trPr>
          <w:trHeight w:val="459"/>
        </w:trPr>
        <w:tc>
          <w:tcPr>
            <w:tcW w:w="4549" w:type="dxa"/>
          </w:tcPr>
          <w:p w14:paraId="27F601EE" w14:textId="77777777" w:rsidR="00C13EBA" w:rsidRPr="006A666E" w:rsidRDefault="00FE264B">
            <w:pPr>
              <w:pStyle w:val="TableParagraph"/>
              <w:spacing w:before="112"/>
              <w:ind w:left="50"/>
              <w:rPr>
                <w:sz w:val="20"/>
              </w:rPr>
            </w:pPr>
            <w:r w:rsidRPr="006A666E">
              <w:rPr>
                <w:sz w:val="20"/>
              </w:rPr>
              <w:t>Section</w:t>
            </w:r>
            <w:r w:rsidRPr="006A666E">
              <w:rPr>
                <w:spacing w:val="-6"/>
                <w:sz w:val="20"/>
              </w:rPr>
              <w:t xml:space="preserve"> </w:t>
            </w:r>
            <w:r w:rsidRPr="006A666E">
              <w:rPr>
                <w:sz w:val="20"/>
              </w:rPr>
              <w:t>3</w:t>
            </w:r>
            <w:r w:rsidRPr="006A666E">
              <w:rPr>
                <w:spacing w:val="-3"/>
                <w:sz w:val="20"/>
              </w:rPr>
              <w:t xml:space="preserve"> </w:t>
            </w:r>
            <w:r w:rsidRPr="006A666E">
              <w:rPr>
                <w:sz w:val="20"/>
              </w:rPr>
              <w:t>–</w:t>
            </w:r>
            <w:r w:rsidRPr="006A666E">
              <w:rPr>
                <w:spacing w:val="-5"/>
                <w:sz w:val="20"/>
              </w:rPr>
              <w:t xml:space="preserve"> </w:t>
            </w:r>
            <w:r w:rsidRPr="006A666E">
              <w:rPr>
                <w:sz w:val="20"/>
              </w:rPr>
              <w:t>Delay</w:t>
            </w:r>
            <w:r w:rsidRPr="006A666E">
              <w:rPr>
                <w:spacing w:val="-6"/>
                <w:sz w:val="20"/>
              </w:rPr>
              <w:t xml:space="preserve"> </w:t>
            </w:r>
            <w:r w:rsidRPr="006A666E">
              <w:rPr>
                <w:sz w:val="20"/>
              </w:rPr>
              <w:t>in</w:t>
            </w:r>
            <w:r w:rsidRPr="006A666E">
              <w:rPr>
                <w:spacing w:val="-5"/>
                <w:sz w:val="20"/>
              </w:rPr>
              <w:t xml:space="preserve"> </w:t>
            </w:r>
            <w:r w:rsidRPr="006A666E">
              <w:rPr>
                <w:sz w:val="20"/>
              </w:rPr>
              <w:t>start-</w:t>
            </w:r>
            <w:r w:rsidRPr="006A666E">
              <w:rPr>
                <w:spacing w:val="-5"/>
                <w:sz w:val="20"/>
              </w:rPr>
              <w:t>up</w:t>
            </w:r>
          </w:p>
        </w:tc>
        <w:tc>
          <w:tcPr>
            <w:tcW w:w="1446" w:type="dxa"/>
          </w:tcPr>
          <w:p w14:paraId="23B4CA26" w14:textId="45EFF0A5" w:rsidR="00C13EBA" w:rsidRPr="006A666E" w:rsidRDefault="00564DB1">
            <w:pPr>
              <w:pStyle w:val="TableParagraph"/>
              <w:spacing w:before="112"/>
              <w:ind w:left="25"/>
              <w:jc w:val="center"/>
              <w:rPr>
                <w:sz w:val="20"/>
              </w:rPr>
            </w:pPr>
            <w:r w:rsidRPr="006A666E">
              <w:rPr>
                <w:rFonts w:ascii="Wingdings" w:hAnsi="Wingdings"/>
                <w:sz w:val="20"/>
              </w:rPr>
              <w:t></w:t>
            </w:r>
            <w:r w:rsidR="00FE264B" w:rsidRPr="006A666E">
              <w:rPr>
                <w:rFonts w:ascii="Times New Roman" w:hAnsi="Times New Roman"/>
                <w:spacing w:val="5"/>
                <w:sz w:val="20"/>
              </w:rPr>
              <w:t xml:space="preserve"> </w:t>
            </w:r>
            <w:r w:rsidR="00FE264B" w:rsidRPr="006A666E">
              <w:rPr>
                <w:spacing w:val="-5"/>
                <w:sz w:val="20"/>
              </w:rPr>
              <w:t>yes</w:t>
            </w:r>
          </w:p>
        </w:tc>
        <w:tc>
          <w:tcPr>
            <w:tcW w:w="942" w:type="dxa"/>
          </w:tcPr>
          <w:p w14:paraId="69BBE09B" w14:textId="08E325A7" w:rsidR="00C13EBA" w:rsidRPr="006A666E" w:rsidRDefault="00564DB1">
            <w:pPr>
              <w:pStyle w:val="TableParagraph"/>
              <w:spacing w:before="112"/>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r w:rsidR="00C13EBA" w:rsidRPr="006A666E" w14:paraId="7880A909" w14:textId="77777777">
        <w:trPr>
          <w:trHeight w:val="340"/>
        </w:trPr>
        <w:tc>
          <w:tcPr>
            <w:tcW w:w="4549" w:type="dxa"/>
          </w:tcPr>
          <w:p w14:paraId="2C13FB73" w14:textId="77777777" w:rsidR="00C13EBA" w:rsidRPr="006A666E" w:rsidRDefault="00FE264B">
            <w:pPr>
              <w:pStyle w:val="TableParagraph"/>
              <w:spacing w:before="110" w:line="210" w:lineRule="exact"/>
              <w:ind w:left="50"/>
              <w:rPr>
                <w:sz w:val="20"/>
              </w:rPr>
            </w:pPr>
            <w:r w:rsidRPr="006A666E">
              <w:rPr>
                <w:sz w:val="20"/>
              </w:rPr>
              <w:t>Section</w:t>
            </w:r>
            <w:r w:rsidRPr="006A666E">
              <w:rPr>
                <w:spacing w:val="-9"/>
                <w:sz w:val="20"/>
              </w:rPr>
              <w:t xml:space="preserve"> </w:t>
            </w:r>
            <w:r w:rsidRPr="006A666E">
              <w:rPr>
                <w:sz w:val="20"/>
              </w:rPr>
              <w:t>4</w:t>
            </w:r>
            <w:r w:rsidRPr="006A666E">
              <w:rPr>
                <w:spacing w:val="-4"/>
                <w:sz w:val="20"/>
              </w:rPr>
              <w:t xml:space="preserve"> </w:t>
            </w:r>
            <w:r w:rsidRPr="006A666E">
              <w:rPr>
                <w:sz w:val="20"/>
              </w:rPr>
              <w:t>–</w:t>
            </w:r>
            <w:r w:rsidRPr="006A666E">
              <w:rPr>
                <w:spacing w:val="-4"/>
                <w:sz w:val="20"/>
              </w:rPr>
              <w:t xml:space="preserve"> </w:t>
            </w:r>
            <w:r w:rsidRPr="006A666E">
              <w:rPr>
                <w:sz w:val="20"/>
              </w:rPr>
              <w:t>Marine</w:t>
            </w:r>
            <w:r w:rsidRPr="006A666E">
              <w:rPr>
                <w:spacing w:val="-6"/>
                <w:sz w:val="20"/>
              </w:rPr>
              <w:t xml:space="preserve"> </w:t>
            </w:r>
            <w:r w:rsidRPr="006A666E">
              <w:rPr>
                <w:spacing w:val="-4"/>
                <w:sz w:val="20"/>
              </w:rPr>
              <w:t>cargo</w:t>
            </w:r>
          </w:p>
        </w:tc>
        <w:tc>
          <w:tcPr>
            <w:tcW w:w="1446" w:type="dxa"/>
          </w:tcPr>
          <w:p w14:paraId="15A2448B" w14:textId="77777777" w:rsidR="00C13EBA" w:rsidRPr="006A666E" w:rsidRDefault="00FE264B">
            <w:pPr>
              <w:pStyle w:val="TableParagraph"/>
              <w:spacing w:before="110" w:line="210" w:lineRule="exact"/>
              <w:ind w:left="25"/>
              <w:jc w:val="center"/>
              <w:rPr>
                <w:sz w:val="20"/>
              </w:rPr>
            </w:pPr>
            <w:r w:rsidRPr="006A666E">
              <w:rPr>
                <w:rFonts w:ascii="Wingdings" w:hAnsi="Wingdings"/>
                <w:sz w:val="20"/>
              </w:rPr>
              <w:t></w:t>
            </w:r>
            <w:r w:rsidRPr="006A666E">
              <w:rPr>
                <w:rFonts w:ascii="Times New Roman" w:hAnsi="Times New Roman"/>
                <w:spacing w:val="5"/>
                <w:sz w:val="20"/>
              </w:rPr>
              <w:t xml:space="preserve"> </w:t>
            </w:r>
            <w:r w:rsidRPr="006A666E">
              <w:rPr>
                <w:spacing w:val="-5"/>
                <w:sz w:val="20"/>
              </w:rPr>
              <w:t>yes</w:t>
            </w:r>
          </w:p>
        </w:tc>
        <w:tc>
          <w:tcPr>
            <w:tcW w:w="942" w:type="dxa"/>
          </w:tcPr>
          <w:p w14:paraId="0D2C5334" w14:textId="0459E32B" w:rsidR="00C13EBA" w:rsidRPr="006A666E" w:rsidRDefault="00EC26B3">
            <w:pPr>
              <w:pStyle w:val="TableParagraph"/>
              <w:spacing w:before="110" w:line="210" w:lineRule="exact"/>
              <w:ind w:right="48"/>
              <w:jc w:val="right"/>
              <w:rPr>
                <w:sz w:val="20"/>
              </w:rPr>
            </w:pPr>
            <w:r w:rsidRPr="006A666E">
              <w:rPr>
                <w:rFonts w:ascii="Wingdings" w:hAnsi="Wingdings"/>
                <w:sz w:val="20"/>
              </w:rPr>
              <w:t></w:t>
            </w:r>
            <w:r w:rsidR="00FE264B" w:rsidRPr="006A666E">
              <w:rPr>
                <w:rFonts w:ascii="Times New Roman" w:hAnsi="Times New Roman"/>
                <w:spacing w:val="3"/>
                <w:sz w:val="20"/>
              </w:rPr>
              <w:t xml:space="preserve"> </w:t>
            </w:r>
            <w:r w:rsidR="00FE264B" w:rsidRPr="006A666E">
              <w:rPr>
                <w:spacing w:val="-5"/>
                <w:sz w:val="20"/>
              </w:rPr>
              <w:t>no</w:t>
            </w:r>
          </w:p>
        </w:tc>
      </w:tr>
    </w:tbl>
    <w:p w14:paraId="7AE1B27B" w14:textId="77777777" w:rsidR="00C13EBA" w:rsidRPr="006A666E" w:rsidRDefault="00C13EBA">
      <w:pPr>
        <w:pStyle w:val="Zkladntext"/>
        <w:spacing w:before="1"/>
      </w:pPr>
    </w:p>
    <w:p w14:paraId="3F890E65" w14:textId="77777777" w:rsidR="00C13EBA" w:rsidRPr="006A666E" w:rsidRDefault="00FE264B">
      <w:pPr>
        <w:spacing w:before="1"/>
        <w:ind w:left="2604" w:right="448"/>
        <w:rPr>
          <w:sz w:val="20"/>
        </w:rPr>
      </w:pPr>
      <w:r w:rsidRPr="006A666E">
        <w:rPr>
          <w:sz w:val="20"/>
        </w:rPr>
        <w:t xml:space="preserve">The </w:t>
      </w:r>
      <w:r w:rsidRPr="006A666E">
        <w:rPr>
          <w:i/>
          <w:sz w:val="20"/>
        </w:rPr>
        <w:t xml:space="preserve">insuring party </w:t>
      </w:r>
      <w:r w:rsidRPr="006A666E">
        <w:rPr>
          <w:sz w:val="20"/>
        </w:rPr>
        <w:t>acknowledges that it has ensured and shall continue to ensure that</w:t>
      </w:r>
      <w:r w:rsidRPr="006A666E">
        <w:rPr>
          <w:spacing w:val="-2"/>
          <w:sz w:val="20"/>
        </w:rPr>
        <w:t xml:space="preserve"> </w:t>
      </w:r>
      <w:r w:rsidRPr="006A666E">
        <w:rPr>
          <w:sz w:val="20"/>
        </w:rPr>
        <w:t>all</w:t>
      </w:r>
      <w:r w:rsidRPr="006A666E">
        <w:rPr>
          <w:spacing w:val="-4"/>
          <w:sz w:val="20"/>
        </w:rPr>
        <w:t xml:space="preserve"> </w:t>
      </w:r>
      <w:r w:rsidRPr="006A666E">
        <w:rPr>
          <w:sz w:val="20"/>
        </w:rPr>
        <w:t>parties</w:t>
      </w:r>
      <w:r w:rsidRPr="006A666E">
        <w:rPr>
          <w:spacing w:val="-3"/>
          <w:sz w:val="20"/>
        </w:rPr>
        <w:t xml:space="preserve"> </w:t>
      </w:r>
      <w:r w:rsidRPr="006A666E">
        <w:rPr>
          <w:sz w:val="20"/>
        </w:rPr>
        <w:t>named</w:t>
      </w:r>
      <w:r w:rsidRPr="006A666E">
        <w:rPr>
          <w:spacing w:val="-4"/>
          <w:sz w:val="20"/>
        </w:rPr>
        <w:t xml:space="preserve"> </w:t>
      </w:r>
      <w:r w:rsidRPr="006A666E">
        <w:rPr>
          <w:sz w:val="20"/>
        </w:rPr>
        <w:t>as</w:t>
      </w:r>
      <w:r w:rsidRPr="006A666E">
        <w:rPr>
          <w:spacing w:val="-1"/>
          <w:sz w:val="20"/>
        </w:rPr>
        <w:t xml:space="preserve"> </w:t>
      </w:r>
      <w:r w:rsidRPr="006A666E">
        <w:rPr>
          <w:i/>
          <w:sz w:val="20"/>
        </w:rPr>
        <w:t>insured</w:t>
      </w:r>
      <w:r w:rsidRPr="006A666E">
        <w:rPr>
          <w:i/>
          <w:spacing w:val="-3"/>
          <w:sz w:val="20"/>
        </w:rPr>
        <w:t xml:space="preserve"> </w:t>
      </w:r>
      <w:r w:rsidRPr="006A666E">
        <w:rPr>
          <w:sz w:val="20"/>
        </w:rPr>
        <w:t>in</w:t>
      </w:r>
      <w:r w:rsidRPr="006A666E">
        <w:rPr>
          <w:spacing w:val="-2"/>
          <w:sz w:val="20"/>
        </w:rPr>
        <w:t xml:space="preserve"> </w:t>
      </w:r>
      <w:r w:rsidRPr="006A666E">
        <w:rPr>
          <w:sz w:val="20"/>
        </w:rPr>
        <w:t>any</w:t>
      </w:r>
      <w:r w:rsidRPr="006A666E">
        <w:rPr>
          <w:spacing w:val="-6"/>
          <w:sz w:val="20"/>
        </w:rPr>
        <w:t xml:space="preserve"> </w:t>
      </w:r>
      <w:r w:rsidRPr="006A666E">
        <w:rPr>
          <w:i/>
          <w:sz w:val="20"/>
        </w:rPr>
        <w:t>section</w:t>
      </w:r>
      <w:r w:rsidRPr="006A666E">
        <w:rPr>
          <w:i/>
          <w:spacing w:val="-2"/>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3"/>
          <w:sz w:val="20"/>
        </w:rPr>
        <w:t xml:space="preserve"> </w:t>
      </w:r>
      <w:r w:rsidRPr="006A666E">
        <w:rPr>
          <w:i/>
          <w:sz w:val="20"/>
        </w:rPr>
        <w:t>of</w:t>
      </w:r>
      <w:r w:rsidRPr="006A666E">
        <w:rPr>
          <w:i/>
          <w:spacing w:val="-3"/>
          <w:sz w:val="20"/>
        </w:rPr>
        <w:t xml:space="preserve"> </w:t>
      </w:r>
      <w:r w:rsidRPr="006A666E">
        <w:rPr>
          <w:i/>
          <w:sz w:val="20"/>
        </w:rPr>
        <w:t xml:space="preserve">insurance </w:t>
      </w:r>
      <w:r w:rsidRPr="006A666E">
        <w:rPr>
          <w:sz w:val="20"/>
        </w:rPr>
        <w:t xml:space="preserve">disclose to it all </w:t>
      </w:r>
      <w:proofErr w:type="gramStart"/>
      <w:r w:rsidRPr="006A666E">
        <w:rPr>
          <w:sz w:val="20"/>
        </w:rPr>
        <w:t>information</w:t>
      </w:r>
      <w:proofErr w:type="gramEnd"/>
      <w:r w:rsidRPr="006A666E">
        <w:rPr>
          <w:sz w:val="20"/>
        </w:rPr>
        <w:t xml:space="preserve"> required to be provided to the </w:t>
      </w:r>
      <w:r w:rsidRPr="006A666E">
        <w:rPr>
          <w:i/>
          <w:sz w:val="20"/>
        </w:rPr>
        <w:t xml:space="preserve">insurer </w:t>
      </w:r>
      <w:r w:rsidRPr="006A666E">
        <w:rPr>
          <w:sz w:val="20"/>
        </w:rPr>
        <w:t xml:space="preserve">and shall </w:t>
      </w:r>
      <w:proofErr w:type="gramStart"/>
      <w:r w:rsidRPr="006A666E">
        <w:rPr>
          <w:sz w:val="20"/>
        </w:rPr>
        <w:t>at all times</w:t>
      </w:r>
      <w:proofErr w:type="gramEnd"/>
      <w:r w:rsidRPr="006A666E">
        <w:rPr>
          <w:sz w:val="20"/>
        </w:rPr>
        <w:t xml:space="preserve"> comply</w:t>
      </w:r>
      <w:r w:rsidRPr="006A666E">
        <w:rPr>
          <w:spacing w:val="-5"/>
          <w:sz w:val="20"/>
        </w:rPr>
        <w:t xml:space="preserve"> </w:t>
      </w:r>
      <w:r w:rsidRPr="006A666E">
        <w:rPr>
          <w:sz w:val="20"/>
        </w:rPr>
        <w:t>with</w:t>
      </w:r>
      <w:r w:rsidRPr="006A666E">
        <w:rPr>
          <w:spacing w:val="-2"/>
          <w:sz w:val="20"/>
        </w:rPr>
        <w:t xml:space="preserve"> </w:t>
      </w:r>
      <w:r w:rsidRPr="006A666E">
        <w:rPr>
          <w:sz w:val="20"/>
        </w:rPr>
        <w:t>any</w:t>
      </w:r>
      <w:r w:rsidRPr="006A666E">
        <w:rPr>
          <w:spacing w:val="-7"/>
          <w:sz w:val="20"/>
        </w:rPr>
        <w:t xml:space="preserve"> </w:t>
      </w:r>
      <w:r w:rsidRPr="006A666E">
        <w:rPr>
          <w:sz w:val="20"/>
        </w:rPr>
        <w:t>obligations</w:t>
      </w:r>
      <w:r w:rsidRPr="006A666E">
        <w:rPr>
          <w:spacing w:val="-3"/>
          <w:sz w:val="20"/>
        </w:rPr>
        <w:t xml:space="preserve"> </w:t>
      </w:r>
      <w:r w:rsidRPr="006A666E">
        <w:rPr>
          <w:sz w:val="20"/>
        </w:rPr>
        <w:t>which</w:t>
      </w:r>
      <w:r w:rsidRPr="006A666E">
        <w:rPr>
          <w:spacing w:val="-2"/>
          <w:sz w:val="20"/>
        </w:rPr>
        <w:t xml:space="preserve"> </w:t>
      </w:r>
      <w:r w:rsidRPr="006A666E">
        <w:rPr>
          <w:sz w:val="20"/>
        </w:rPr>
        <w:t>are</w:t>
      </w:r>
      <w:r w:rsidRPr="006A666E">
        <w:rPr>
          <w:spacing w:val="-4"/>
          <w:sz w:val="20"/>
        </w:rPr>
        <w:t xml:space="preserve"> </w:t>
      </w:r>
      <w:r w:rsidRPr="006A666E">
        <w:rPr>
          <w:sz w:val="20"/>
        </w:rPr>
        <w:t>placed</w:t>
      </w:r>
      <w:r w:rsidRPr="006A666E">
        <w:rPr>
          <w:spacing w:val="-4"/>
          <w:sz w:val="20"/>
        </w:rPr>
        <w:t xml:space="preserve"> </w:t>
      </w:r>
      <w:r w:rsidRPr="006A666E">
        <w:rPr>
          <w:sz w:val="20"/>
        </w:rPr>
        <w:t>upon</w:t>
      </w:r>
      <w:r w:rsidRPr="006A666E">
        <w:rPr>
          <w:spacing w:val="-5"/>
          <w:sz w:val="20"/>
        </w:rPr>
        <w:t xml:space="preserve"> </w:t>
      </w:r>
      <w:r w:rsidRPr="006A666E">
        <w:rPr>
          <w:sz w:val="20"/>
        </w:rPr>
        <w:t xml:space="preserve">the </w:t>
      </w:r>
      <w:r w:rsidRPr="006A666E">
        <w:rPr>
          <w:i/>
          <w:sz w:val="20"/>
        </w:rPr>
        <w:t>insured</w:t>
      </w:r>
      <w:r w:rsidRPr="006A666E">
        <w:rPr>
          <w:i/>
          <w:spacing w:val="-1"/>
          <w:sz w:val="20"/>
        </w:rPr>
        <w:t xml:space="preserve"> </w:t>
      </w:r>
      <w:r w:rsidRPr="006A666E">
        <w:rPr>
          <w:sz w:val="20"/>
        </w:rPr>
        <w:t>by</w:t>
      </w:r>
      <w:r w:rsidRPr="006A666E">
        <w:rPr>
          <w:spacing w:val="-7"/>
          <w:sz w:val="20"/>
        </w:rPr>
        <w:t xml:space="preserve"> </w:t>
      </w:r>
      <w:r w:rsidRPr="006A666E">
        <w:rPr>
          <w:sz w:val="20"/>
        </w:rPr>
        <w:t>any</w:t>
      </w:r>
      <w:r w:rsidRPr="006A666E">
        <w:rPr>
          <w:spacing w:val="-5"/>
          <w:sz w:val="20"/>
        </w:rPr>
        <w:t xml:space="preserve"> </w:t>
      </w:r>
      <w:r w:rsidRPr="006A666E">
        <w:rPr>
          <w:sz w:val="20"/>
        </w:rPr>
        <w:t>provision</w:t>
      </w:r>
      <w:r w:rsidRPr="006A666E">
        <w:rPr>
          <w:spacing w:val="-4"/>
          <w:sz w:val="20"/>
        </w:rPr>
        <w:t xml:space="preserve"> </w:t>
      </w:r>
      <w:r w:rsidRPr="006A666E">
        <w:rPr>
          <w:sz w:val="20"/>
        </w:rPr>
        <w:t xml:space="preserve">of this </w:t>
      </w:r>
      <w:r w:rsidRPr="006A666E">
        <w:rPr>
          <w:i/>
          <w:sz w:val="20"/>
        </w:rPr>
        <w:t>policy of insurance</w:t>
      </w:r>
      <w:r w:rsidRPr="006A666E">
        <w:rPr>
          <w:sz w:val="20"/>
        </w:rPr>
        <w:t>.</w:t>
      </w:r>
    </w:p>
    <w:p w14:paraId="07FA2052" w14:textId="77777777" w:rsidR="00C13EBA" w:rsidRPr="006A666E" w:rsidRDefault="00C13EBA">
      <w:pPr>
        <w:pStyle w:val="Zkladntext"/>
      </w:pPr>
    </w:p>
    <w:p w14:paraId="21B6A549" w14:textId="77777777" w:rsidR="00C13EBA" w:rsidRPr="006A666E" w:rsidRDefault="00FE264B">
      <w:pPr>
        <w:ind w:left="2604" w:right="448"/>
        <w:rPr>
          <w:sz w:val="20"/>
        </w:rPr>
      </w:pPr>
      <w:r w:rsidRPr="006A666E">
        <w:rPr>
          <w:sz w:val="20"/>
        </w:rPr>
        <w:t xml:space="preserve">The due observance and fulfilment of the terms of this </w:t>
      </w:r>
      <w:r w:rsidRPr="006A666E">
        <w:rPr>
          <w:i/>
          <w:sz w:val="20"/>
        </w:rPr>
        <w:t xml:space="preserve">policy of insurance </w:t>
      </w:r>
      <w:r w:rsidRPr="006A666E">
        <w:rPr>
          <w:sz w:val="20"/>
        </w:rPr>
        <w:t>insofar as</w:t>
      </w:r>
      <w:r w:rsidRPr="006A666E">
        <w:rPr>
          <w:spacing w:val="-3"/>
          <w:sz w:val="20"/>
        </w:rPr>
        <w:t xml:space="preserve"> </w:t>
      </w:r>
      <w:r w:rsidRPr="006A666E">
        <w:rPr>
          <w:sz w:val="20"/>
        </w:rPr>
        <w:t>they</w:t>
      </w:r>
      <w:r w:rsidRPr="006A666E">
        <w:rPr>
          <w:spacing w:val="-6"/>
          <w:sz w:val="20"/>
        </w:rPr>
        <w:t xml:space="preserve"> </w:t>
      </w:r>
      <w:r w:rsidRPr="006A666E">
        <w:rPr>
          <w:sz w:val="20"/>
        </w:rPr>
        <w:t>relate</w:t>
      </w:r>
      <w:r w:rsidRPr="006A666E">
        <w:rPr>
          <w:spacing w:val="-3"/>
          <w:sz w:val="20"/>
        </w:rPr>
        <w:t xml:space="preserve"> </w:t>
      </w:r>
      <w:r w:rsidRPr="006A666E">
        <w:rPr>
          <w:sz w:val="20"/>
        </w:rPr>
        <w:t>to</w:t>
      </w:r>
      <w:r w:rsidRPr="006A666E">
        <w:rPr>
          <w:spacing w:val="-4"/>
          <w:sz w:val="20"/>
        </w:rPr>
        <w:t xml:space="preserve"> </w:t>
      </w:r>
      <w:r w:rsidRPr="006A666E">
        <w:rPr>
          <w:sz w:val="20"/>
        </w:rPr>
        <w:t>anything</w:t>
      </w:r>
      <w:r w:rsidRPr="006A666E">
        <w:rPr>
          <w:spacing w:val="-3"/>
          <w:sz w:val="20"/>
        </w:rPr>
        <w:t xml:space="preserve"> </w:t>
      </w:r>
      <w:r w:rsidRPr="006A666E">
        <w:rPr>
          <w:sz w:val="20"/>
        </w:rPr>
        <w:t>to</w:t>
      </w:r>
      <w:r w:rsidRPr="006A666E">
        <w:rPr>
          <w:spacing w:val="-4"/>
          <w:sz w:val="20"/>
        </w:rPr>
        <w:t xml:space="preserve"> </w:t>
      </w:r>
      <w:r w:rsidRPr="006A666E">
        <w:rPr>
          <w:sz w:val="20"/>
        </w:rPr>
        <w:t>be</w:t>
      </w:r>
      <w:r w:rsidRPr="006A666E">
        <w:rPr>
          <w:spacing w:val="-2"/>
          <w:sz w:val="20"/>
        </w:rPr>
        <w:t xml:space="preserve"> </w:t>
      </w:r>
      <w:r w:rsidRPr="006A666E">
        <w:rPr>
          <w:sz w:val="20"/>
        </w:rPr>
        <w:t>done</w:t>
      </w:r>
      <w:r w:rsidRPr="006A666E">
        <w:rPr>
          <w:spacing w:val="-4"/>
          <w:sz w:val="20"/>
        </w:rPr>
        <w:t xml:space="preserve"> </w:t>
      </w:r>
      <w:r w:rsidRPr="006A666E">
        <w:rPr>
          <w:sz w:val="20"/>
        </w:rPr>
        <w:t>or</w:t>
      </w:r>
      <w:r w:rsidRPr="006A666E">
        <w:rPr>
          <w:spacing w:val="-3"/>
          <w:sz w:val="20"/>
        </w:rPr>
        <w:t xml:space="preserve"> </w:t>
      </w:r>
      <w:r w:rsidRPr="006A666E">
        <w:rPr>
          <w:sz w:val="20"/>
        </w:rPr>
        <w:t>complied</w:t>
      </w:r>
      <w:r w:rsidRPr="006A666E">
        <w:rPr>
          <w:spacing w:val="-2"/>
          <w:sz w:val="20"/>
        </w:rPr>
        <w:t xml:space="preserve"> </w:t>
      </w:r>
      <w:r w:rsidRPr="006A666E">
        <w:rPr>
          <w:sz w:val="20"/>
        </w:rPr>
        <w:t>with</w:t>
      </w:r>
      <w:r w:rsidRPr="006A666E">
        <w:rPr>
          <w:spacing w:val="-2"/>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insuring</w:t>
      </w:r>
      <w:r w:rsidRPr="006A666E">
        <w:rPr>
          <w:i/>
          <w:spacing w:val="-2"/>
          <w:sz w:val="20"/>
        </w:rPr>
        <w:t xml:space="preserve"> </w:t>
      </w:r>
      <w:r w:rsidRPr="006A666E">
        <w:rPr>
          <w:i/>
          <w:sz w:val="20"/>
        </w:rPr>
        <w:t>party</w:t>
      </w:r>
      <w:r w:rsidRPr="006A666E">
        <w:rPr>
          <w:i/>
          <w:spacing w:val="-1"/>
          <w:sz w:val="20"/>
        </w:rPr>
        <w:t xml:space="preserve"> </w:t>
      </w:r>
      <w:r w:rsidRPr="006A666E">
        <w:rPr>
          <w:sz w:val="20"/>
        </w:rPr>
        <w:t>and</w:t>
      </w:r>
      <w:r w:rsidRPr="006A666E">
        <w:rPr>
          <w:spacing w:val="-4"/>
          <w:sz w:val="20"/>
        </w:rPr>
        <w:t xml:space="preserve"> </w:t>
      </w:r>
      <w:r w:rsidRPr="006A666E">
        <w:rPr>
          <w:sz w:val="20"/>
        </w:rPr>
        <w:t xml:space="preserve">the </w:t>
      </w:r>
      <w:r w:rsidRPr="006A666E">
        <w:rPr>
          <w:i/>
          <w:sz w:val="20"/>
        </w:rPr>
        <w:t xml:space="preserve">insured </w:t>
      </w:r>
      <w:r w:rsidRPr="006A666E">
        <w:rPr>
          <w:sz w:val="20"/>
        </w:rPr>
        <w:t xml:space="preserve">and the truth of the statements and answers given by or on behalf of the </w:t>
      </w:r>
      <w:r w:rsidRPr="006A666E">
        <w:rPr>
          <w:i/>
          <w:sz w:val="20"/>
        </w:rPr>
        <w:t xml:space="preserve">insured </w:t>
      </w:r>
      <w:r w:rsidRPr="006A666E">
        <w:rPr>
          <w:sz w:val="20"/>
        </w:rPr>
        <w:t xml:space="preserve">in the </w:t>
      </w:r>
      <w:r w:rsidRPr="006A666E">
        <w:rPr>
          <w:i/>
          <w:sz w:val="20"/>
        </w:rPr>
        <w:t xml:space="preserve">proposal </w:t>
      </w:r>
      <w:r w:rsidRPr="006A666E">
        <w:rPr>
          <w:sz w:val="20"/>
        </w:rPr>
        <w:t xml:space="preserve">as well as any statements in the </w:t>
      </w:r>
      <w:r w:rsidRPr="006A666E">
        <w:rPr>
          <w:i/>
          <w:sz w:val="20"/>
        </w:rPr>
        <w:t xml:space="preserve">schedules </w:t>
      </w:r>
      <w:r w:rsidRPr="006A666E">
        <w:rPr>
          <w:sz w:val="20"/>
        </w:rPr>
        <w:t xml:space="preserve">to any </w:t>
      </w:r>
      <w:r w:rsidRPr="006A666E">
        <w:rPr>
          <w:i/>
          <w:sz w:val="20"/>
        </w:rPr>
        <w:t xml:space="preserve">section </w:t>
      </w:r>
      <w:r w:rsidRPr="006A666E">
        <w:rPr>
          <w:sz w:val="20"/>
        </w:rPr>
        <w:t xml:space="preserve">of this </w:t>
      </w:r>
      <w:r w:rsidRPr="006A666E">
        <w:rPr>
          <w:i/>
          <w:sz w:val="20"/>
        </w:rPr>
        <w:t xml:space="preserve">policy of insurance </w:t>
      </w:r>
      <w:r w:rsidRPr="006A666E">
        <w:rPr>
          <w:sz w:val="20"/>
        </w:rPr>
        <w:t xml:space="preserve">shall be a condition precedent to any liability on the part of the </w:t>
      </w:r>
      <w:r w:rsidRPr="006A666E">
        <w:rPr>
          <w:i/>
          <w:sz w:val="20"/>
        </w:rPr>
        <w:t>insurer</w:t>
      </w:r>
      <w:r w:rsidRPr="006A666E">
        <w:rPr>
          <w:sz w:val="20"/>
        </w:rPr>
        <w:t>.</w:t>
      </w:r>
    </w:p>
    <w:p w14:paraId="76EF9D89" w14:textId="77777777" w:rsidR="00C13EBA" w:rsidRPr="006A666E" w:rsidRDefault="00C13EBA">
      <w:pPr>
        <w:pStyle w:val="Zkladntext"/>
        <w:spacing w:before="1"/>
      </w:pPr>
    </w:p>
    <w:p w14:paraId="617B7D90" w14:textId="77777777" w:rsidR="00C13EBA" w:rsidRPr="006A666E" w:rsidRDefault="00FE264B">
      <w:pPr>
        <w:ind w:left="2604" w:right="448"/>
        <w:rPr>
          <w:sz w:val="20"/>
        </w:rPr>
      </w:pPr>
      <w:r w:rsidRPr="006A666E">
        <w:rPr>
          <w:sz w:val="20"/>
        </w:rPr>
        <w:t xml:space="preserve">No alteration of the terms of this </w:t>
      </w:r>
      <w:r w:rsidRPr="006A666E">
        <w:rPr>
          <w:i/>
          <w:sz w:val="20"/>
        </w:rPr>
        <w:t xml:space="preserve">policy of insurance </w:t>
      </w:r>
      <w:r w:rsidRPr="006A666E">
        <w:rPr>
          <w:sz w:val="20"/>
        </w:rPr>
        <w:t>which may be agreed as between</w:t>
      </w:r>
      <w:r w:rsidRPr="006A666E">
        <w:rPr>
          <w:spacing w:val="-5"/>
          <w:sz w:val="20"/>
        </w:rPr>
        <w:t xml:space="preserve"> </w:t>
      </w:r>
      <w:r w:rsidRPr="006A666E">
        <w:rPr>
          <w:sz w:val="20"/>
        </w:rPr>
        <w:t>the</w:t>
      </w:r>
      <w:r w:rsidRPr="006A666E">
        <w:rPr>
          <w:spacing w:val="-3"/>
          <w:sz w:val="20"/>
        </w:rPr>
        <w:t xml:space="preserve"> </w:t>
      </w:r>
      <w:r w:rsidRPr="006A666E">
        <w:rPr>
          <w:i/>
          <w:sz w:val="20"/>
        </w:rPr>
        <w:t>insuring</w:t>
      </w:r>
      <w:r w:rsidRPr="006A666E">
        <w:rPr>
          <w:i/>
          <w:spacing w:val="-3"/>
          <w:sz w:val="20"/>
        </w:rPr>
        <w:t xml:space="preserve"> </w:t>
      </w:r>
      <w:r w:rsidRPr="006A666E">
        <w:rPr>
          <w:i/>
          <w:sz w:val="20"/>
        </w:rPr>
        <w:t xml:space="preserve">party </w:t>
      </w:r>
      <w:r w:rsidRPr="006A666E">
        <w:rPr>
          <w:sz w:val="20"/>
        </w:rPr>
        <w:t>and</w:t>
      </w:r>
      <w:r w:rsidRPr="006A666E">
        <w:rPr>
          <w:spacing w:val="-5"/>
          <w:sz w:val="20"/>
        </w:rPr>
        <w:t xml:space="preserve"> </w:t>
      </w:r>
      <w:r w:rsidRPr="006A666E">
        <w:rPr>
          <w:sz w:val="20"/>
        </w:rPr>
        <w:t>the</w:t>
      </w:r>
      <w:r w:rsidRPr="006A666E">
        <w:rPr>
          <w:spacing w:val="-2"/>
          <w:sz w:val="20"/>
        </w:rPr>
        <w:t xml:space="preserve"> </w:t>
      </w:r>
      <w:r w:rsidRPr="006A666E">
        <w:rPr>
          <w:i/>
          <w:sz w:val="20"/>
        </w:rPr>
        <w:t>insurer</w:t>
      </w:r>
      <w:r w:rsidRPr="006A666E">
        <w:rPr>
          <w:i/>
          <w:spacing w:val="-4"/>
          <w:sz w:val="20"/>
        </w:rPr>
        <w:t xml:space="preserve"> </w:t>
      </w:r>
      <w:r w:rsidRPr="006A666E">
        <w:rPr>
          <w:sz w:val="20"/>
        </w:rPr>
        <w:t>shall</w:t>
      </w:r>
      <w:r w:rsidRPr="006A666E">
        <w:rPr>
          <w:spacing w:val="-6"/>
          <w:sz w:val="20"/>
        </w:rPr>
        <w:t xml:space="preserve"> </w:t>
      </w:r>
      <w:r w:rsidRPr="006A666E">
        <w:rPr>
          <w:sz w:val="20"/>
        </w:rPr>
        <w:t>require</w:t>
      </w:r>
      <w:r w:rsidRPr="006A666E">
        <w:rPr>
          <w:spacing w:val="-5"/>
          <w:sz w:val="20"/>
        </w:rPr>
        <w:t xml:space="preserve"> </w:t>
      </w:r>
      <w:r w:rsidRPr="006A666E">
        <w:rPr>
          <w:sz w:val="20"/>
        </w:rPr>
        <w:t>the</w:t>
      </w:r>
      <w:r w:rsidRPr="006A666E">
        <w:rPr>
          <w:spacing w:val="-3"/>
          <w:sz w:val="20"/>
        </w:rPr>
        <w:t xml:space="preserve"> </w:t>
      </w:r>
      <w:r w:rsidRPr="006A666E">
        <w:rPr>
          <w:sz w:val="20"/>
        </w:rPr>
        <w:t>agreement</w:t>
      </w:r>
      <w:r w:rsidRPr="006A666E">
        <w:rPr>
          <w:spacing w:val="-5"/>
          <w:sz w:val="20"/>
        </w:rPr>
        <w:t xml:space="preserve"> </w:t>
      </w:r>
      <w:r w:rsidRPr="006A666E">
        <w:rPr>
          <w:sz w:val="20"/>
        </w:rPr>
        <w:t>or</w:t>
      </w:r>
      <w:r w:rsidRPr="006A666E">
        <w:rPr>
          <w:spacing w:val="-4"/>
          <w:sz w:val="20"/>
        </w:rPr>
        <w:t xml:space="preserve"> </w:t>
      </w:r>
      <w:r w:rsidRPr="006A666E">
        <w:rPr>
          <w:sz w:val="20"/>
        </w:rPr>
        <w:t xml:space="preserve">consent of any other party constituting the </w:t>
      </w:r>
      <w:r w:rsidRPr="006A666E">
        <w:rPr>
          <w:i/>
          <w:sz w:val="20"/>
        </w:rPr>
        <w:t xml:space="preserve">insured </w:t>
      </w:r>
      <w:r w:rsidRPr="006A666E">
        <w:rPr>
          <w:sz w:val="20"/>
        </w:rPr>
        <w:t xml:space="preserve">under any </w:t>
      </w:r>
      <w:r w:rsidRPr="006A666E">
        <w:rPr>
          <w:i/>
          <w:sz w:val="20"/>
        </w:rPr>
        <w:t>section</w:t>
      </w:r>
      <w:r w:rsidRPr="006A666E">
        <w:rPr>
          <w:sz w:val="20"/>
        </w:rPr>
        <w:t>.</w:t>
      </w:r>
    </w:p>
    <w:p w14:paraId="598CF39F" w14:textId="77777777" w:rsidR="00C13EBA" w:rsidRPr="006A666E" w:rsidRDefault="00C13EBA">
      <w:pPr>
        <w:rPr>
          <w:sz w:val="20"/>
        </w:rPr>
        <w:sectPr w:rsidR="00C13EBA" w:rsidRPr="006A666E" w:rsidSect="00FE264B">
          <w:headerReference w:type="default" r:id="rId10"/>
          <w:footerReference w:type="default" r:id="rId11"/>
          <w:type w:val="continuous"/>
          <w:pgSz w:w="11910" w:h="16840"/>
          <w:pgMar w:top="1040" w:right="460" w:bottom="620" w:left="1080" w:header="858" w:footer="438" w:gutter="0"/>
          <w:pgNumType w:start="1"/>
          <w:cols w:space="708"/>
        </w:sectPr>
      </w:pPr>
    </w:p>
    <w:p w14:paraId="0F6B13B3" w14:textId="77777777" w:rsidR="00C13EBA" w:rsidRPr="006A666E" w:rsidRDefault="00FE264B">
      <w:pPr>
        <w:pStyle w:val="Zkladntext"/>
      </w:pPr>
      <w:r w:rsidRPr="006A666E">
        <w:rPr>
          <w:noProof/>
        </w:rPr>
        <w:lastRenderedPageBreak/>
        <mc:AlternateContent>
          <mc:Choice Requires="wps">
            <w:drawing>
              <wp:anchor distT="0" distB="0" distL="0" distR="0" simplePos="0" relativeHeight="251643904" behindDoc="0" locked="0" layoutInCell="1" allowOverlap="1" wp14:anchorId="52177651" wp14:editId="6922D98A">
                <wp:simplePos x="0" y="0"/>
                <wp:positionH relativeFrom="page">
                  <wp:posOffset>102107</wp:posOffset>
                </wp:positionH>
                <wp:positionV relativeFrom="page">
                  <wp:posOffset>2069972</wp:posOffset>
                </wp:positionV>
                <wp:extent cx="9525" cy="727392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7273925"/>
                        </a:xfrm>
                        <a:custGeom>
                          <a:avLst/>
                          <a:gdLst/>
                          <a:ahLst/>
                          <a:cxnLst/>
                          <a:rect l="l" t="t" r="r" b="b"/>
                          <a:pathLst>
                            <a:path w="9525" h="7273925">
                              <a:moveTo>
                                <a:pt x="9144" y="0"/>
                              </a:moveTo>
                              <a:lnTo>
                                <a:pt x="0" y="0"/>
                              </a:lnTo>
                              <a:lnTo>
                                <a:pt x="0" y="7273417"/>
                              </a:lnTo>
                              <a:lnTo>
                                <a:pt x="9144" y="7273417"/>
                              </a:lnTo>
                              <a:lnTo>
                                <a:pt x="91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E024D5" id="Graphic 7" o:spid="_x0000_s1026" style="position:absolute;margin-left:8.05pt;margin-top:163pt;width:.75pt;height:572.75pt;z-index:251643904;visibility:visible;mso-wrap-style:square;mso-wrap-distance-left:0;mso-wrap-distance-top:0;mso-wrap-distance-right:0;mso-wrap-distance-bottom:0;mso-position-horizontal:absolute;mso-position-horizontal-relative:page;mso-position-vertical:absolute;mso-position-vertical-relative:page;v-text-anchor:top" coordsize="9525,7273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" path="m9144,l,,,7273417r9144,l9144,xe" fillcolor="black" stroked="f">
                <v:path arrowok="t"/>
                <w10:wrap anchorx="page" anchory="page"/>
              </v:shape>
            </w:pict>
          </mc:Fallback>
        </mc:AlternateContent>
      </w:r>
    </w:p>
    <w:p w14:paraId="19DF73F3" w14:textId="77777777" w:rsidR="00C13EBA" w:rsidRPr="006A666E" w:rsidRDefault="00C13EBA">
      <w:pPr>
        <w:pStyle w:val="Zkladntext"/>
      </w:pPr>
    </w:p>
    <w:p w14:paraId="2C6FF46A" w14:textId="77777777" w:rsidR="00C13EBA" w:rsidRPr="006A666E" w:rsidRDefault="00C13EBA">
      <w:pPr>
        <w:pStyle w:val="Zkladntext"/>
      </w:pPr>
    </w:p>
    <w:p w14:paraId="5E0056C1" w14:textId="77777777" w:rsidR="00C13EBA" w:rsidRPr="006A666E" w:rsidRDefault="00C13EBA">
      <w:pPr>
        <w:pStyle w:val="Zkladntext"/>
      </w:pPr>
    </w:p>
    <w:p w14:paraId="4E0D188F" w14:textId="77777777" w:rsidR="00C13EBA" w:rsidRPr="006A666E" w:rsidRDefault="00C13EBA">
      <w:pPr>
        <w:pStyle w:val="Zkladntext"/>
      </w:pPr>
    </w:p>
    <w:p w14:paraId="6773F5BF" w14:textId="77777777" w:rsidR="00C13EBA" w:rsidRPr="006A666E" w:rsidRDefault="00C13EBA">
      <w:pPr>
        <w:pStyle w:val="Zkladntext"/>
      </w:pPr>
    </w:p>
    <w:p w14:paraId="66A78B62" w14:textId="77777777" w:rsidR="00C13EBA" w:rsidRPr="006A666E" w:rsidRDefault="00C13EBA">
      <w:pPr>
        <w:pStyle w:val="Zkladntext"/>
      </w:pPr>
    </w:p>
    <w:p w14:paraId="449B1720" w14:textId="77777777" w:rsidR="00C13EBA" w:rsidRPr="006A666E" w:rsidRDefault="00C13EBA">
      <w:pPr>
        <w:pStyle w:val="Zkladntext"/>
      </w:pPr>
    </w:p>
    <w:p w14:paraId="0CD30F61" w14:textId="77777777" w:rsidR="00C13EBA" w:rsidRPr="006A666E" w:rsidRDefault="00C13EBA">
      <w:pPr>
        <w:pStyle w:val="Zkladntext"/>
        <w:spacing w:before="28"/>
      </w:pPr>
    </w:p>
    <w:p w14:paraId="1801AD2B"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79007459" wp14:editId="217C65C8">
                <wp:extent cx="6132195" cy="635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9" name="Graphic 9"/>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F515F71" id="Group 8"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">
                <v:shape id="Graphic 9"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" path="m6131890,l1420317,r-6045,l,,,6096r1414221,l1420317,6096r4711573,l6131890,xe" fillcolor="black" stroked="f">
                  <v:path arrowok="t"/>
                </v:shape>
                <w10:anchorlock/>
              </v:group>
            </w:pict>
          </mc:Fallback>
        </mc:AlternateContent>
      </w:r>
    </w:p>
    <w:p w14:paraId="135D158D" w14:textId="167DFEE6" w:rsidR="00C13EBA" w:rsidRPr="006A666E" w:rsidRDefault="00FE264B">
      <w:pPr>
        <w:tabs>
          <w:tab w:val="left" w:pos="2604"/>
          <w:tab w:val="left" w:pos="5442"/>
        </w:tabs>
        <w:spacing w:before="80" w:line="242" w:lineRule="auto"/>
        <w:ind w:left="2604" w:right="1950" w:hanging="2211"/>
        <w:rPr>
          <w:sz w:val="20"/>
        </w:rPr>
      </w:pPr>
      <w:r w:rsidRPr="006A666E">
        <w:rPr>
          <w:strike/>
          <w:color w:val="0000FF"/>
          <w:spacing w:val="-10"/>
          <w:sz w:val="20"/>
        </w:rPr>
        <w:t>s</w:t>
      </w:r>
      <w:r w:rsidRPr="006A666E">
        <w:rPr>
          <w:color w:val="0000FF"/>
          <w:sz w:val="20"/>
        </w:rPr>
        <w:tab/>
      </w:r>
      <w:r w:rsidRPr="006A666E">
        <w:rPr>
          <w:sz w:val="20"/>
        </w:rPr>
        <w:t>This</w:t>
      </w:r>
      <w:r w:rsidRPr="006A666E">
        <w:rPr>
          <w:spacing w:val="-4"/>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5"/>
          <w:sz w:val="20"/>
        </w:rPr>
        <w:t xml:space="preserve"> </w:t>
      </w:r>
      <w:r w:rsidRPr="006A666E">
        <w:rPr>
          <w:sz w:val="20"/>
        </w:rPr>
        <w:t>shall</w:t>
      </w:r>
      <w:r w:rsidRPr="006A666E">
        <w:rPr>
          <w:spacing w:val="-5"/>
          <w:sz w:val="20"/>
        </w:rPr>
        <w:t xml:space="preserve"> </w:t>
      </w:r>
      <w:r w:rsidRPr="006A666E">
        <w:rPr>
          <w:sz w:val="20"/>
        </w:rPr>
        <w:t>be</w:t>
      </w:r>
      <w:r w:rsidRPr="006A666E">
        <w:rPr>
          <w:spacing w:val="-6"/>
          <w:sz w:val="20"/>
        </w:rPr>
        <w:t xml:space="preserve"> </w:t>
      </w:r>
      <w:r w:rsidRPr="006A666E">
        <w:rPr>
          <w:sz w:val="20"/>
        </w:rPr>
        <w:t>construed</w:t>
      </w:r>
      <w:r w:rsidRPr="006A666E">
        <w:rPr>
          <w:spacing w:val="-4"/>
          <w:sz w:val="20"/>
        </w:rPr>
        <w:t xml:space="preserve"> </w:t>
      </w:r>
      <w:r w:rsidRPr="006A666E">
        <w:rPr>
          <w:sz w:val="20"/>
        </w:rPr>
        <w:t>in</w:t>
      </w:r>
      <w:r w:rsidRPr="006A666E">
        <w:rPr>
          <w:spacing w:val="-4"/>
          <w:sz w:val="20"/>
        </w:rPr>
        <w:t xml:space="preserve"> </w:t>
      </w:r>
      <w:r w:rsidRPr="006A666E">
        <w:rPr>
          <w:sz w:val="20"/>
        </w:rPr>
        <w:t>accordance</w:t>
      </w:r>
      <w:r w:rsidRPr="006A666E">
        <w:rPr>
          <w:spacing w:val="-4"/>
          <w:sz w:val="20"/>
        </w:rPr>
        <w:t xml:space="preserve"> </w:t>
      </w:r>
      <w:r w:rsidRPr="006A666E">
        <w:rPr>
          <w:sz w:val="20"/>
        </w:rPr>
        <w:t>with</w:t>
      </w:r>
      <w:r w:rsidRPr="006A666E">
        <w:rPr>
          <w:spacing w:val="-5"/>
          <w:sz w:val="20"/>
        </w:rPr>
        <w:t xml:space="preserve"> </w:t>
      </w:r>
      <w:r w:rsidRPr="006A666E">
        <w:rPr>
          <w:sz w:val="20"/>
        </w:rPr>
        <w:t>the laws of</w:t>
      </w:r>
      <w:r w:rsidRPr="006A666E">
        <w:rPr>
          <w:sz w:val="20"/>
        </w:rPr>
        <w:tab/>
      </w:r>
      <w:r w:rsidR="00E32A6B" w:rsidRPr="006A666E">
        <w:rPr>
          <w:sz w:val="20"/>
        </w:rPr>
        <w:t>Czech Republic</w:t>
      </w:r>
      <w:r w:rsidRPr="006A666E">
        <w:rPr>
          <w:spacing w:val="-10"/>
          <w:sz w:val="20"/>
        </w:rPr>
        <w:t>.</w:t>
      </w:r>
    </w:p>
    <w:p w14:paraId="75108E46" w14:textId="77777777" w:rsidR="00C13EBA" w:rsidRPr="006A666E" w:rsidRDefault="00FE264B">
      <w:pPr>
        <w:spacing w:before="224"/>
        <w:ind w:left="2604"/>
        <w:rPr>
          <w:i/>
          <w:sz w:val="20"/>
        </w:rPr>
      </w:pPr>
      <w:r w:rsidRPr="006A666E">
        <w:rPr>
          <w:sz w:val="20"/>
        </w:rPr>
        <w:t>The</w:t>
      </w:r>
      <w:r w:rsidRPr="006A666E">
        <w:rPr>
          <w:spacing w:val="-7"/>
          <w:sz w:val="20"/>
        </w:rPr>
        <w:t xml:space="preserve"> </w:t>
      </w:r>
      <w:r w:rsidRPr="006A666E">
        <w:rPr>
          <w:i/>
          <w:sz w:val="20"/>
        </w:rPr>
        <w:t>language</w:t>
      </w:r>
      <w:r w:rsidRPr="006A666E">
        <w:rPr>
          <w:i/>
          <w:spacing w:val="-6"/>
          <w:sz w:val="20"/>
        </w:rPr>
        <w:t xml:space="preserve"> </w:t>
      </w:r>
      <w:r w:rsidRPr="006A666E">
        <w:rPr>
          <w:i/>
          <w:sz w:val="20"/>
        </w:rPr>
        <w:t>of</w:t>
      </w:r>
      <w:r w:rsidRPr="006A666E">
        <w:rPr>
          <w:i/>
          <w:spacing w:val="-5"/>
          <w:sz w:val="20"/>
        </w:rPr>
        <w:t xml:space="preserve"> </w:t>
      </w:r>
      <w:r w:rsidRPr="006A666E">
        <w:rPr>
          <w:i/>
          <w:sz w:val="20"/>
        </w:rPr>
        <w:t>communication</w:t>
      </w:r>
      <w:r w:rsidRPr="006A666E">
        <w:rPr>
          <w:i/>
          <w:spacing w:val="-4"/>
          <w:sz w:val="20"/>
        </w:rPr>
        <w:t xml:space="preserve"> </w:t>
      </w:r>
      <w:r w:rsidRPr="006A666E">
        <w:rPr>
          <w:sz w:val="20"/>
        </w:rPr>
        <w:t>under</w:t>
      </w:r>
      <w:r w:rsidRPr="006A666E">
        <w:rPr>
          <w:spacing w:val="-6"/>
          <w:sz w:val="20"/>
        </w:rPr>
        <w:t xml:space="preserve"> </w:t>
      </w:r>
      <w:r w:rsidRPr="006A666E">
        <w:rPr>
          <w:sz w:val="20"/>
        </w:rPr>
        <w:t>this</w:t>
      </w:r>
      <w:r w:rsidRPr="006A666E">
        <w:rPr>
          <w:spacing w:val="-4"/>
          <w:sz w:val="20"/>
        </w:rPr>
        <w:t xml:space="preserve"> </w:t>
      </w:r>
      <w:r w:rsidRPr="006A666E">
        <w:rPr>
          <w:i/>
          <w:sz w:val="20"/>
        </w:rPr>
        <w:t>policy</w:t>
      </w:r>
      <w:r w:rsidRPr="006A666E">
        <w:rPr>
          <w:i/>
          <w:spacing w:val="-6"/>
          <w:sz w:val="20"/>
        </w:rPr>
        <w:t xml:space="preserve"> </w:t>
      </w:r>
      <w:r w:rsidRPr="006A666E">
        <w:rPr>
          <w:i/>
          <w:sz w:val="20"/>
        </w:rPr>
        <w:t>of</w:t>
      </w:r>
      <w:r w:rsidRPr="006A666E">
        <w:rPr>
          <w:i/>
          <w:spacing w:val="-6"/>
          <w:sz w:val="20"/>
        </w:rPr>
        <w:t xml:space="preserve"> </w:t>
      </w:r>
      <w:r w:rsidRPr="006A666E">
        <w:rPr>
          <w:i/>
          <w:spacing w:val="-2"/>
          <w:sz w:val="20"/>
        </w:rPr>
        <w:t>insurance</w:t>
      </w:r>
    </w:p>
    <w:p w14:paraId="172EFB48" w14:textId="52CC648A" w:rsidR="00C13EBA" w:rsidRPr="006A666E" w:rsidRDefault="00FE264B">
      <w:pPr>
        <w:pStyle w:val="Zkladntext"/>
        <w:tabs>
          <w:tab w:val="left" w:pos="5442"/>
        </w:tabs>
        <w:spacing w:before="3"/>
        <w:ind w:left="2604"/>
      </w:pPr>
      <w:r w:rsidRPr="006A666E">
        <w:t>shall</w:t>
      </w:r>
      <w:r w:rsidRPr="006A666E">
        <w:rPr>
          <w:spacing w:val="-8"/>
        </w:rPr>
        <w:t xml:space="preserve"> </w:t>
      </w:r>
      <w:r w:rsidRPr="006A666E">
        <w:rPr>
          <w:spacing w:val="-5"/>
        </w:rPr>
        <w:t>be</w:t>
      </w:r>
      <w:r w:rsidRPr="006A666E">
        <w:tab/>
      </w:r>
      <w:r w:rsidR="00E32A6B" w:rsidRPr="006A666E">
        <w:t>English</w:t>
      </w:r>
      <w:r w:rsidRPr="006A666E">
        <w:rPr>
          <w:spacing w:val="-10"/>
        </w:rPr>
        <w:t>.</w:t>
      </w:r>
    </w:p>
    <w:p w14:paraId="006AC9B5" w14:textId="77777777" w:rsidR="00C13EBA" w:rsidRPr="006A666E" w:rsidRDefault="00FE264B">
      <w:pPr>
        <w:pStyle w:val="Zkladntext"/>
        <w:spacing w:before="229" w:line="242" w:lineRule="auto"/>
        <w:ind w:left="2604" w:right="469"/>
      </w:pPr>
      <w:r w:rsidRPr="006A666E">
        <w:t>In</w:t>
      </w:r>
      <w:r w:rsidRPr="006A666E">
        <w:rPr>
          <w:spacing w:val="-3"/>
        </w:rPr>
        <w:t xml:space="preserve"> </w:t>
      </w:r>
      <w:r w:rsidRPr="006A666E">
        <w:t>witness</w:t>
      </w:r>
      <w:r w:rsidRPr="006A666E">
        <w:rPr>
          <w:spacing w:val="-2"/>
        </w:rPr>
        <w:t xml:space="preserve"> </w:t>
      </w:r>
      <w:r w:rsidRPr="006A666E">
        <w:t>whereof,</w:t>
      </w:r>
      <w:r w:rsidRPr="006A666E">
        <w:rPr>
          <w:spacing w:val="-5"/>
        </w:rPr>
        <w:t xml:space="preserve"> </w:t>
      </w:r>
      <w:r w:rsidRPr="006A666E">
        <w:t>the</w:t>
      </w:r>
      <w:r w:rsidRPr="006A666E">
        <w:rPr>
          <w:spacing w:val="-3"/>
        </w:rPr>
        <w:t xml:space="preserve"> </w:t>
      </w:r>
      <w:r w:rsidRPr="006A666E">
        <w:t>duly</w:t>
      </w:r>
      <w:r w:rsidRPr="006A666E">
        <w:rPr>
          <w:spacing w:val="-6"/>
        </w:rPr>
        <w:t xml:space="preserve"> </w:t>
      </w:r>
      <w:r w:rsidRPr="006A666E">
        <w:t>authorized</w:t>
      </w:r>
      <w:r w:rsidRPr="006A666E">
        <w:rPr>
          <w:spacing w:val="-4"/>
        </w:rPr>
        <w:t xml:space="preserve"> </w:t>
      </w:r>
      <w:r w:rsidRPr="006A666E">
        <w:t>agent</w:t>
      </w:r>
      <w:r w:rsidRPr="006A666E">
        <w:rPr>
          <w:spacing w:val="-5"/>
        </w:rPr>
        <w:t xml:space="preserve"> </w:t>
      </w:r>
      <w:r w:rsidRPr="006A666E">
        <w:t>of</w:t>
      </w:r>
      <w:r w:rsidRPr="006A666E">
        <w:rPr>
          <w:spacing w:val="-3"/>
        </w:rPr>
        <w:t xml:space="preserve"> </w:t>
      </w:r>
      <w:r w:rsidRPr="006A666E">
        <w:t xml:space="preserve">the </w:t>
      </w:r>
      <w:r w:rsidRPr="006A666E">
        <w:rPr>
          <w:i/>
        </w:rPr>
        <w:t>insurer</w:t>
      </w:r>
      <w:r w:rsidRPr="006A666E">
        <w:rPr>
          <w:i/>
          <w:spacing w:val="-4"/>
        </w:rPr>
        <w:t xml:space="preserve"> </w:t>
      </w:r>
      <w:r w:rsidRPr="006A666E">
        <w:t>signs</w:t>
      </w:r>
      <w:r w:rsidRPr="006A666E">
        <w:rPr>
          <w:spacing w:val="-4"/>
        </w:rPr>
        <w:t xml:space="preserve"> </w:t>
      </w:r>
      <w:r w:rsidRPr="006A666E">
        <w:t>this</w:t>
      </w:r>
      <w:r w:rsidRPr="006A666E">
        <w:rPr>
          <w:spacing w:val="-4"/>
        </w:rPr>
        <w:t xml:space="preserve"> </w:t>
      </w:r>
      <w:r w:rsidRPr="006A666E">
        <w:t>agreement on its behalf.</w:t>
      </w:r>
    </w:p>
    <w:p w14:paraId="1BC8E259" w14:textId="77777777" w:rsidR="00C13EBA" w:rsidRPr="006A666E" w:rsidRDefault="00C13EBA">
      <w:pPr>
        <w:pStyle w:val="Zkladntext"/>
      </w:pPr>
    </w:p>
    <w:p w14:paraId="04A02FA7" w14:textId="77777777" w:rsidR="00C13EBA" w:rsidRPr="006A666E" w:rsidRDefault="00C13EBA">
      <w:pPr>
        <w:pStyle w:val="Zkladntext"/>
      </w:pPr>
    </w:p>
    <w:p w14:paraId="1050C4F1" w14:textId="77777777" w:rsidR="00C13EBA" w:rsidRPr="006A666E" w:rsidRDefault="00C13EBA">
      <w:pPr>
        <w:pStyle w:val="Zkladntext"/>
      </w:pPr>
    </w:p>
    <w:p w14:paraId="05A01447" w14:textId="77777777" w:rsidR="00C13EBA" w:rsidRPr="006A666E" w:rsidRDefault="00C13EBA">
      <w:pPr>
        <w:pStyle w:val="Zkladntext"/>
      </w:pPr>
    </w:p>
    <w:p w14:paraId="6936A4E5" w14:textId="77777777" w:rsidR="00C13EBA" w:rsidRPr="006A666E" w:rsidRDefault="00C13EBA">
      <w:pPr>
        <w:pStyle w:val="Zkladntext"/>
      </w:pPr>
    </w:p>
    <w:p w14:paraId="7060D71E" w14:textId="77777777" w:rsidR="00C13EBA" w:rsidRPr="006A666E" w:rsidRDefault="00C13EBA">
      <w:pPr>
        <w:pStyle w:val="Zkladntext"/>
      </w:pPr>
    </w:p>
    <w:p w14:paraId="4E298E09" w14:textId="77777777" w:rsidR="00C13EBA" w:rsidRPr="006A666E" w:rsidRDefault="00C13EBA">
      <w:pPr>
        <w:pStyle w:val="Zkladntext"/>
      </w:pPr>
    </w:p>
    <w:p w14:paraId="2B3ADE17" w14:textId="77777777" w:rsidR="00C13EBA" w:rsidRPr="006A666E" w:rsidRDefault="00C13EBA">
      <w:pPr>
        <w:pStyle w:val="Zkladntext"/>
      </w:pPr>
    </w:p>
    <w:p w14:paraId="0C66E4A3" w14:textId="77777777" w:rsidR="00C13EBA" w:rsidRPr="006A666E" w:rsidRDefault="00C13EBA">
      <w:pPr>
        <w:pStyle w:val="Zkladntext"/>
      </w:pPr>
    </w:p>
    <w:p w14:paraId="625DF13E" w14:textId="77777777" w:rsidR="00C13EBA" w:rsidRPr="006A666E" w:rsidRDefault="00C13EBA">
      <w:pPr>
        <w:pStyle w:val="Zkladntext"/>
      </w:pPr>
    </w:p>
    <w:p w14:paraId="48FCC1EC" w14:textId="77777777" w:rsidR="00C13EBA" w:rsidRPr="006A666E" w:rsidRDefault="00C13EBA">
      <w:pPr>
        <w:pStyle w:val="Zkladntext"/>
      </w:pPr>
    </w:p>
    <w:p w14:paraId="23A851E1" w14:textId="77777777" w:rsidR="00C13EBA" w:rsidRPr="006A666E" w:rsidRDefault="00C13EBA">
      <w:pPr>
        <w:pStyle w:val="Zkladntext"/>
      </w:pPr>
    </w:p>
    <w:p w14:paraId="0B59E1BC" w14:textId="77777777" w:rsidR="00C13EBA" w:rsidRPr="006A666E" w:rsidRDefault="00C13EBA">
      <w:pPr>
        <w:pStyle w:val="Zkladntext"/>
      </w:pPr>
    </w:p>
    <w:p w14:paraId="1235973B" w14:textId="77777777" w:rsidR="00C13EBA" w:rsidRPr="006A666E" w:rsidRDefault="00C13EBA">
      <w:pPr>
        <w:pStyle w:val="Zkladntext"/>
      </w:pPr>
    </w:p>
    <w:p w14:paraId="2CF7732C" w14:textId="77777777" w:rsidR="00C13EBA" w:rsidRPr="006A666E" w:rsidRDefault="00C13EBA">
      <w:pPr>
        <w:pStyle w:val="Zkladntext"/>
      </w:pPr>
    </w:p>
    <w:p w14:paraId="2C0A366D" w14:textId="77777777" w:rsidR="00C13EBA" w:rsidRPr="006A666E" w:rsidRDefault="00C13EBA">
      <w:pPr>
        <w:pStyle w:val="Zkladntext"/>
      </w:pPr>
    </w:p>
    <w:p w14:paraId="1ED6CC77" w14:textId="77777777" w:rsidR="00C13EBA" w:rsidRPr="006A666E" w:rsidRDefault="00C13EBA">
      <w:pPr>
        <w:pStyle w:val="Zkladntext"/>
      </w:pPr>
    </w:p>
    <w:p w14:paraId="316EB50B" w14:textId="77777777" w:rsidR="00C13EBA" w:rsidRPr="006A666E" w:rsidRDefault="00C13EBA">
      <w:pPr>
        <w:pStyle w:val="Zkladntext"/>
      </w:pPr>
    </w:p>
    <w:p w14:paraId="7F24293B" w14:textId="77777777" w:rsidR="00C13EBA" w:rsidRPr="006A666E" w:rsidRDefault="00C13EBA">
      <w:pPr>
        <w:pStyle w:val="Zkladntext"/>
      </w:pPr>
    </w:p>
    <w:p w14:paraId="294EAC27" w14:textId="77777777" w:rsidR="00C13EBA" w:rsidRPr="006A666E" w:rsidRDefault="00C13EBA">
      <w:pPr>
        <w:pStyle w:val="Zkladntext"/>
      </w:pPr>
    </w:p>
    <w:p w14:paraId="4A2F276A" w14:textId="77777777" w:rsidR="00C13EBA" w:rsidRPr="006A666E" w:rsidRDefault="00C13EBA">
      <w:pPr>
        <w:pStyle w:val="Zkladntext"/>
      </w:pPr>
    </w:p>
    <w:p w14:paraId="0E07DFC8" w14:textId="77777777" w:rsidR="00C13EBA" w:rsidRPr="006A666E" w:rsidRDefault="00C13EBA">
      <w:pPr>
        <w:pStyle w:val="Zkladntext"/>
      </w:pPr>
    </w:p>
    <w:p w14:paraId="5F20C010" w14:textId="77777777" w:rsidR="00C13EBA" w:rsidRPr="006A666E" w:rsidRDefault="00C13EBA">
      <w:pPr>
        <w:pStyle w:val="Zkladntext"/>
      </w:pPr>
    </w:p>
    <w:p w14:paraId="06751FCD" w14:textId="77777777" w:rsidR="00C13EBA" w:rsidRPr="006A666E" w:rsidRDefault="00C13EBA">
      <w:pPr>
        <w:pStyle w:val="Zkladntext"/>
      </w:pPr>
    </w:p>
    <w:p w14:paraId="5651A3DC" w14:textId="77777777" w:rsidR="00C13EBA" w:rsidRPr="006A666E" w:rsidRDefault="00C13EBA">
      <w:pPr>
        <w:pStyle w:val="Zkladntext"/>
      </w:pPr>
    </w:p>
    <w:p w14:paraId="15080518" w14:textId="77777777" w:rsidR="00C13EBA" w:rsidRPr="006A666E" w:rsidRDefault="00C13EBA">
      <w:pPr>
        <w:pStyle w:val="Zkladntext"/>
      </w:pPr>
    </w:p>
    <w:p w14:paraId="6FB818D9" w14:textId="77777777" w:rsidR="00C13EBA" w:rsidRPr="006A666E" w:rsidRDefault="00C13EBA">
      <w:pPr>
        <w:pStyle w:val="Zkladntext"/>
      </w:pPr>
    </w:p>
    <w:p w14:paraId="049E2057" w14:textId="77777777" w:rsidR="00C13EBA" w:rsidRPr="006A666E" w:rsidRDefault="00C13EBA">
      <w:pPr>
        <w:pStyle w:val="Zkladntext"/>
      </w:pPr>
    </w:p>
    <w:p w14:paraId="414B6579" w14:textId="77777777" w:rsidR="00C13EBA" w:rsidRPr="006A666E" w:rsidRDefault="00C13EBA">
      <w:pPr>
        <w:pStyle w:val="Zkladntext"/>
      </w:pPr>
    </w:p>
    <w:p w14:paraId="0480B1D2" w14:textId="77777777" w:rsidR="00C13EBA" w:rsidRPr="006A666E" w:rsidRDefault="00C13EBA">
      <w:pPr>
        <w:pStyle w:val="Zkladntext"/>
      </w:pPr>
    </w:p>
    <w:p w14:paraId="5832771D" w14:textId="77777777" w:rsidR="00C13EBA" w:rsidRPr="006A666E" w:rsidRDefault="00C13EBA">
      <w:pPr>
        <w:pStyle w:val="Zkladntext"/>
      </w:pPr>
    </w:p>
    <w:p w14:paraId="23108BB9" w14:textId="77777777" w:rsidR="00C13EBA" w:rsidRPr="006A666E" w:rsidRDefault="00C13EBA">
      <w:pPr>
        <w:pStyle w:val="Zkladntext"/>
      </w:pPr>
    </w:p>
    <w:p w14:paraId="4CCCF92B" w14:textId="77777777" w:rsidR="00C13EBA" w:rsidRPr="006A666E" w:rsidRDefault="00C13EBA">
      <w:pPr>
        <w:pStyle w:val="Zkladntext"/>
      </w:pPr>
    </w:p>
    <w:p w14:paraId="6E7FD2F7" w14:textId="77777777" w:rsidR="00C13EBA" w:rsidRPr="006A666E" w:rsidRDefault="00C13EBA">
      <w:pPr>
        <w:pStyle w:val="Zkladntext"/>
      </w:pPr>
    </w:p>
    <w:p w14:paraId="38CD4099" w14:textId="77777777" w:rsidR="00C13EBA" w:rsidRPr="006A666E" w:rsidRDefault="00C13EBA">
      <w:pPr>
        <w:pStyle w:val="Zkladntext"/>
      </w:pPr>
    </w:p>
    <w:p w14:paraId="3533F298" w14:textId="77777777" w:rsidR="00C13EBA" w:rsidRPr="006A666E" w:rsidRDefault="00C13EBA">
      <w:pPr>
        <w:pStyle w:val="Zkladntext"/>
      </w:pPr>
    </w:p>
    <w:p w14:paraId="24EE6FDC" w14:textId="77777777" w:rsidR="00C13EBA" w:rsidRPr="006A666E" w:rsidRDefault="00C13EBA">
      <w:pPr>
        <w:pStyle w:val="Zkladntext"/>
      </w:pPr>
    </w:p>
    <w:p w14:paraId="6A461F10" w14:textId="77777777" w:rsidR="00C13EBA" w:rsidRPr="006A666E" w:rsidRDefault="00C13EBA">
      <w:pPr>
        <w:pStyle w:val="Zkladntext"/>
      </w:pPr>
    </w:p>
    <w:p w14:paraId="1F22A858" w14:textId="77777777" w:rsidR="00C13EBA" w:rsidRPr="006A666E" w:rsidRDefault="00C13EBA">
      <w:pPr>
        <w:pStyle w:val="Zkladntext"/>
        <w:spacing w:before="112"/>
      </w:pPr>
    </w:p>
    <w:p w14:paraId="0FA0F14B" w14:textId="77777777" w:rsidR="00C13EBA" w:rsidRPr="006A666E" w:rsidRDefault="00FE264B">
      <w:pPr>
        <w:tabs>
          <w:tab w:val="left" w:pos="6150"/>
        </w:tabs>
        <w:ind w:left="2604"/>
        <w:rPr>
          <w:i/>
          <w:sz w:val="20"/>
        </w:rPr>
      </w:pPr>
      <w:r w:rsidRPr="006A666E">
        <w:rPr>
          <w:noProof/>
        </w:rPr>
        <mc:AlternateContent>
          <mc:Choice Requires="wps">
            <w:drawing>
              <wp:anchor distT="0" distB="0" distL="0" distR="0" simplePos="0" relativeHeight="251666432" behindDoc="1" locked="0" layoutInCell="1" allowOverlap="1" wp14:anchorId="3C596F6A" wp14:editId="4E141378">
                <wp:simplePos x="0" y="0"/>
                <wp:positionH relativeFrom="page">
                  <wp:posOffset>2330450</wp:posOffset>
                </wp:positionH>
                <wp:positionV relativeFrom="paragraph">
                  <wp:posOffset>186486</wp:posOffset>
                </wp:positionV>
                <wp:extent cx="469963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635" cy="6350"/>
                        </a:xfrm>
                        <a:custGeom>
                          <a:avLst/>
                          <a:gdLst/>
                          <a:ahLst/>
                          <a:cxnLst/>
                          <a:rect l="l" t="t" r="r" b="b"/>
                          <a:pathLst>
                            <a:path w="4699635" h="6350">
                              <a:moveTo>
                                <a:pt x="0" y="0"/>
                              </a:moveTo>
                              <a:lnTo>
                                <a:pt x="0" y="6096"/>
                              </a:lnTo>
                              <a:lnTo>
                                <a:pt x="4699381" y="6096"/>
                              </a:lnTo>
                              <a:lnTo>
                                <a:pt x="4699381" y="0"/>
                              </a:lnTo>
                              <a:lnTo>
                                <a:pt x="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BE5545" id="Graphic 10" o:spid="_x0000_s1026" style="position:absolute;margin-left:183.5pt;margin-top:14.7pt;width:370.05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46996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" path="m,l,6096r4699381,l4699381,,,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2C557C00" w14:textId="77777777" w:rsidR="00C13EBA" w:rsidRPr="006A666E" w:rsidRDefault="00FE264B">
      <w:pPr>
        <w:spacing w:before="178"/>
        <w:ind w:left="2604"/>
        <w:rPr>
          <w:i/>
          <w:sz w:val="16"/>
        </w:rPr>
      </w:pPr>
      <w:r w:rsidRPr="006A666E">
        <w:rPr>
          <w:sz w:val="16"/>
        </w:rPr>
        <w:t>This</w:t>
      </w:r>
      <w:r w:rsidRPr="006A666E">
        <w:rPr>
          <w:spacing w:val="-6"/>
          <w:sz w:val="16"/>
        </w:rPr>
        <w:t xml:space="preserve"> </w:t>
      </w:r>
      <w:r w:rsidRPr="006A666E">
        <w:rPr>
          <w:i/>
          <w:sz w:val="16"/>
        </w:rPr>
        <w:t>policy</w:t>
      </w:r>
      <w:r w:rsidRPr="006A666E">
        <w:rPr>
          <w:i/>
          <w:spacing w:val="-4"/>
          <w:sz w:val="16"/>
        </w:rPr>
        <w:t xml:space="preserve"> </w:t>
      </w:r>
      <w:r w:rsidRPr="006A666E">
        <w:rPr>
          <w:i/>
          <w:sz w:val="16"/>
        </w:rPr>
        <w:t>of</w:t>
      </w:r>
      <w:r w:rsidRPr="006A666E">
        <w:rPr>
          <w:i/>
          <w:spacing w:val="-5"/>
          <w:sz w:val="16"/>
        </w:rPr>
        <w:t xml:space="preserve"> </w:t>
      </w:r>
      <w:r w:rsidRPr="006A666E">
        <w:rPr>
          <w:i/>
          <w:sz w:val="16"/>
        </w:rPr>
        <w:t>insurance</w:t>
      </w:r>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4"/>
          <w:sz w:val="16"/>
        </w:rPr>
        <w:t xml:space="preserve"> </w:t>
      </w:r>
      <w:r w:rsidRPr="006A666E">
        <w:rPr>
          <w:sz w:val="16"/>
        </w:rPr>
        <w:t>be</w:t>
      </w:r>
      <w:r w:rsidRPr="006A666E">
        <w:rPr>
          <w:spacing w:val="-4"/>
          <w:sz w:val="16"/>
        </w:rPr>
        <w:t xml:space="preserve"> </w:t>
      </w:r>
      <w:r w:rsidRPr="006A666E">
        <w:rPr>
          <w:sz w:val="16"/>
        </w:rPr>
        <w:t>effective</w:t>
      </w:r>
      <w:r w:rsidRPr="006A666E">
        <w:rPr>
          <w:spacing w:val="-3"/>
          <w:sz w:val="16"/>
        </w:rPr>
        <w:t xml:space="preserve"> </w:t>
      </w:r>
      <w:r w:rsidRPr="006A666E">
        <w:rPr>
          <w:sz w:val="16"/>
        </w:rPr>
        <w:t>unless</w:t>
      </w:r>
      <w:r w:rsidRPr="006A666E">
        <w:rPr>
          <w:spacing w:val="-5"/>
          <w:sz w:val="16"/>
        </w:rPr>
        <w:t xml:space="preserve"> </w:t>
      </w:r>
      <w:r w:rsidRPr="006A666E">
        <w:rPr>
          <w:sz w:val="16"/>
        </w:rPr>
        <w:t>signed</w:t>
      </w:r>
      <w:r w:rsidRPr="006A666E">
        <w:rPr>
          <w:spacing w:val="-1"/>
          <w:sz w:val="16"/>
        </w:rPr>
        <w:t xml:space="preserve"> </w:t>
      </w:r>
      <w:r w:rsidRPr="006A666E">
        <w:rPr>
          <w:sz w:val="16"/>
        </w:rPr>
        <w:t>above</w:t>
      </w:r>
      <w:r w:rsidRPr="006A666E">
        <w:rPr>
          <w:spacing w:val="-4"/>
          <w:sz w:val="16"/>
        </w:rPr>
        <w:t xml:space="preserve"> </w:t>
      </w:r>
      <w:r w:rsidRPr="006A666E">
        <w:rPr>
          <w:sz w:val="16"/>
        </w:rPr>
        <w:t>and</w:t>
      </w:r>
      <w:r w:rsidRPr="006A666E">
        <w:rPr>
          <w:spacing w:val="-3"/>
          <w:sz w:val="16"/>
        </w:rPr>
        <w:t xml:space="preserve"> </w:t>
      </w:r>
      <w:r w:rsidRPr="006A666E">
        <w:rPr>
          <w:sz w:val="16"/>
        </w:rPr>
        <w:t>dated</w:t>
      </w:r>
      <w:r w:rsidRPr="006A666E">
        <w:rPr>
          <w:spacing w:val="-4"/>
          <w:sz w:val="16"/>
        </w:rPr>
        <w:t xml:space="preserve"> </w:t>
      </w:r>
      <w:r w:rsidRPr="006A666E">
        <w:rPr>
          <w:sz w:val="16"/>
        </w:rPr>
        <w:t>by</w:t>
      </w:r>
      <w:r w:rsidRPr="006A666E">
        <w:rPr>
          <w:spacing w:val="-6"/>
          <w:sz w:val="16"/>
        </w:rPr>
        <w:t xml:space="preserve"> </w:t>
      </w:r>
      <w:r w:rsidRPr="006A666E">
        <w:rPr>
          <w:sz w:val="16"/>
        </w:rPr>
        <w:t>the</w:t>
      </w:r>
      <w:r w:rsidRPr="006A666E">
        <w:rPr>
          <w:spacing w:val="-3"/>
          <w:sz w:val="16"/>
        </w:rPr>
        <w:t xml:space="preserve"> </w:t>
      </w:r>
      <w:r w:rsidRPr="006A666E">
        <w:rPr>
          <w:i/>
          <w:sz w:val="16"/>
        </w:rPr>
        <w:t>insurer</w:t>
      </w:r>
      <w:r w:rsidRPr="006A666E">
        <w:rPr>
          <w:sz w:val="16"/>
        </w:rPr>
        <w:t>.</w:t>
      </w:r>
      <w:r w:rsidRPr="006A666E">
        <w:rPr>
          <w:spacing w:val="-2"/>
          <w:sz w:val="16"/>
        </w:rPr>
        <w:t xml:space="preserve"> </w:t>
      </w:r>
      <w:r w:rsidRPr="006A666E">
        <w:rPr>
          <w:sz w:val="16"/>
        </w:rPr>
        <w:t>No</w:t>
      </w:r>
      <w:r w:rsidRPr="006A666E">
        <w:rPr>
          <w:spacing w:val="-5"/>
          <w:sz w:val="16"/>
        </w:rPr>
        <w:t xml:space="preserve"> </w:t>
      </w:r>
      <w:r w:rsidRPr="006A666E">
        <w:rPr>
          <w:i/>
          <w:spacing w:val="-2"/>
          <w:sz w:val="16"/>
        </w:rPr>
        <w:t>section</w:t>
      </w:r>
    </w:p>
    <w:p w14:paraId="6682D6DA" w14:textId="77777777" w:rsidR="00C13EBA" w:rsidRPr="006A666E" w:rsidRDefault="00FE264B">
      <w:pPr>
        <w:spacing w:before="1"/>
        <w:ind w:left="2604"/>
        <w:rPr>
          <w:sz w:val="16"/>
        </w:rPr>
      </w:pPr>
      <w:r w:rsidRPr="006A666E">
        <w:rPr>
          <w:sz w:val="16"/>
        </w:rPr>
        <w:t>of</w:t>
      </w:r>
      <w:r w:rsidRPr="006A666E">
        <w:rPr>
          <w:spacing w:val="-4"/>
          <w:sz w:val="16"/>
        </w:rPr>
        <w:t xml:space="preserve"> </w:t>
      </w:r>
      <w:r w:rsidRPr="006A666E">
        <w:rPr>
          <w:sz w:val="16"/>
        </w:rPr>
        <w:t>this</w:t>
      </w:r>
      <w:r w:rsidRPr="006A666E">
        <w:rPr>
          <w:spacing w:val="-3"/>
          <w:sz w:val="16"/>
        </w:rPr>
        <w:t xml:space="preserve"> </w:t>
      </w:r>
      <w:proofErr w:type="gramStart"/>
      <w:r w:rsidRPr="006A666E">
        <w:rPr>
          <w:i/>
          <w:sz w:val="16"/>
        </w:rPr>
        <w:t>policy</w:t>
      </w:r>
      <w:r w:rsidRPr="006A666E">
        <w:rPr>
          <w:i/>
          <w:spacing w:val="-4"/>
          <w:sz w:val="16"/>
        </w:rPr>
        <w:t xml:space="preserve"> </w:t>
      </w:r>
      <w:r w:rsidRPr="006A666E">
        <w:rPr>
          <w:i/>
          <w:sz w:val="16"/>
        </w:rPr>
        <w:t>of</w:t>
      </w:r>
      <w:r w:rsidRPr="006A666E">
        <w:rPr>
          <w:i/>
          <w:spacing w:val="-4"/>
          <w:sz w:val="16"/>
        </w:rPr>
        <w:t xml:space="preserve"> </w:t>
      </w:r>
      <w:r w:rsidRPr="006A666E">
        <w:rPr>
          <w:i/>
          <w:sz w:val="16"/>
        </w:rPr>
        <w:t>insurance</w:t>
      </w:r>
      <w:proofErr w:type="gramEnd"/>
      <w:r w:rsidRPr="006A666E">
        <w:rPr>
          <w:i/>
          <w:spacing w:val="-6"/>
          <w:sz w:val="16"/>
        </w:rPr>
        <w:t xml:space="preserve"> </w:t>
      </w:r>
      <w:r w:rsidRPr="006A666E">
        <w:rPr>
          <w:sz w:val="16"/>
        </w:rPr>
        <w:t>shall</w:t>
      </w:r>
      <w:r w:rsidRPr="006A666E">
        <w:rPr>
          <w:spacing w:val="-2"/>
          <w:sz w:val="16"/>
        </w:rPr>
        <w:t xml:space="preserve"> </w:t>
      </w:r>
      <w:r w:rsidRPr="006A666E">
        <w:rPr>
          <w:sz w:val="16"/>
        </w:rPr>
        <w:t>be</w:t>
      </w:r>
      <w:r w:rsidRPr="006A666E">
        <w:rPr>
          <w:spacing w:val="-7"/>
          <w:sz w:val="16"/>
        </w:rPr>
        <w:t xml:space="preserve"> </w:t>
      </w:r>
      <w:r w:rsidRPr="006A666E">
        <w:rPr>
          <w:sz w:val="16"/>
        </w:rPr>
        <w:t>effective</w:t>
      </w:r>
      <w:r w:rsidRPr="006A666E">
        <w:rPr>
          <w:spacing w:val="-3"/>
          <w:sz w:val="16"/>
        </w:rPr>
        <w:t xml:space="preserve"> </w:t>
      </w:r>
      <w:r w:rsidRPr="006A666E">
        <w:rPr>
          <w:sz w:val="16"/>
        </w:rPr>
        <w:t>unless</w:t>
      </w:r>
      <w:r w:rsidRPr="006A666E">
        <w:rPr>
          <w:spacing w:val="-4"/>
          <w:sz w:val="16"/>
        </w:rPr>
        <w:t xml:space="preserve"> </w:t>
      </w:r>
      <w:r w:rsidRPr="006A666E">
        <w:rPr>
          <w:sz w:val="16"/>
        </w:rPr>
        <w:t>the</w:t>
      </w:r>
      <w:r w:rsidRPr="006A666E">
        <w:rPr>
          <w:spacing w:val="-3"/>
          <w:sz w:val="16"/>
        </w:rPr>
        <w:t xml:space="preserve"> </w:t>
      </w:r>
      <w:r w:rsidRPr="006A666E">
        <w:rPr>
          <w:i/>
          <w:sz w:val="16"/>
        </w:rPr>
        <w:t>schedule</w:t>
      </w:r>
      <w:r w:rsidRPr="006A666E">
        <w:rPr>
          <w:i/>
          <w:spacing w:val="-4"/>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3"/>
          <w:sz w:val="16"/>
        </w:rPr>
        <w:t xml:space="preserve"> </w:t>
      </w:r>
      <w:r w:rsidRPr="006A666E">
        <w:rPr>
          <w:sz w:val="16"/>
        </w:rPr>
        <w:t>and</w:t>
      </w:r>
      <w:r w:rsidRPr="006A666E">
        <w:rPr>
          <w:spacing w:val="-2"/>
          <w:sz w:val="16"/>
        </w:rPr>
        <w:t xml:space="preserve"> </w:t>
      </w:r>
      <w:r w:rsidRPr="006A666E">
        <w:rPr>
          <w:sz w:val="16"/>
        </w:rPr>
        <w:t>dated</w:t>
      </w:r>
      <w:r w:rsidRPr="006A666E">
        <w:rPr>
          <w:spacing w:val="-6"/>
          <w:sz w:val="16"/>
        </w:rPr>
        <w:t xml:space="preserve"> </w:t>
      </w:r>
      <w:r w:rsidRPr="006A666E">
        <w:rPr>
          <w:sz w:val="16"/>
        </w:rPr>
        <w:t>by</w:t>
      </w:r>
      <w:r w:rsidRPr="006A666E">
        <w:rPr>
          <w:spacing w:val="-4"/>
          <w:sz w:val="16"/>
        </w:rPr>
        <w:t xml:space="preserve"> </w:t>
      </w:r>
      <w:r w:rsidRPr="006A666E">
        <w:rPr>
          <w:sz w:val="16"/>
        </w:rPr>
        <w:t>the</w:t>
      </w:r>
      <w:r w:rsidRPr="006A666E">
        <w:rPr>
          <w:spacing w:val="-2"/>
          <w:sz w:val="16"/>
        </w:rPr>
        <w:t xml:space="preserve"> </w:t>
      </w:r>
      <w:r w:rsidRPr="006A666E">
        <w:rPr>
          <w:i/>
          <w:spacing w:val="-2"/>
          <w:sz w:val="16"/>
        </w:rPr>
        <w:t>insurer</w:t>
      </w:r>
      <w:r w:rsidRPr="006A666E">
        <w:rPr>
          <w:spacing w:val="-2"/>
          <w:sz w:val="16"/>
        </w:rPr>
        <w:t>.</w:t>
      </w:r>
    </w:p>
    <w:p w14:paraId="447954A4" w14:textId="77777777" w:rsidR="00C13EBA" w:rsidRPr="006A666E" w:rsidRDefault="00C13EBA">
      <w:pPr>
        <w:rPr>
          <w:sz w:val="16"/>
        </w:rPr>
        <w:sectPr w:rsidR="00C13EBA" w:rsidRPr="006A666E" w:rsidSect="00FE264B">
          <w:pgSz w:w="11910" w:h="16840"/>
          <w:pgMar w:top="1040" w:right="460" w:bottom="620" w:left="1080" w:header="858" w:footer="438" w:gutter="0"/>
          <w:cols w:space="708"/>
        </w:sectPr>
      </w:pPr>
    </w:p>
    <w:p w14:paraId="7DB1038C" w14:textId="77777777" w:rsidR="00C13EBA" w:rsidRPr="006A666E" w:rsidRDefault="00FE264B">
      <w:pPr>
        <w:pStyle w:val="Nadpis1"/>
        <w:spacing w:line="363" w:lineRule="exact"/>
      </w:pPr>
      <w:r w:rsidRPr="006A666E">
        <w:lastRenderedPageBreak/>
        <w:t>Definitions</w:t>
      </w:r>
      <w:r w:rsidRPr="006A666E">
        <w:rPr>
          <w:spacing w:val="-11"/>
        </w:rPr>
        <w:t xml:space="preserve"> </w:t>
      </w:r>
      <w:r w:rsidRPr="006A666E">
        <w:t>applicable</w:t>
      </w:r>
      <w:r w:rsidRPr="006A666E">
        <w:rPr>
          <w:spacing w:val="-13"/>
        </w:rPr>
        <w:t xml:space="preserve"> </w:t>
      </w:r>
      <w:r w:rsidRPr="006A666E">
        <w:t>to</w:t>
      </w:r>
      <w:r w:rsidRPr="006A666E">
        <w:rPr>
          <w:spacing w:val="-13"/>
        </w:rPr>
        <w:t xml:space="preserve"> </w:t>
      </w:r>
      <w:r w:rsidRPr="006A666E">
        <w:t>all</w:t>
      </w:r>
      <w:r w:rsidRPr="006A666E">
        <w:rPr>
          <w:spacing w:val="-12"/>
        </w:rPr>
        <w:t xml:space="preserve"> </w:t>
      </w:r>
      <w:r w:rsidRPr="006A666E">
        <w:rPr>
          <w:spacing w:val="-2"/>
        </w:rPr>
        <w:t>sections</w:t>
      </w:r>
    </w:p>
    <w:p w14:paraId="0AE20840" w14:textId="77777777" w:rsidR="00C13EBA" w:rsidRPr="006A666E" w:rsidRDefault="00C13EBA">
      <w:pPr>
        <w:pStyle w:val="Zkladntext"/>
      </w:pPr>
    </w:p>
    <w:p w14:paraId="1C63326E" w14:textId="77777777" w:rsidR="00C13EBA" w:rsidRPr="006A666E" w:rsidRDefault="00C13EBA">
      <w:pPr>
        <w:pStyle w:val="Zkladntext"/>
      </w:pPr>
    </w:p>
    <w:p w14:paraId="24925BC3" w14:textId="77777777" w:rsidR="00C13EBA" w:rsidRPr="006A666E" w:rsidRDefault="00C13EBA">
      <w:pPr>
        <w:pStyle w:val="Zkladntext"/>
      </w:pPr>
    </w:p>
    <w:p w14:paraId="1DD70B5A" w14:textId="77777777" w:rsidR="00C13EBA" w:rsidRPr="006A666E" w:rsidRDefault="00C13EBA">
      <w:pPr>
        <w:pStyle w:val="Zkladntext"/>
      </w:pPr>
    </w:p>
    <w:p w14:paraId="5DDB486C" w14:textId="77777777" w:rsidR="00C13EBA" w:rsidRPr="006A666E" w:rsidRDefault="00C13EBA">
      <w:pPr>
        <w:pStyle w:val="Zkladntext"/>
      </w:pPr>
    </w:p>
    <w:p w14:paraId="40763113" w14:textId="77777777" w:rsidR="00C13EBA" w:rsidRPr="006A666E" w:rsidRDefault="00C13EBA">
      <w:pPr>
        <w:pStyle w:val="Zkladntext"/>
      </w:pPr>
    </w:p>
    <w:p w14:paraId="11457794"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111"/>
        <w:gridCol w:w="7546"/>
      </w:tblGrid>
      <w:tr w:rsidR="00C13EBA" w:rsidRPr="006A666E" w14:paraId="42710436" w14:textId="77777777">
        <w:trPr>
          <w:trHeight w:val="923"/>
        </w:trPr>
        <w:tc>
          <w:tcPr>
            <w:tcW w:w="2111" w:type="dxa"/>
            <w:tcBorders>
              <w:top w:val="single" w:sz="4" w:space="0" w:color="000000"/>
            </w:tcBorders>
          </w:tcPr>
          <w:p w14:paraId="31091BCB" w14:textId="77777777" w:rsidR="00C13EBA" w:rsidRPr="006A666E" w:rsidRDefault="00C13EBA">
            <w:pPr>
              <w:pStyle w:val="TableParagraph"/>
              <w:rPr>
                <w:rFonts w:ascii="Times New Roman"/>
                <w:sz w:val="20"/>
              </w:rPr>
            </w:pPr>
          </w:p>
        </w:tc>
        <w:tc>
          <w:tcPr>
            <w:tcW w:w="7546" w:type="dxa"/>
            <w:tcBorders>
              <w:top w:val="single" w:sz="4" w:space="0" w:color="000000"/>
            </w:tcBorders>
          </w:tcPr>
          <w:p w14:paraId="457C08F9" w14:textId="77777777" w:rsidR="00C13EBA" w:rsidRPr="006A666E" w:rsidRDefault="00FE264B">
            <w:pPr>
              <w:pStyle w:val="TableParagraph"/>
              <w:spacing w:before="112" w:line="242" w:lineRule="auto"/>
              <w:ind w:left="116"/>
              <w:rPr>
                <w:sz w:val="20"/>
              </w:rPr>
            </w:pPr>
            <w:r w:rsidRPr="006A666E">
              <w:rPr>
                <w:sz w:val="20"/>
              </w:rPr>
              <w:t xml:space="preserve">The terms – written in </w:t>
            </w:r>
            <w:r w:rsidRPr="006A666E">
              <w:rPr>
                <w:i/>
                <w:sz w:val="20"/>
              </w:rPr>
              <w:t xml:space="preserve">italics </w:t>
            </w:r>
            <w:r w:rsidRPr="006A666E">
              <w:rPr>
                <w:sz w:val="20"/>
              </w:rPr>
              <w:t xml:space="preserve">– used in this </w:t>
            </w:r>
            <w:r w:rsidRPr="006A666E">
              <w:rPr>
                <w:i/>
                <w:sz w:val="20"/>
              </w:rPr>
              <w:t xml:space="preserve">policy of insurance </w:t>
            </w:r>
            <w:r w:rsidRPr="006A666E">
              <w:rPr>
                <w:sz w:val="20"/>
              </w:rPr>
              <w:t>shall have the following</w:t>
            </w:r>
            <w:r w:rsidRPr="006A666E">
              <w:rPr>
                <w:spacing w:val="-5"/>
                <w:sz w:val="20"/>
              </w:rPr>
              <w:t xml:space="preserve"> </w:t>
            </w:r>
            <w:r w:rsidRPr="006A666E">
              <w:rPr>
                <w:sz w:val="20"/>
              </w:rPr>
              <w:t>meanings</w:t>
            </w:r>
            <w:r w:rsidRPr="006A666E">
              <w:rPr>
                <w:spacing w:val="-3"/>
                <w:sz w:val="20"/>
              </w:rPr>
              <w:t xml:space="preserve"> </w:t>
            </w:r>
            <w:r w:rsidRPr="006A666E">
              <w:rPr>
                <w:sz w:val="20"/>
              </w:rPr>
              <w:t>unless</w:t>
            </w:r>
            <w:r w:rsidRPr="006A666E">
              <w:rPr>
                <w:spacing w:val="-3"/>
                <w:sz w:val="20"/>
              </w:rPr>
              <w:t xml:space="preserve"> </w:t>
            </w:r>
            <w:r w:rsidRPr="006A666E">
              <w:rPr>
                <w:sz w:val="20"/>
              </w:rPr>
              <w:t>they</w:t>
            </w:r>
            <w:r w:rsidRPr="006A666E">
              <w:rPr>
                <w:spacing w:val="-5"/>
                <w:sz w:val="20"/>
              </w:rPr>
              <w:t xml:space="preserve"> </w:t>
            </w:r>
            <w:r w:rsidRPr="006A666E">
              <w:rPr>
                <w:sz w:val="20"/>
              </w:rPr>
              <w:t>are</w:t>
            </w:r>
            <w:r w:rsidRPr="006A666E">
              <w:rPr>
                <w:spacing w:val="-4"/>
                <w:sz w:val="20"/>
              </w:rPr>
              <w:t xml:space="preserve"> </w:t>
            </w:r>
            <w:r w:rsidRPr="006A666E">
              <w:rPr>
                <w:sz w:val="20"/>
              </w:rPr>
              <w:t>defined</w:t>
            </w:r>
            <w:r w:rsidRPr="006A666E">
              <w:rPr>
                <w:spacing w:val="-4"/>
                <w:sz w:val="20"/>
              </w:rPr>
              <w:t xml:space="preserve"> </w:t>
            </w:r>
            <w:r w:rsidRPr="006A666E">
              <w:rPr>
                <w:sz w:val="20"/>
              </w:rPr>
              <w:t>differently</w:t>
            </w:r>
            <w:r w:rsidRPr="006A666E">
              <w:rPr>
                <w:spacing w:val="-5"/>
                <w:sz w:val="20"/>
              </w:rPr>
              <w:t xml:space="preserve"> </w:t>
            </w:r>
            <w:r w:rsidRPr="006A666E">
              <w:rPr>
                <w:sz w:val="20"/>
              </w:rPr>
              <w:t>in</w:t>
            </w:r>
            <w:r w:rsidRPr="006A666E">
              <w:rPr>
                <w:spacing w:val="-4"/>
                <w:sz w:val="20"/>
              </w:rPr>
              <w:t xml:space="preserve"> </w:t>
            </w:r>
            <w:r w:rsidRPr="006A666E">
              <w:rPr>
                <w:sz w:val="20"/>
              </w:rPr>
              <w:t>any</w:t>
            </w:r>
            <w:r w:rsidRPr="006A666E">
              <w:rPr>
                <w:spacing w:val="-2"/>
                <w:sz w:val="20"/>
              </w:rPr>
              <w:t xml:space="preserve"> </w:t>
            </w:r>
            <w:r w:rsidRPr="006A666E">
              <w:rPr>
                <w:i/>
                <w:sz w:val="20"/>
              </w:rPr>
              <w:t>section</w:t>
            </w:r>
            <w:r w:rsidRPr="006A666E">
              <w:rPr>
                <w:i/>
                <w:spacing w:val="-1"/>
                <w:sz w:val="20"/>
              </w:rPr>
              <w:t xml:space="preserve"> </w:t>
            </w:r>
            <w:r w:rsidRPr="006A666E">
              <w:rPr>
                <w:sz w:val="20"/>
              </w:rPr>
              <w:t>hereof</w:t>
            </w:r>
            <w:r w:rsidRPr="006A666E">
              <w:rPr>
                <w:spacing w:val="-2"/>
                <w:sz w:val="20"/>
              </w:rPr>
              <w:t xml:space="preserve"> </w:t>
            </w:r>
            <w:r w:rsidRPr="006A666E">
              <w:rPr>
                <w:sz w:val="20"/>
              </w:rPr>
              <w:t>or</w:t>
            </w:r>
            <w:r w:rsidRPr="006A666E">
              <w:rPr>
                <w:spacing w:val="-4"/>
                <w:sz w:val="20"/>
              </w:rPr>
              <w:t xml:space="preserve"> </w:t>
            </w:r>
            <w:r w:rsidRPr="006A666E">
              <w:rPr>
                <w:sz w:val="20"/>
              </w:rPr>
              <w:t>the context so requires.</w:t>
            </w:r>
          </w:p>
        </w:tc>
      </w:tr>
      <w:tr w:rsidR="00C13EBA" w:rsidRPr="006A666E" w14:paraId="314710F7" w14:textId="77777777">
        <w:trPr>
          <w:trHeight w:val="1379"/>
        </w:trPr>
        <w:tc>
          <w:tcPr>
            <w:tcW w:w="2111" w:type="dxa"/>
          </w:tcPr>
          <w:p w14:paraId="04BB5799" w14:textId="77777777" w:rsidR="00C13EBA" w:rsidRPr="006A666E" w:rsidRDefault="00FE264B">
            <w:pPr>
              <w:pStyle w:val="TableParagraph"/>
              <w:spacing w:before="110"/>
              <w:ind w:left="-3"/>
              <w:rPr>
                <w:i/>
                <w:sz w:val="20"/>
              </w:rPr>
            </w:pPr>
            <w:r w:rsidRPr="006A666E">
              <w:rPr>
                <w:i/>
                <w:sz w:val="20"/>
              </w:rPr>
              <w:t>Act</w:t>
            </w:r>
            <w:r w:rsidRPr="006A666E">
              <w:rPr>
                <w:i/>
                <w:spacing w:val="-4"/>
                <w:sz w:val="20"/>
              </w:rPr>
              <w:t xml:space="preserve"> </w:t>
            </w:r>
            <w:r w:rsidRPr="006A666E">
              <w:rPr>
                <w:i/>
                <w:sz w:val="20"/>
              </w:rPr>
              <w:t>of</w:t>
            </w:r>
            <w:r w:rsidRPr="006A666E">
              <w:rPr>
                <w:i/>
                <w:spacing w:val="-2"/>
                <w:sz w:val="20"/>
              </w:rPr>
              <w:t xml:space="preserve"> default</w:t>
            </w:r>
          </w:p>
        </w:tc>
        <w:tc>
          <w:tcPr>
            <w:tcW w:w="7546" w:type="dxa"/>
          </w:tcPr>
          <w:p w14:paraId="221C431A" w14:textId="77777777" w:rsidR="00C13EBA" w:rsidRPr="006A666E" w:rsidRDefault="00FE264B">
            <w:pPr>
              <w:pStyle w:val="TableParagraph"/>
              <w:spacing w:before="113"/>
              <w:ind w:left="116"/>
              <w:rPr>
                <w:sz w:val="20"/>
              </w:rPr>
            </w:pPr>
            <w:r w:rsidRPr="006A666E">
              <w:rPr>
                <w:sz w:val="20"/>
              </w:rPr>
              <w:t>means a deliberate act regardless of whether the actual consequences of such an act were anticipated or not or a reckless failure to take the reasonably necessary precautions</w:t>
            </w:r>
            <w:r w:rsidRPr="006A666E">
              <w:rPr>
                <w:spacing w:val="-2"/>
                <w:sz w:val="20"/>
              </w:rPr>
              <w:t xml:space="preserve"> </w:t>
            </w:r>
            <w:r w:rsidRPr="006A666E">
              <w:rPr>
                <w:sz w:val="20"/>
              </w:rPr>
              <w:t>which</w:t>
            </w:r>
            <w:r w:rsidRPr="006A666E">
              <w:rPr>
                <w:spacing w:val="-3"/>
                <w:sz w:val="20"/>
              </w:rPr>
              <w:t xml:space="preserve"> </w:t>
            </w:r>
            <w:r w:rsidRPr="006A666E">
              <w:rPr>
                <w:sz w:val="20"/>
              </w:rPr>
              <w:t>a</w:t>
            </w:r>
            <w:r w:rsidRPr="006A666E">
              <w:rPr>
                <w:spacing w:val="-4"/>
                <w:sz w:val="20"/>
              </w:rPr>
              <w:t xml:space="preserve"> </w:t>
            </w:r>
            <w:r w:rsidRPr="006A666E">
              <w:rPr>
                <w:sz w:val="20"/>
              </w:rPr>
              <w:t>prudent</w:t>
            </w:r>
            <w:r w:rsidRPr="006A666E">
              <w:rPr>
                <w:spacing w:val="-2"/>
                <w:sz w:val="20"/>
              </w:rPr>
              <w:t xml:space="preserve"> </w:t>
            </w:r>
            <w:r w:rsidRPr="006A666E">
              <w:rPr>
                <w:i/>
                <w:sz w:val="20"/>
              </w:rPr>
              <w:t>insured</w:t>
            </w:r>
            <w:r w:rsidRPr="006A666E">
              <w:rPr>
                <w:i/>
                <w:spacing w:val="-2"/>
                <w:sz w:val="20"/>
              </w:rPr>
              <w:t xml:space="preserve"> </w:t>
            </w:r>
            <w:r w:rsidRPr="006A666E">
              <w:rPr>
                <w:sz w:val="20"/>
              </w:rPr>
              <w:t>would</w:t>
            </w:r>
            <w:r w:rsidRPr="006A666E">
              <w:rPr>
                <w:spacing w:val="-4"/>
                <w:sz w:val="20"/>
              </w:rPr>
              <w:t xml:space="preserve"> </w:t>
            </w:r>
            <w:r w:rsidRPr="006A666E">
              <w:rPr>
                <w:sz w:val="20"/>
              </w:rPr>
              <w:t>take</w:t>
            </w:r>
            <w:r w:rsidRPr="006A666E">
              <w:rPr>
                <w:spacing w:val="-4"/>
                <w:sz w:val="20"/>
              </w:rPr>
              <w:t xml:space="preserve"> </w:t>
            </w:r>
            <w:r w:rsidRPr="006A666E">
              <w:rPr>
                <w:sz w:val="20"/>
              </w:rPr>
              <w:t>to</w:t>
            </w:r>
            <w:r w:rsidRPr="006A666E">
              <w:rPr>
                <w:spacing w:val="-4"/>
                <w:sz w:val="20"/>
              </w:rPr>
              <w:t xml:space="preserve"> </w:t>
            </w:r>
            <w:r w:rsidRPr="006A666E">
              <w:rPr>
                <w:sz w:val="20"/>
              </w:rPr>
              <w:t>prevent</w:t>
            </w:r>
            <w:r w:rsidRPr="006A666E">
              <w:rPr>
                <w:spacing w:val="-3"/>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4"/>
                <w:sz w:val="20"/>
              </w:rPr>
              <w:t xml:space="preserve"> </w:t>
            </w:r>
            <w:r w:rsidRPr="006A666E">
              <w:rPr>
                <w:sz w:val="20"/>
              </w:rPr>
              <w:t xml:space="preserve">the </w:t>
            </w:r>
            <w:r w:rsidRPr="006A666E">
              <w:rPr>
                <w:i/>
                <w:sz w:val="20"/>
              </w:rPr>
              <w:t xml:space="preserve">property insured </w:t>
            </w:r>
            <w:r w:rsidRPr="006A666E">
              <w:rPr>
                <w:sz w:val="20"/>
              </w:rPr>
              <w:t xml:space="preserve">or any deliberate act of material non-disclosure or breach of any warranty or condition of this </w:t>
            </w:r>
            <w:r w:rsidRPr="006A666E">
              <w:rPr>
                <w:i/>
                <w:sz w:val="20"/>
              </w:rPr>
              <w:t>policy of insurance</w:t>
            </w:r>
            <w:r w:rsidRPr="006A666E">
              <w:rPr>
                <w:sz w:val="20"/>
              </w:rPr>
              <w:t>.</w:t>
            </w:r>
          </w:p>
        </w:tc>
      </w:tr>
      <w:tr w:rsidR="00C13EBA" w:rsidRPr="006A666E" w14:paraId="35FA74A1" w14:textId="77777777">
        <w:trPr>
          <w:trHeight w:val="1151"/>
        </w:trPr>
        <w:tc>
          <w:tcPr>
            <w:tcW w:w="2111" w:type="dxa"/>
          </w:tcPr>
          <w:p w14:paraId="0E62A960" w14:textId="77777777" w:rsidR="00C13EBA" w:rsidRPr="006A666E" w:rsidRDefault="00FE264B">
            <w:pPr>
              <w:pStyle w:val="TableParagraph"/>
              <w:spacing w:before="112"/>
              <w:ind w:left="-3"/>
              <w:rPr>
                <w:i/>
                <w:sz w:val="20"/>
              </w:rPr>
            </w:pPr>
            <w:r w:rsidRPr="006A666E">
              <w:rPr>
                <w:i/>
                <w:sz w:val="20"/>
              </w:rPr>
              <w:t>Actual</w:t>
            </w:r>
            <w:r w:rsidRPr="006A666E">
              <w:rPr>
                <w:i/>
                <w:spacing w:val="-7"/>
                <w:sz w:val="20"/>
              </w:rPr>
              <w:t xml:space="preserve"> </w:t>
            </w:r>
            <w:r w:rsidRPr="006A666E">
              <w:rPr>
                <w:i/>
                <w:spacing w:val="-2"/>
                <w:sz w:val="20"/>
              </w:rPr>
              <w:t>value</w:t>
            </w:r>
          </w:p>
        </w:tc>
        <w:tc>
          <w:tcPr>
            <w:tcW w:w="7546" w:type="dxa"/>
          </w:tcPr>
          <w:p w14:paraId="7A0892F3" w14:textId="77777777" w:rsidR="00C13EBA" w:rsidRPr="006A666E" w:rsidRDefault="00FE264B">
            <w:pPr>
              <w:pStyle w:val="TableParagraph"/>
              <w:spacing w:before="114"/>
              <w:ind w:left="116"/>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cost</w:t>
            </w:r>
            <w:r w:rsidRPr="006A666E">
              <w:rPr>
                <w:spacing w:val="-4"/>
                <w:sz w:val="20"/>
              </w:rPr>
              <w:t xml:space="preserve"> </w:t>
            </w:r>
            <w:r w:rsidRPr="006A666E">
              <w:rPr>
                <w:sz w:val="20"/>
              </w:rPr>
              <w:t>which</w:t>
            </w:r>
            <w:r w:rsidRPr="006A666E">
              <w:rPr>
                <w:spacing w:val="-2"/>
                <w:sz w:val="20"/>
              </w:rPr>
              <w:t xml:space="preserve"> </w:t>
            </w:r>
            <w:r w:rsidRPr="006A666E">
              <w:rPr>
                <w:sz w:val="20"/>
              </w:rPr>
              <w:t>in</w:t>
            </w:r>
            <w:r w:rsidRPr="006A666E">
              <w:rPr>
                <w:spacing w:val="-2"/>
                <w:sz w:val="20"/>
              </w:rPr>
              <w:t xml:space="preserve"> </w:t>
            </w:r>
            <w:r w:rsidRPr="006A666E">
              <w:rPr>
                <w:sz w:val="20"/>
              </w:rPr>
              <w:t>the</w:t>
            </w:r>
            <w:r w:rsidRPr="006A666E">
              <w:rPr>
                <w:spacing w:val="-4"/>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7"/>
                <w:sz w:val="20"/>
              </w:rPr>
              <w:t xml:space="preserve"> </w:t>
            </w:r>
            <w:r w:rsidRPr="006A666E">
              <w:rPr>
                <w:sz w:val="20"/>
              </w:rPr>
              <w:t>item or</w:t>
            </w:r>
            <w:r w:rsidRPr="006A666E">
              <w:rPr>
                <w:spacing w:val="-4"/>
                <w:sz w:val="20"/>
              </w:rPr>
              <w:t xml:space="preserve"> </w:t>
            </w:r>
            <w:r w:rsidRPr="006A666E">
              <w:rPr>
                <w:sz w:val="20"/>
              </w:rPr>
              <w:t>part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 xml:space="preserve">property insured </w:t>
            </w:r>
            <w:r w:rsidRPr="006A666E">
              <w:rPr>
                <w:sz w:val="20"/>
              </w:rPr>
              <w:t>would be necessary</w:t>
            </w:r>
            <w:r w:rsidRPr="006A666E">
              <w:rPr>
                <w:spacing w:val="-3"/>
                <w:sz w:val="20"/>
              </w:rPr>
              <w:t xml:space="preserve"> </w:t>
            </w:r>
            <w:r w:rsidRPr="006A666E">
              <w:rPr>
                <w:sz w:val="20"/>
              </w:rPr>
              <w:t>to replace it with one of the same age and capacity and similar make and quality, inclusive of all materials, wages, freight, customs, duties and dues.</w:t>
            </w:r>
          </w:p>
        </w:tc>
      </w:tr>
      <w:tr w:rsidR="00C13EBA" w:rsidRPr="006A666E" w14:paraId="5C18E30E" w14:textId="77777777">
        <w:trPr>
          <w:trHeight w:val="688"/>
        </w:trPr>
        <w:tc>
          <w:tcPr>
            <w:tcW w:w="2111" w:type="dxa"/>
          </w:tcPr>
          <w:p w14:paraId="6459242B" w14:textId="77777777" w:rsidR="00C13EBA" w:rsidRPr="006A666E" w:rsidRDefault="00FE264B">
            <w:pPr>
              <w:pStyle w:val="TableParagraph"/>
              <w:spacing w:before="110"/>
              <w:ind w:left="-3" w:right="306"/>
              <w:rPr>
                <w:i/>
                <w:sz w:val="20"/>
              </w:rPr>
            </w:pPr>
            <w:r w:rsidRPr="006A666E">
              <w:rPr>
                <w:i/>
                <w:sz w:val="20"/>
              </w:rPr>
              <w:t>Additional</w:t>
            </w:r>
            <w:r w:rsidRPr="006A666E">
              <w:rPr>
                <w:i/>
                <w:spacing w:val="-14"/>
                <w:sz w:val="20"/>
              </w:rPr>
              <w:t xml:space="preserve"> </w:t>
            </w:r>
            <w:r w:rsidRPr="006A666E">
              <w:rPr>
                <w:i/>
                <w:sz w:val="20"/>
              </w:rPr>
              <w:t xml:space="preserve">insurance </w:t>
            </w:r>
            <w:r w:rsidRPr="006A666E">
              <w:rPr>
                <w:i/>
                <w:spacing w:val="-2"/>
                <w:sz w:val="20"/>
              </w:rPr>
              <w:t>cover</w:t>
            </w:r>
          </w:p>
        </w:tc>
        <w:tc>
          <w:tcPr>
            <w:tcW w:w="7546" w:type="dxa"/>
          </w:tcPr>
          <w:p w14:paraId="4ACD841A" w14:textId="77777777" w:rsidR="00C13EBA" w:rsidRPr="006A666E" w:rsidRDefault="00FE264B">
            <w:pPr>
              <w:pStyle w:val="TableParagraph"/>
              <w:spacing w:before="110"/>
              <w:ind w:left="116"/>
              <w:rPr>
                <w:sz w:val="20"/>
              </w:rPr>
            </w:pPr>
            <w:r w:rsidRPr="006A666E">
              <w:rPr>
                <w:sz w:val="20"/>
              </w:rPr>
              <w:t>means</w:t>
            </w:r>
            <w:r w:rsidRPr="006A666E">
              <w:rPr>
                <w:spacing w:val="-4"/>
                <w:sz w:val="20"/>
              </w:rPr>
              <w:t xml:space="preserve"> </w:t>
            </w:r>
            <w:r w:rsidRPr="006A666E">
              <w:rPr>
                <w:sz w:val="20"/>
              </w:rPr>
              <w:t>any</w:t>
            </w:r>
            <w:r w:rsidRPr="006A666E">
              <w:rPr>
                <w:spacing w:val="-7"/>
                <w:sz w:val="20"/>
              </w:rPr>
              <w:t xml:space="preserve"> </w:t>
            </w:r>
            <w:r w:rsidRPr="006A666E">
              <w:rPr>
                <w:i/>
                <w:sz w:val="20"/>
              </w:rPr>
              <w:t>additional</w:t>
            </w:r>
            <w:r w:rsidRPr="006A666E">
              <w:rPr>
                <w:i/>
                <w:spacing w:val="-6"/>
                <w:sz w:val="20"/>
              </w:rPr>
              <w:t xml:space="preserve"> </w:t>
            </w:r>
            <w:r w:rsidRPr="006A666E">
              <w:rPr>
                <w:i/>
                <w:sz w:val="20"/>
              </w:rPr>
              <w:t>insurance</w:t>
            </w:r>
            <w:r w:rsidRPr="006A666E">
              <w:rPr>
                <w:i/>
                <w:spacing w:val="-5"/>
                <w:sz w:val="20"/>
              </w:rPr>
              <w:t xml:space="preserve"> </w:t>
            </w:r>
            <w:r w:rsidRPr="006A666E">
              <w:rPr>
                <w:i/>
                <w:sz w:val="20"/>
              </w:rPr>
              <w:t>cover</w:t>
            </w:r>
            <w:r w:rsidRPr="006A666E">
              <w:rPr>
                <w:i/>
                <w:spacing w:val="-2"/>
                <w:sz w:val="20"/>
              </w:rPr>
              <w:t xml:space="preserve"> </w:t>
            </w:r>
            <w:r w:rsidRPr="006A666E">
              <w:rPr>
                <w:sz w:val="20"/>
              </w:rPr>
              <w:t>the</w:t>
            </w:r>
            <w:r w:rsidRPr="006A666E">
              <w:rPr>
                <w:spacing w:val="-5"/>
                <w:sz w:val="20"/>
              </w:rPr>
              <w:t xml:space="preserve"> </w:t>
            </w:r>
            <w:r w:rsidRPr="006A666E">
              <w:rPr>
                <w:i/>
                <w:sz w:val="20"/>
              </w:rPr>
              <w:t>insured</w:t>
            </w:r>
            <w:r w:rsidRPr="006A666E">
              <w:rPr>
                <w:i/>
                <w:spacing w:val="-5"/>
                <w:sz w:val="20"/>
              </w:rPr>
              <w:t xml:space="preserve"> </w:t>
            </w:r>
            <w:r w:rsidRPr="006A666E">
              <w:rPr>
                <w:sz w:val="20"/>
              </w:rPr>
              <w:t>may</w:t>
            </w:r>
            <w:r w:rsidRPr="006A666E">
              <w:rPr>
                <w:spacing w:val="-7"/>
                <w:sz w:val="20"/>
              </w:rPr>
              <w:t xml:space="preserve"> </w:t>
            </w:r>
            <w:r w:rsidRPr="006A666E">
              <w:rPr>
                <w:sz w:val="20"/>
              </w:rPr>
              <w:t>decide</w:t>
            </w:r>
            <w:r w:rsidRPr="006A666E">
              <w:rPr>
                <w:spacing w:val="-3"/>
                <w:sz w:val="20"/>
              </w:rPr>
              <w:t xml:space="preserve"> </w:t>
            </w:r>
            <w:r w:rsidRPr="006A666E">
              <w:rPr>
                <w:sz w:val="20"/>
              </w:rPr>
              <w:t>to</w:t>
            </w:r>
            <w:r w:rsidRPr="006A666E">
              <w:rPr>
                <w:spacing w:val="-6"/>
                <w:sz w:val="20"/>
              </w:rPr>
              <w:t xml:space="preserve"> </w:t>
            </w:r>
            <w:r w:rsidRPr="006A666E">
              <w:rPr>
                <w:sz w:val="20"/>
              </w:rPr>
              <w:t>take</w:t>
            </w:r>
            <w:r w:rsidRPr="006A666E">
              <w:rPr>
                <w:spacing w:val="-5"/>
                <w:sz w:val="20"/>
              </w:rPr>
              <w:t xml:space="preserve"> </w:t>
            </w:r>
            <w:r w:rsidRPr="006A666E">
              <w:rPr>
                <w:sz w:val="20"/>
              </w:rPr>
              <w:t>out</w:t>
            </w:r>
            <w:r w:rsidRPr="006A666E">
              <w:rPr>
                <w:spacing w:val="-5"/>
                <w:sz w:val="20"/>
              </w:rPr>
              <w:t xml:space="preserve"> </w:t>
            </w:r>
            <w:r w:rsidRPr="006A666E">
              <w:rPr>
                <w:sz w:val="20"/>
              </w:rPr>
              <w:t>in</w:t>
            </w:r>
            <w:r w:rsidRPr="006A666E">
              <w:rPr>
                <w:spacing w:val="-5"/>
                <w:sz w:val="20"/>
              </w:rPr>
              <w:t xml:space="preserve"> any</w:t>
            </w:r>
          </w:p>
          <w:p w14:paraId="4951A44C" w14:textId="77777777" w:rsidR="00C13EBA" w:rsidRPr="006A666E" w:rsidRDefault="00FE264B">
            <w:pPr>
              <w:pStyle w:val="TableParagraph"/>
              <w:spacing w:before="1"/>
              <w:ind w:left="116"/>
              <w:rPr>
                <w:sz w:val="20"/>
              </w:rPr>
            </w:pPr>
            <w:r w:rsidRPr="006A666E">
              <w:rPr>
                <w:i/>
                <w:sz w:val="20"/>
              </w:rPr>
              <w:t>section</w:t>
            </w:r>
            <w:r w:rsidRPr="006A666E">
              <w:rPr>
                <w:i/>
                <w:spacing w:val="-3"/>
                <w:sz w:val="20"/>
              </w:rPr>
              <w:t xml:space="preserve"> </w:t>
            </w:r>
            <w:r w:rsidRPr="006A666E">
              <w:rPr>
                <w:sz w:val="20"/>
              </w:rPr>
              <w:t>of</w:t>
            </w:r>
            <w:r w:rsidRPr="006A666E">
              <w:rPr>
                <w:spacing w:val="-4"/>
                <w:sz w:val="20"/>
              </w:rPr>
              <w:t xml:space="preserve"> </w:t>
            </w:r>
            <w:r w:rsidRPr="006A666E">
              <w:rPr>
                <w:sz w:val="20"/>
              </w:rPr>
              <w:t>this</w:t>
            </w:r>
            <w:r w:rsidRPr="006A666E">
              <w:rPr>
                <w:spacing w:val="-3"/>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3"/>
                <w:sz w:val="20"/>
              </w:rPr>
              <w:t xml:space="preserve"> </w:t>
            </w:r>
            <w:r w:rsidRPr="006A666E">
              <w:rPr>
                <w:i/>
                <w:spacing w:val="-2"/>
                <w:sz w:val="20"/>
              </w:rPr>
              <w:t>insurance</w:t>
            </w:r>
            <w:r w:rsidRPr="006A666E">
              <w:rPr>
                <w:spacing w:val="-2"/>
                <w:sz w:val="20"/>
              </w:rPr>
              <w:t>.</w:t>
            </w:r>
          </w:p>
        </w:tc>
      </w:tr>
      <w:tr w:rsidR="00C13EBA" w:rsidRPr="006A666E" w14:paraId="1321CA80" w14:textId="77777777">
        <w:trPr>
          <w:trHeight w:val="920"/>
        </w:trPr>
        <w:tc>
          <w:tcPr>
            <w:tcW w:w="2111" w:type="dxa"/>
          </w:tcPr>
          <w:p w14:paraId="41CB7C0F" w14:textId="77777777" w:rsidR="00C13EBA" w:rsidRPr="006A666E" w:rsidRDefault="00FE264B">
            <w:pPr>
              <w:pStyle w:val="TableParagraph"/>
              <w:spacing w:before="110"/>
              <w:ind w:left="-3"/>
              <w:rPr>
                <w:i/>
                <w:sz w:val="20"/>
              </w:rPr>
            </w:pPr>
            <w:r w:rsidRPr="006A666E">
              <w:rPr>
                <w:i/>
                <w:sz w:val="20"/>
              </w:rPr>
              <w:t>Consequential</w:t>
            </w:r>
            <w:r w:rsidRPr="006A666E">
              <w:rPr>
                <w:i/>
                <w:spacing w:val="-12"/>
                <w:sz w:val="20"/>
              </w:rPr>
              <w:t xml:space="preserve"> </w:t>
            </w:r>
            <w:r w:rsidRPr="006A666E">
              <w:rPr>
                <w:i/>
                <w:spacing w:val="-4"/>
                <w:sz w:val="20"/>
              </w:rPr>
              <w:t>loss</w:t>
            </w:r>
          </w:p>
        </w:tc>
        <w:tc>
          <w:tcPr>
            <w:tcW w:w="7546" w:type="dxa"/>
          </w:tcPr>
          <w:p w14:paraId="36631B79" w14:textId="77777777" w:rsidR="00C13EBA" w:rsidRPr="006A666E" w:rsidRDefault="00FE264B">
            <w:pPr>
              <w:pStyle w:val="TableParagraph"/>
              <w:spacing w:before="113"/>
              <w:ind w:left="116"/>
              <w:rPr>
                <w:sz w:val="20"/>
              </w:rPr>
            </w:pPr>
            <w:r w:rsidRPr="006A666E">
              <w:rPr>
                <w:sz w:val="20"/>
              </w:rPr>
              <w:t>means any financial loss of any kind or description whatsoever, including</w:t>
            </w:r>
            <w:r w:rsidRPr="006A666E">
              <w:rPr>
                <w:spacing w:val="40"/>
                <w:sz w:val="20"/>
              </w:rPr>
              <w:t xml:space="preserve"> </w:t>
            </w:r>
            <w:r w:rsidRPr="006A666E">
              <w:rPr>
                <w:sz w:val="20"/>
              </w:rPr>
              <w:t>loss of profit,</w:t>
            </w:r>
            <w:r w:rsidRPr="006A666E">
              <w:rPr>
                <w:spacing w:val="-5"/>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opportunity,</w:t>
            </w:r>
            <w:r w:rsidRPr="006A666E">
              <w:rPr>
                <w:spacing w:val="-3"/>
                <w:sz w:val="20"/>
              </w:rPr>
              <w:t xml:space="preserve"> </w:t>
            </w:r>
            <w:r w:rsidRPr="006A666E">
              <w:rPr>
                <w:sz w:val="20"/>
              </w:rPr>
              <w:t>losses</w:t>
            </w:r>
            <w:r w:rsidRPr="006A666E">
              <w:rPr>
                <w:spacing w:val="-4"/>
                <w:sz w:val="20"/>
              </w:rPr>
              <w:t xml:space="preserve"> </w:t>
            </w:r>
            <w:r w:rsidRPr="006A666E">
              <w:rPr>
                <w:sz w:val="20"/>
              </w:rPr>
              <w:t>due</w:t>
            </w:r>
            <w:r w:rsidRPr="006A666E">
              <w:rPr>
                <w:spacing w:val="-5"/>
                <w:sz w:val="20"/>
              </w:rPr>
              <w:t xml:space="preserve"> </w:t>
            </w:r>
            <w:r w:rsidRPr="006A666E">
              <w:rPr>
                <w:sz w:val="20"/>
              </w:rPr>
              <w:t>to</w:t>
            </w:r>
            <w:r w:rsidRPr="006A666E">
              <w:rPr>
                <w:spacing w:val="-3"/>
                <w:sz w:val="20"/>
              </w:rPr>
              <w:t xml:space="preserve"> </w:t>
            </w:r>
            <w:r w:rsidRPr="006A666E">
              <w:rPr>
                <w:sz w:val="20"/>
              </w:rPr>
              <w:t>delay,</w:t>
            </w:r>
            <w:r w:rsidRPr="006A666E">
              <w:rPr>
                <w:spacing w:val="-5"/>
                <w:sz w:val="20"/>
              </w:rPr>
              <w:t xml:space="preserve"> </w:t>
            </w:r>
            <w:r w:rsidRPr="006A666E">
              <w:rPr>
                <w:sz w:val="20"/>
              </w:rPr>
              <w:t>lack</w:t>
            </w:r>
            <w:r w:rsidRPr="006A666E">
              <w:rPr>
                <w:spacing w:val="-1"/>
                <w:sz w:val="20"/>
              </w:rPr>
              <w:t xml:space="preserve"> </w:t>
            </w:r>
            <w:r w:rsidRPr="006A666E">
              <w:rPr>
                <w:sz w:val="20"/>
              </w:rPr>
              <w:t>of</w:t>
            </w:r>
            <w:r w:rsidRPr="006A666E">
              <w:rPr>
                <w:spacing w:val="-3"/>
                <w:sz w:val="20"/>
              </w:rPr>
              <w:t xml:space="preserve"> </w:t>
            </w:r>
            <w:r w:rsidRPr="006A666E">
              <w:rPr>
                <w:sz w:val="20"/>
              </w:rPr>
              <w:t>performance,</w:t>
            </w:r>
            <w:r w:rsidRPr="006A666E">
              <w:rPr>
                <w:spacing w:val="-5"/>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contract or penalties.</w:t>
            </w:r>
          </w:p>
        </w:tc>
      </w:tr>
      <w:tr w:rsidR="00C13EBA" w:rsidRPr="006A666E" w14:paraId="1C7F95C5" w14:textId="77777777">
        <w:trPr>
          <w:trHeight w:val="689"/>
        </w:trPr>
        <w:tc>
          <w:tcPr>
            <w:tcW w:w="2111" w:type="dxa"/>
          </w:tcPr>
          <w:p w14:paraId="1262464D" w14:textId="77777777" w:rsidR="00C13EBA" w:rsidRPr="006A666E" w:rsidRDefault="00FE264B">
            <w:pPr>
              <w:pStyle w:val="TableParagraph"/>
              <w:spacing w:before="109"/>
              <w:ind w:left="-3"/>
              <w:rPr>
                <w:i/>
                <w:sz w:val="20"/>
              </w:rPr>
            </w:pPr>
            <w:r w:rsidRPr="006A666E">
              <w:rPr>
                <w:i/>
                <w:spacing w:val="-2"/>
                <w:sz w:val="20"/>
              </w:rPr>
              <w:t>Deductible</w:t>
            </w:r>
          </w:p>
        </w:tc>
        <w:tc>
          <w:tcPr>
            <w:tcW w:w="7546" w:type="dxa"/>
          </w:tcPr>
          <w:p w14:paraId="5F2FBB7B" w14:textId="77777777" w:rsidR="00C13EBA" w:rsidRPr="006A666E" w:rsidRDefault="00FE264B">
            <w:pPr>
              <w:pStyle w:val="TableParagraph"/>
              <w:spacing w:before="112" w:line="229" w:lineRule="exact"/>
              <w:ind w:left="116"/>
              <w:rPr>
                <w:sz w:val="20"/>
              </w:rPr>
            </w:pPr>
            <w:r w:rsidRPr="006A666E">
              <w:rPr>
                <w:sz w:val="20"/>
              </w:rPr>
              <w:t>means</w:t>
            </w:r>
            <w:r w:rsidRPr="006A666E">
              <w:rPr>
                <w:spacing w:val="-5"/>
                <w:sz w:val="20"/>
              </w:rPr>
              <w:t xml:space="preserve"> </w:t>
            </w:r>
            <w:r w:rsidRPr="006A666E">
              <w:rPr>
                <w:sz w:val="20"/>
              </w:rPr>
              <w:t>the</w:t>
            </w:r>
            <w:r w:rsidRPr="006A666E">
              <w:rPr>
                <w:spacing w:val="-6"/>
                <w:sz w:val="20"/>
              </w:rPr>
              <w:t xml:space="preserve"> </w:t>
            </w:r>
            <w:r w:rsidRPr="006A666E">
              <w:rPr>
                <w:sz w:val="20"/>
              </w:rPr>
              <w:t>amount</w:t>
            </w:r>
            <w:r w:rsidRPr="006A666E">
              <w:rPr>
                <w:spacing w:val="-5"/>
                <w:sz w:val="20"/>
              </w:rPr>
              <w:t xml:space="preserve"> </w:t>
            </w:r>
            <w:r w:rsidRPr="006A666E">
              <w:rPr>
                <w:sz w:val="20"/>
              </w:rPr>
              <w:t>to</w:t>
            </w:r>
            <w:r w:rsidRPr="006A666E">
              <w:rPr>
                <w:spacing w:val="-7"/>
                <w:sz w:val="20"/>
              </w:rPr>
              <w:t xml:space="preserve"> </w:t>
            </w:r>
            <w:r w:rsidRPr="006A666E">
              <w:rPr>
                <w:sz w:val="20"/>
              </w:rPr>
              <w:t>be</w:t>
            </w:r>
            <w:r w:rsidRPr="006A666E">
              <w:rPr>
                <w:spacing w:val="-5"/>
                <w:sz w:val="20"/>
              </w:rPr>
              <w:t xml:space="preserve"> </w:t>
            </w:r>
            <w:r w:rsidRPr="006A666E">
              <w:rPr>
                <w:sz w:val="20"/>
              </w:rPr>
              <w:t>deducted</w:t>
            </w:r>
            <w:r w:rsidRPr="006A666E">
              <w:rPr>
                <w:spacing w:val="-6"/>
                <w:sz w:val="20"/>
              </w:rPr>
              <w:t xml:space="preserve"> </w:t>
            </w:r>
            <w:r w:rsidRPr="006A666E">
              <w:rPr>
                <w:sz w:val="20"/>
              </w:rPr>
              <w:t>from</w:t>
            </w:r>
            <w:r w:rsidRPr="006A666E">
              <w:rPr>
                <w:spacing w:val="-2"/>
                <w:sz w:val="20"/>
              </w:rPr>
              <w:t xml:space="preserve"> </w:t>
            </w:r>
            <w:r w:rsidRPr="006A666E">
              <w:rPr>
                <w:sz w:val="20"/>
              </w:rPr>
              <w:t>any</w:t>
            </w:r>
            <w:r w:rsidRPr="006A666E">
              <w:rPr>
                <w:spacing w:val="-9"/>
                <w:sz w:val="20"/>
              </w:rPr>
              <w:t xml:space="preserve"> </w:t>
            </w:r>
            <w:r w:rsidRPr="006A666E">
              <w:rPr>
                <w:sz w:val="20"/>
              </w:rPr>
              <w:t>payment</w:t>
            </w:r>
            <w:r w:rsidRPr="006A666E">
              <w:rPr>
                <w:spacing w:val="-3"/>
                <w:sz w:val="20"/>
              </w:rPr>
              <w:t xml:space="preserve"> </w:t>
            </w:r>
            <w:r w:rsidRPr="006A666E">
              <w:rPr>
                <w:sz w:val="20"/>
              </w:rPr>
              <w:t>otherwise</w:t>
            </w:r>
            <w:r w:rsidRPr="006A666E">
              <w:rPr>
                <w:spacing w:val="-4"/>
                <w:sz w:val="20"/>
              </w:rPr>
              <w:t xml:space="preserve"> </w:t>
            </w:r>
            <w:r w:rsidRPr="006A666E">
              <w:rPr>
                <w:sz w:val="20"/>
              </w:rPr>
              <w:t>to</w:t>
            </w:r>
            <w:r w:rsidRPr="006A666E">
              <w:rPr>
                <w:spacing w:val="-6"/>
                <w:sz w:val="20"/>
              </w:rPr>
              <w:t xml:space="preserve"> </w:t>
            </w:r>
            <w:r w:rsidRPr="006A666E">
              <w:rPr>
                <w:sz w:val="20"/>
              </w:rPr>
              <w:t>be</w:t>
            </w:r>
            <w:r w:rsidRPr="006A666E">
              <w:rPr>
                <w:spacing w:val="-6"/>
                <w:sz w:val="20"/>
              </w:rPr>
              <w:t xml:space="preserve"> </w:t>
            </w:r>
            <w:r w:rsidRPr="006A666E">
              <w:rPr>
                <w:sz w:val="20"/>
              </w:rPr>
              <w:t>made</w:t>
            </w:r>
            <w:r w:rsidRPr="006A666E">
              <w:rPr>
                <w:spacing w:val="-5"/>
                <w:sz w:val="20"/>
              </w:rPr>
              <w:t xml:space="preserve"> </w:t>
            </w:r>
            <w:r w:rsidRPr="006A666E">
              <w:rPr>
                <w:sz w:val="20"/>
              </w:rPr>
              <w:t>by</w:t>
            </w:r>
            <w:r w:rsidRPr="006A666E">
              <w:rPr>
                <w:spacing w:val="-9"/>
                <w:sz w:val="20"/>
              </w:rPr>
              <w:t xml:space="preserve"> </w:t>
            </w:r>
            <w:r w:rsidRPr="006A666E">
              <w:rPr>
                <w:spacing w:val="-5"/>
                <w:sz w:val="20"/>
              </w:rPr>
              <w:t>the</w:t>
            </w:r>
          </w:p>
          <w:p w14:paraId="453850C6" w14:textId="77777777" w:rsidR="00C13EBA" w:rsidRPr="006A666E" w:rsidRDefault="00FE264B">
            <w:pPr>
              <w:pStyle w:val="TableParagraph"/>
              <w:spacing w:line="229" w:lineRule="exact"/>
              <w:ind w:left="116"/>
              <w:rPr>
                <w:sz w:val="20"/>
              </w:rPr>
            </w:pPr>
            <w:r w:rsidRPr="006A666E">
              <w:rPr>
                <w:i/>
                <w:sz w:val="20"/>
              </w:rPr>
              <w:t>insurer</w:t>
            </w:r>
            <w:r w:rsidRPr="006A666E">
              <w:rPr>
                <w:i/>
                <w:spacing w:val="-4"/>
                <w:sz w:val="20"/>
              </w:rPr>
              <w:t xml:space="preserve"> </w:t>
            </w:r>
            <w:r w:rsidRPr="006A666E">
              <w:rPr>
                <w:sz w:val="20"/>
              </w:rPr>
              <w:t>to</w:t>
            </w:r>
            <w:r w:rsidRPr="006A666E">
              <w:rPr>
                <w:spacing w:val="-4"/>
                <w:sz w:val="20"/>
              </w:rPr>
              <w:t xml:space="preserve"> </w:t>
            </w:r>
            <w:r w:rsidRPr="006A666E">
              <w:rPr>
                <w:sz w:val="20"/>
              </w:rPr>
              <w:t>the</w:t>
            </w:r>
            <w:r w:rsidRPr="006A666E">
              <w:rPr>
                <w:spacing w:val="-3"/>
                <w:sz w:val="20"/>
              </w:rPr>
              <w:t xml:space="preserve"> </w:t>
            </w:r>
            <w:r w:rsidRPr="006A666E">
              <w:rPr>
                <w:i/>
                <w:spacing w:val="-2"/>
                <w:sz w:val="20"/>
              </w:rPr>
              <w:t>insured</w:t>
            </w:r>
            <w:r w:rsidRPr="006A666E">
              <w:rPr>
                <w:spacing w:val="-2"/>
                <w:sz w:val="20"/>
              </w:rPr>
              <w:t>.</w:t>
            </w:r>
          </w:p>
        </w:tc>
      </w:tr>
      <w:tr w:rsidR="00C13EBA" w:rsidRPr="006A666E" w14:paraId="4CDFD788" w14:textId="77777777">
        <w:trPr>
          <w:trHeight w:val="691"/>
        </w:trPr>
        <w:tc>
          <w:tcPr>
            <w:tcW w:w="2111" w:type="dxa"/>
          </w:tcPr>
          <w:p w14:paraId="65A1783C" w14:textId="77777777" w:rsidR="00C13EBA" w:rsidRPr="006A666E" w:rsidRDefault="00FE264B">
            <w:pPr>
              <w:pStyle w:val="TableParagraph"/>
              <w:spacing w:before="112"/>
              <w:ind w:left="-3"/>
              <w:rPr>
                <w:i/>
                <w:sz w:val="20"/>
              </w:rPr>
            </w:pPr>
            <w:r w:rsidRPr="006A666E">
              <w:rPr>
                <w:i/>
                <w:spacing w:val="-2"/>
                <w:sz w:val="20"/>
              </w:rPr>
              <w:t>Insured</w:t>
            </w:r>
          </w:p>
        </w:tc>
        <w:tc>
          <w:tcPr>
            <w:tcW w:w="7546" w:type="dxa"/>
          </w:tcPr>
          <w:p w14:paraId="7E8E958C" w14:textId="77777777" w:rsidR="00C13EBA" w:rsidRPr="006A666E" w:rsidRDefault="00FE264B">
            <w:pPr>
              <w:pStyle w:val="TableParagraph"/>
              <w:spacing w:before="112"/>
              <w:ind w:left="116"/>
              <w:rPr>
                <w:i/>
                <w:sz w:val="20"/>
              </w:rPr>
            </w:pPr>
            <w:r w:rsidRPr="006A666E">
              <w:rPr>
                <w:sz w:val="20"/>
              </w:rPr>
              <w:t>means</w:t>
            </w:r>
            <w:r w:rsidRPr="006A666E">
              <w:rPr>
                <w:spacing w:val="-4"/>
                <w:sz w:val="20"/>
              </w:rPr>
              <w:t xml:space="preserve"> </w:t>
            </w:r>
            <w:r w:rsidRPr="006A666E">
              <w:rPr>
                <w:sz w:val="20"/>
              </w:rPr>
              <w:t>all</w:t>
            </w:r>
            <w:r w:rsidRPr="006A666E">
              <w:rPr>
                <w:spacing w:val="-6"/>
                <w:sz w:val="20"/>
              </w:rPr>
              <w:t xml:space="preserve"> </w:t>
            </w:r>
            <w:r w:rsidRPr="006A666E">
              <w:rPr>
                <w:sz w:val="20"/>
              </w:rPr>
              <w:t>the</w:t>
            </w:r>
            <w:r w:rsidRPr="006A666E">
              <w:rPr>
                <w:spacing w:val="-5"/>
                <w:sz w:val="20"/>
              </w:rPr>
              <w:t xml:space="preserve"> </w:t>
            </w:r>
            <w:r w:rsidRPr="006A666E">
              <w:rPr>
                <w:sz w:val="20"/>
              </w:rPr>
              <w:t>parties</w:t>
            </w:r>
            <w:r w:rsidRPr="006A666E">
              <w:rPr>
                <w:spacing w:val="-4"/>
                <w:sz w:val="20"/>
              </w:rPr>
              <w:t xml:space="preserve"> </w:t>
            </w:r>
            <w:r w:rsidRPr="006A666E">
              <w:rPr>
                <w:sz w:val="20"/>
              </w:rPr>
              <w:t>named</w:t>
            </w:r>
            <w:r w:rsidRPr="006A666E">
              <w:rPr>
                <w:spacing w:val="-6"/>
                <w:sz w:val="20"/>
              </w:rPr>
              <w:t xml:space="preserve"> </w:t>
            </w:r>
            <w:r w:rsidRPr="006A666E">
              <w:rPr>
                <w:sz w:val="20"/>
              </w:rPr>
              <w:t>as</w:t>
            </w:r>
            <w:r w:rsidRPr="006A666E">
              <w:rPr>
                <w:spacing w:val="-4"/>
                <w:sz w:val="20"/>
              </w:rPr>
              <w:t xml:space="preserve"> </w:t>
            </w:r>
            <w:r w:rsidRPr="006A666E">
              <w:rPr>
                <w:sz w:val="20"/>
              </w:rPr>
              <w:t>the</w:t>
            </w:r>
            <w:r w:rsidRPr="006A666E">
              <w:rPr>
                <w:spacing w:val="-2"/>
                <w:sz w:val="20"/>
              </w:rPr>
              <w:t xml:space="preserve"> </w:t>
            </w:r>
            <w:r w:rsidRPr="006A666E">
              <w:rPr>
                <w:i/>
                <w:sz w:val="20"/>
              </w:rPr>
              <w:t>insured</w:t>
            </w:r>
            <w:r w:rsidRPr="006A666E">
              <w:rPr>
                <w:i/>
                <w:spacing w:val="-2"/>
                <w:sz w:val="20"/>
              </w:rPr>
              <w:t xml:space="preserve"> </w:t>
            </w:r>
            <w:r w:rsidRPr="006A666E">
              <w:rPr>
                <w:sz w:val="20"/>
              </w:rPr>
              <w:t>in</w:t>
            </w:r>
            <w:r w:rsidRPr="006A666E">
              <w:rPr>
                <w:spacing w:val="-3"/>
                <w:sz w:val="20"/>
              </w:rPr>
              <w:t xml:space="preserve"> </w:t>
            </w:r>
            <w:r w:rsidRPr="006A666E">
              <w:rPr>
                <w:sz w:val="20"/>
              </w:rPr>
              <w:t>a</w:t>
            </w:r>
            <w:r w:rsidRPr="006A666E">
              <w:rPr>
                <w:spacing w:val="-5"/>
                <w:sz w:val="20"/>
              </w:rPr>
              <w:t xml:space="preserve"> </w:t>
            </w:r>
            <w:r w:rsidRPr="006A666E">
              <w:rPr>
                <w:i/>
                <w:sz w:val="20"/>
              </w:rPr>
              <w:t>section</w:t>
            </w:r>
            <w:r w:rsidRPr="006A666E">
              <w:rPr>
                <w:i/>
                <w:spacing w:val="-5"/>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5"/>
                <w:sz w:val="20"/>
              </w:rPr>
              <w:t xml:space="preserve"> </w:t>
            </w:r>
            <w:r w:rsidRPr="006A666E">
              <w:rPr>
                <w:i/>
                <w:spacing w:val="-2"/>
                <w:sz w:val="20"/>
              </w:rPr>
              <w:t>insurance</w:t>
            </w:r>
          </w:p>
          <w:p w14:paraId="3F0C1073" w14:textId="77777777" w:rsidR="00C13EBA" w:rsidRPr="006A666E" w:rsidRDefault="00FE264B">
            <w:pPr>
              <w:pStyle w:val="TableParagraph"/>
              <w:spacing w:before="3"/>
              <w:ind w:left="116"/>
              <w:rPr>
                <w:sz w:val="20"/>
              </w:rPr>
            </w:pPr>
            <w:r w:rsidRPr="006A666E">
              <w:rPr>
                <w:sz w:val="20"/>
              </w:rPr>
              <w:t>and</w:t>
            </w:r>
            <w:r w:rsidRPr="006A666E">
              <w:rPr>
                <w:spacing w:val="-4"/>
                <w:sz w:val="20"/>
              </w:rPr>
              <w:t xml:space="preserve"> </w:t>
            </w:r>
            <w:r w:rsidRPr="006A666E">
              <w:rPr>
                <w:sz w:val="20"/>
              </w:rPr>
              <w:t>if</w:t>
            </w:r>
            <w:r w:rsidRPr="006A666E">
              <w:rPr>
                <w:spacing w:val="-3"/>
                <w:sz w:val="20"/>
              </w:rPr>
              <w:t xml:space="preserve"> </w:t>
            </w:r>
            <w:r w:rsidRPr="006A666E">
              <w:rPr>
                <w:sz w:val="20"/>
              </w:rPr>
              <w:t>the</w:t>
            </w:r>
            <w:r w:rsidRPr="006A666E">
              <w:rPr>
                <w:spacing w:val="-5"/>
                <w:sz w:val="20"/>
              </w:rPr>
              <w:t xml:space="preserve"> </w:t>
            </w:r>
            <w:proofErr w:type="gramStart"/>
            <w:r w:rsidRPr="006A666E">
              <w:rPr>
                <w:sz w:val="20"/>
              </w:rPr>
              <w:t>context</w:t>
            </w:r>
            <w:r w:rsidRPr="006A666E">
              <w:rPr>
                <w:spacing w:val="-5"/>
                <w:sz w:val="20"/>
              </w:rPr>
              <w:t xml:space="preserve"> </w:t>
            </w:r>
            <w:r w:rsidRPr="006A666E">
              <w:rPr>
                <w:sz w:val="20"/>
              </w:rPr>
              <w:t>so</w:t>
            </w:r>
            <w:proofErr w:type="gramEnd"/>
            <w:r w:rsidRPr="006A666E">
              <w:rPr>
                <w:spacing w:val="-5"/>
                <w:sz w:val="20"/>
              </w:rPr>
              <w:t xml:space="preserve"> </w:t>
            </w:r>
            <w:r w:rsidRPr="006A666E">
              <w:rPr>
                <w:sz w:val="20"/>
              </w:rPr>
              <w:t>requires</w:t>
            </w:r>
            <w:r w:rsidRPr="006A666E">
              <w:rPr>
                <w:spacing w:val="-4"/>
                <w:sz w:val="20"/>
              </w:rPr>
              <w:t xml:space="preserve"> </w:t>
            </w:r>
            <w:r w:rsidRPr="006A666E">
              <w:rPr>
                <w:sz w:val="20"/>
              </w:rPr>
              <w:t>any</w:t>
            </w:r>
            <w:r w:rsidRPr="006A666E">
              <w:rPr>
                <w:spacing w:val="-8"/>
                <w:sz w:val="20"/>
              </w:rPr>
              <w:t xml:space="preserve"> </w:t>
            </w:r>
            <w:r w:rsidRPr="006A666E">
              <w:rPr>
                <w:sz w:val="20"/>
              </w:rPr>
              <w:t>one</w:t>
            </w:r>
            <w:r w:rsidRPr="006A666E">
              <w:rPr>
                <w:spacing w:val="-5"/>
                <w:sz w:val="20"/>
              </w:rPr>
              <w:t xml:space="preserve"> </w:t>
            </w:r>
            <w:r w:rsidRPr="006A666E">
              <w:rPr>
                <w:sz w:val="20"/>
              </w:rPr>
              <w:t>of</w:t>
            </w:r>
            <w:r w:rsidRPr="006A666E">
              <w:rPr>
                <w:spacing w:val="-4"/>
                <w:sz w:val="20"/>
              </w:rPr>
              <w:t xml:space="preserve"> them.</w:t>
            </w:r>
          </w:p>
        </w:tc>
      </w:tr>
      <w:tr w:rsidR="00C13EBA" w:rsidRPr="006A666E" w14:paraId="7F1F4190" w14:textId="77777777">
        <w:trPr>
          <w:trHeight w:val="458"/>
        </w:trPr>
        <w:tc>
          <w:tcPr>
            <w:tcW w:w="2111" w:type="dxa"/>
          </w:tcPr>
          <w:p w14:paraId="425C4862" w14:textId="77777777" w:rsidR="00C13EBA" w:rsidRPr="006A666E" w:rsidRDefault="00FE264B">
            <w:pPr>
              <w:pStyle w:val="TableParagraph"/>
              <w:spacing w:before="109"/>
              <w:ind w:left="-3"/>
              <w:rPr>
                <w:i/>
                <w:sz w:val="20"/>
              </w:rPr>
            </w:pPr>
            <w:r w:rsidRPr="006A666E">
              <w:rPr>
                <w:i/>
                <w:sz w:val="20"/>
              </w:rPr>
              <w:t>Insured</w:t>
            </w:r>
            <w:r w:rsidRPr="006A666E">
              <w:rPr>
                <w:i/>
                <w:spacing w:val="-8"/>
                <w:sz w:val="20"/>
              </w:rPr>
              <w:t xml:space="preserve"> </w:t>
            </w:r>
            <w:r w:rsidRPr="006A666E">
              <w:rPr>
                <w:i/>
                <w:spacing w:val="-2"/>
                <w:sz w:val="20"/>
              </w:rPr>
              <w:t>contract(s)</w:t>
            </w:r>
          </w:p>
        </w:tc>
        <w:tc>
          <w:tcPr>
            <w:tcW w:w="7546" w:type="dxa"/>
          </w:tcPr>
          <w:p w14:paraId="6951B87B" w14:textId="77777777" w:rsidR="00C13EBA" w:rsidRPr="006A666E" w:rsidRDefault="00FE264B">
            <w:pPr>
              <w:pStyle w:val="TableParagraph"/>
              <w:spacing w:before="109"/>
              <w:ind w:left="116"/>
              <w:rPr>
                <w:sz w:val="20"/>
              </w:rPr>
            </w:pPr>
            <w:r w:rsidRPr="006A666E">
              <w:rPr>
                <w:sz w:val="20"/>
              </w:rPr>
              <w:t>means</w:t>
            </w:r>
            <w:r w:rsidRPr="006A666E">
              <w:rPr>
                <w:spacing w:val="-6"/>
                <w:sz w:val="20"/>
              </w:rPr>
              <w:t xml:space="preserve"> </w:t>
            </w:r>
            <w:r w:rsidRPr="006A666E">
              <w:rPr>
                <w:sz w:val="20"/>
              </w:rPr>
              <w:t>the</w:t>
            </w:r>
            <w:r w:rsidRPr="006A666E">
              <w:rPr>
                <w:spacing w:val="-7"/>
                <w:sz w:val="20"/>
              </w:rPr>
              <w:t xml:space="preserve"> </w:t>
            </w:r>
            <w:r w:rsidRPr="006A666E">
              <w:rPr>
                <w:sz w:val="20"/>
              </w:rPr>
              <w:t>contract(s)</w:t>
            </w:r>
            <w:r w:rsidRPr="006A666E">
              <w:rPr>
                <w:spacing w:val="-5"/>
                <w:sz w:val="20"/>
              </w:rPr>
              <w:t xml:space="preserve"> </w:t>
            </w:r>
            <w:r w:rsidRPr="006A666E">
              <w:rPr>
                <w:sz w:val="20"/>
              </w:rPr>
              <w:t>specified</w:t>
            </w:r>
            <w:r w:rsidRPr="006A666E">
              <w:rPr>
                <w:spacing w:val="-8"/>
                <w:sz w:val="20"/>
              </w:rPr>
              <w:t xml:space="preserve"> </w:t>
            </w:r>
            <w:r w:rsidRPr="006A666E">
              <w:rPr>
                <w:sz w:val="20"/>
              </w:rPr>
              <w:t>as</w:t>
            </w:r>
            <w:r w:rsidRPr="006A666E">
              <w:rPr>
                <w:spacing w:val="-6"/>
                <w:sz w:val="20"/>
              </w:rPr>
              <w:t xml:space="preserve"> </w:t>
            </w:r>
            <w:r w:rsidRPr="006A666E">
              <w:rPr>
                <w:sz w:val="20"/>
              </w:rPr>
              <w:t>such</w:t>
            </w:r>
            <w:r w:rsidRPr="006A666E">
              <w:rPr>
                <w:spacing w:val="-4"/>
                <w:sz w:val="20"/>
              </w:rPr>
              <w:t xml:space="preserve"> </w:t>
            </w:r>
            <w:r w:rsidRPr="006A666E">
              <w:rPr>
                <w:sz w:val="20"/>
              </w:rPr>
              <w:t>in</w:t>
            </w:r>
            <w:r w:rsidRPr="006A666E">
              <w:rPr>
                <w:spacing w:val="-5"/>
                <w:sz w:val="20"/>
              </w:rPr>
              <w:t xml:space="preserve"> </w:t>
            </w:r>
            <w:r w:rsidRPr="006A666E">
              <w:rPr>
                <w:sz w:val="20"/>
              </w:rPr>
              <w:t>the</w:t>
            </w:r>
            <w:r w:rsidRPr="006A666E">
              <w:rPr>
                <w:spacing w:val="-2"/>
                <w:sz w:val="20"/>
              </w:rPr>
              <w:t xml:space="preserve"> </w:t>
            </w:r>
            <w:r w:rsidRPr="006A666E">
              <w:rPr>
                <w:i/>
                <w:spacing w:val="-2"/>
                <w:sz w:val="20"/>
              </w:rPr>
              <w:t>schedule</w:t>
            </w:r>
            <w:r w:rsidRPr="006A666E">
              <w:rPr>
                <w:spacing w:val="-2"/>
                <w:sz w:val="20"/>
              </w:rPr>
              <w:t>.</w:t>
            </w:r>
          </w:p>
        </w:tc>
      </w:tr>
      <w:tr w:rsidR="00C13EBA" w:rsidRPr="006A666E" w14:paraId="681C9795" w14:textId="77777777">
        <w:trPr>
          <w:trHeight w:val="460"/>
        </w:trPr>
        <w:tc>
          <w:tcPr>
            <w:tcW w:w="2111" w:type="dxa"/>
          </w:tcPr>
          <w:p w14:paraId="6D232D51" w14:textId="77777777" w:rsidR="00C13EBA" w:rsidRPr="006A666E" w:rsidRDefault="00FE264B">
            <w:pPr>
              <w:pStyle w:val="TableParagraph"/>
              <w:spacing w:before="112"/>
              <w:ind w:left="-3"/>
              <w:rPr>
                <w:i/>
                <w:sz w:val="20"/>
              </w:rPr>
            </w:pPr>
            <w:r w:rsidRPr="006A666E">
              <w:rPr>
                <w:i/>
                <w:spacing w:val="-2"/>
                <w:sz w:val="20"/>
              </w:rPr>
              <w:t>Insurer</w:t>
            </w:r>
          </w:p>
        </w:tc>
        <w:tc>
          <w:tcPr>
            <w:tcW w:w="7546" w:type="dxa"/>
          </w:tcPr>
          <w:p w14:paraId="798E6DF0" w14:textId="77777777" w:rsidR="00C13EBA" w:rsidRPr="006A666E" w:rsidRDefault="00FE264B">
            <w:pPr>
              <w:pStyle w:val="TableParagraph"/>
              <w:spacing w:before="112"/>
              <w:ind w:left="116"/>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sz w:val="20"/>
              </w:rPr>
              <w:t>party</w:t>
            </w:r>
            <w:r w:rsidRPr="006A666E">
              <w:rPr>
                <w:spacing w:val="-7"/>
                <w:sz w:val="20"/>
              </w:rPr>
              <w:t xml:space="preserve"> </w:t>
            </w:r>
            <w:r w:rsidRPr="006A666E">
              <w:rPr>
                <w:sz w:val="20"/>
              </w:rPr>
              <w:t>named</w:t>
            </w:r>
            <w:r w:rsidRPr="006A666E">
              <w:rPr>
                <w:spacing w:val="-6"/>
                <w:sz w:val="20"/>
              </w:rPr>
              <w:t xml:space="preserve"> </w:t>
            </w:r>
            <w:r w:rsidRPr="006A666E">
              <w:rPr>
                <w:sz w:val="20"/>
              </w:rPr>
              <w:t>as</w:t>
            </w:r>
            <w:r w:rsidRPr="006A666E">
              <w:rPr>
                <w:spacing w:val="1"/>
                <w:sz w:val="20"/>
              </w:rPr>
              <w:t xml:space="preserve"> </w:t>
            </w:r>
            <w:r w:rsidRPr="006A666E">
              <w:rPr>
                <w:sz w:val="20"/>
              </w:rPr>
              <w:t>such</w:t>
            </w:r>
            <w:r w:rsidRPr="006A666E">
              <w:rPr>
                <w:spacing w:val="-5"/>
                <w:sz w:val="20"/>
              </w:rPr>
              <w:t xml:space="preserve"> </w:t>
            </w:r>
            <w:r w:rsidRPr="006A666E">
              <w:rPr>
                <w:sz w:val="20"/>
              </w:rPr>
              <w:t>in</w:t>
            </w:r>
            <w:r w:rsidRPr="006A666E">
              <w:rPr>
                <w:spacing w:val="-4"/>
                <w:sz w:val="20"/>
              </w:rPr>
              <w:t xml:space="preserve"> </w:t>
            </w:r>
            <w:r w:rsidRPr="006A666E">
              <w:rPr>
                <w:sz w:val="20"/>
              </w:rPr>
              <w:t>this</w:t>
            </w:r>
            <w:r w:rsidRPr="006A666E">
              <w:rPr>
                <w:spacing w:val="-2"/>
                <w:sz w:val="20"/>
              </w:rPr>
              <w:t xml:space="preserve"> </w:t>
            </w:r>
            <w:r w:rsidRPr="006A666E">
              <w:rPr>
                <w:i/>
                <w:sz w:val="20"/>
              </w:rPr>
              <w:t>policy</w:t>
            </w:r>
            <w:r w:rsidRPr="006A666E">
              <w:rPr>
                <w:i/>
                <w:spacing w:val="-3"/>
                <w:sz w:val="20"/>
              </w:rPr>
              <w:t xml:space="preserve"> </w:t>
            </w:r>
            <w:r w:rsidRPr="006A666E">
              <w:rPr>
                <w:i/>
                <w:sz w:val="20"/>
              </w:rPr>
              <w:t>of</w:t>
            </w:r>
            <w:r w:rsidRPr="006A666E">
              <w:rPr>
                <w:i/>
                <w:spacing w:val="-5"/>
                <w:sz w:val="20"/>
              </w:rPr>
              <w:t xml:space="preserve"> </w:t>
            </w:r>
            <w:r w:rsidRPr="006A666E">
              <w:rPr>
                <w:i/>
                <w:spacing w:val="-2"/>
                <w:sz w:val="20"/>
              </w:rPr>
              <w:t>insurance</w:t>
            </w:r>
            <w:r w:rsidRPr="006A666E">
              <w:rPr>
                <w:spacing w:val="-2"/>
                <w:sz w:val="20"/>
              </w:rPr>
              <w:t>.</w:t>
            </w:r>
          </w:p>
        </w:tc>
      </w:tr>
      <w:tr w:rsidR="00C13EBA" w:rsidRPr="006A666E" w14:paraId="0CDAAAEA" w14:textId="77777777">
        <w:trPr>
          <w:trHeight w:val="459"/>
        </w:trPr>
        <w:tc>
          <w:tcPr>
            <w:tcW w:w="2111" w:type="dxa"/>
          </w:tcPr>
          <w:p w14:paraId="2BF011A9" w14:textId="77777777" w:rsidR="00C13EBA" w:rsidRPr="006A666E" w:rsidRDefault="00FE264B">
            <w:pPr>
              <w:pStyle w:val="TableParagraph"/>
              <w:spacing w:before="112"/>
              <w:ind w:left="-3"/>
              <w:rPr>
                <w:i/>
                <w:sz w:val="20"/>
              </w:rPr>
            </w:pPr>
            <w:r w:rsidRPr="006A666E">
              <w:rPr>
                <w:i/>
                <w:sz w:val="20"/>
              </w:rPr>
              <w:t>Insurer’s</w:t>
            </w:r>
            <w:r w:rsidRPr="006A666E">
              <w:rPr>
                <w:i/>
                <w:spacing w:val="-9"/>
                <w:sz w:val="20"/>
              </w:rPr>
              <w:t xml:space="preserve"> </w:t>
            </w:r>
            <w:r w:rsidRPr="006A666E">
              <w:rPr>
                <w:i/>
                <w:spacing w:val="-2"/>
                <w:sz w:val="20"/>
              </w:rPr>
              <w:t>agent</w:t>
            </w:r>
          </w:p>
        </w:tc>
        <w:tc>
          <w:tcPr>
            <w:tcW w:w="7546" w:type="dxa"/>
          </w:tcPr>
          <w:p w14:paraId="33E254C4" w14:textId="77777777" w:rsidR="00C13EBA" w:rsidRPr="006A666E" w:rsidRDefault="00FE264B">
            <w:pPr>
              <w:pStyle w:val="TableParagraph"/>
              <w:spacing w:before="112"/>
              <w:ind w:left="116"/>
              <w:rPr>
                <w:sz w:val="20"/>
              </w:rPr>
            </w:pPr>
            <w:r w:rsidRPr="006A666E">
              <w:rPr>
                <w:sz w:val="20"/>
              </w:rPr>
              <w:t>means</w:t>
            </w:r>
            <w:r w:rsidRPr="006A666E">
              <w:rPr>
                <w:spacing w:val="-5"/>
                <w:sz w:val="20"/>
              </w:rPr>
              <w:t xml:space="preserve"> </w:t>
            </w:r>
            <w:r w:rsidRPr="006A666E">
              <w:rPr>
                <w:sz w:val="20"/>
              </w:rPr>
              <w:t>an</w:t>
            </w:r>
            <w:r w:rsidRPr="006A666E">
              <w:rPr>
                <w:spacing w:val="-6"/>
                <w:sz w:val="20"/>
              </w:rPr>
              <w:t xml:space="preserve"> </w:t>
            </w:r>
            <w:r w:rsidRPr="006A666E">
              <w:rPr>
                <w:sz w:val="20"/>
              </w:rPr>
              <w:t>individual,</w:t>
            </w:r>
            <w:r w:rsidRPr="006A666E">
              <w:rPr>
                <w:spacing w:val="-5"/>
                <w:sz w:val="20"/>
              </w:rPr>
              <w:t xml:space="preserve"> </w:t>
            </w:r>
            <w:r w:rsidRPr="006A666E">
              <w:rPr>
                <w:sz w:val="20"/>
              </w:rPr>
              <w:t>firm</w:t>
            </w:r>
            <w:r w:rsidRPr="006A666E">
              <w:rPr>
                <w:spacing w:val="-1"/>
                <w:sz w:val="20"/>
              </w:rPr>
              <w:t xml:space="preserve"> </w:t>
            </w:r>
            <w:r w:rsidRPr="006A666E">
              <w:rPr>
                <w:sz w:val="20"/>
              </w:rPr>
              <w:t>or</w:t>
            </w:r>
            <w:r w:rsidRPr="006A666E">
              <w:rPr>
                <w:spacing w:val="-7"/>
                <w:sz w:val="20"/>
              </w:rPr>
              <w:t xml:space="preserve"> </w:t>
            </w:r>
            <w:r w:rsidRPr="006A666E">
              <w:rPr>
                <w:sz w:val="20"/>
              </w:rPr>
              <w:t>company</w:t>
            </w:r>
            <w:r w:rsidRPr="006A666E">
              <w:rPr>
                <w:spacing w:val="-9"/>
                <w:sz w:val="20"/>
              </w:rPr>
              <w:t xml:space="preserve"> </w:t>
            </w:r>
            <w:r w:rsidRPr="006A666E">
              <w:rPr>
                <w:sz w:val="20"/>
              </w:rPr>
              <w:t>appointed</w:t>
            </w:r>
            <w:r w:rsidRPr="006A666E">
              <w:rPr>
                <w:spacing w:val="-5"/>
                <w:sz w:val="20"/>
              </w:rPr>
              <w:t xml:space="preserve"> </w:t>
            </w:r>
            <w:r w:rsidRPr="006A666E">
              <w:rPr>
                <w:sz w:val="20"/>
              </w:rPr>
              <w:t>by</w:t>
            </w:r>
            <w:r w:rsidRPr="006A666E">
              <w:rPr>
                <w:spacing w:val="-8"/>
                <w:sz w:val="20"/>
              </w:rPr>
              <w:t xml:space="preserve"> </w:t>
            </w:r>
            <w:r w:rsidRPr="006A666E">
              <w:rPr>
                <w:sz w:val="20"/>
              </w:rPr>
              <w:t>the</w:t>
            </w:r>
            <w:r w:rsidRPr="006A666E">
              <w:rPr>
                <w:spacing w:val="1"/>
                <w:sz w:val="20"/>
              </w:rPr>
              <w:t xml:space="preserve"> </w:t>
            </w:r>
            <w:r w:rsidRPr="006A666E">
              <w:rPr>
                <w:i/>
                <w:sz w:val="20"/>
              </w:rPr>
              <w:t>insurer</w:t>
            </w:r>
            <w:r w:rsidRPr="006A666E">
              <w:rPr>
                <w:i/>
                <w:spacing w:val="-3"/>
                <w:sz w:val="20"/>
              </w:rPr>
              <w:t xml:space="preserve"> </w:t>
            </w:r>
            <w:r w:rsidRPr="006A666E">
              <w:rPr>
                <w:sz w:val="20"/>
              </w:rPr>
              <w:t>to</w:t>
            </w:r>
            <w:r w:rsidRPr="006A666E">
              <w:rPr>
                <w:spacing w:val="-5"/>
                <w:sz w:val="20"/>
              </w:rPr>
              <w:t xml:space="preserve"> </w:t>
            </w:r>
            <w:r w:rsidRPr="006A666E">
              <w:rPr>
                <w:sz w:val="20"/>
              </w:rPr>
              <w:t>act</w:t>
            </w:r>
            <w:r w:rsidRPr="006A666E">
              <w:rPr>
                <w:spacing w:val="-6"/>
                <w:sz w:val="20"/>
              </w:rPr>
              <w:t xml:space="preserve"> </w:t>
            </w:r>
            <w:r w:rsidRPr="006A666E">
              <w:rPr>
                <w:sz w:val="20"/>
              </w:rPr>
              <w:t>on</w:t>
            </w:r>
            <w:r w:rsidRPr="006A666E">
              <w:rPr>
                <w:spacing w:val="-5"/>
                <w:sz w:val="20"/>
              </w:rPr>
              <w:t xml:space="preserve"> </w:t>
            </w:r>
            <w:r w:rsidRPr="006A666E">
              <w:rPr>
                <w:sz w:val="20"/>
              </w:rPr>
              <w:t>its</w:t>
            </w:r>
            <w:r w:rsidRPr="006A666E">
              <w:rPr>
                <w:spacing w:val="-4"/>
                <w:sz w:val="20"/>
              </w:rPr>
              <w:t xml:space="preserve"> </w:t>
            </w:r>
            <w:r w:rsidRPr="006A666E">
              <w:rPr>
                <w:spacing w:val="-2"/>
                <w:sz w:val="20"/>
              </w:rPr>
              <w:t>behalf.</w:t>
            </w:r>
          </w:p>
        </w:tc>
      </w:tr>
      <w:tr w:rsidR="00C13EBA" w:rsidRPr="006A666E" w14:paraId="0BCC7A89" w14:textId="77777777">
        <w:trPr>
          <w:trHeight w:val="690"/>
        </w:trPr>
        <w:tc>
          <w:tcPr>
            <w:tcW w:w="2111" w:type="dxa"/>
          </w:tcPr>
          <w:p w14:paraId="3BDB7FF7" w14:textId="77777777" w:rsidR="00C13EBA" w:rsidRPr="006A666E" w:rsidRDefault="00FE264B">
            <w:pPr>
              <w:pStyle w:val="TableParagraph"/>
              <w:spacing w:before="110"/>
              <w:ind w:left="-3"/>
              <w:rPr>
                <w:i/>
                <w:sz w:val="20"/>
              </w:rPr>
            </w:pPr>
            <w:r w:rsidRPr="006A666E">
              <w:rPr>
                <w:i/>
                <w:sz w:val="20"/>
              </w:rPr>
              <w:t>Insured</w:t>
            </w:r>
            <w:r w:rsidRPr="006A666E">
              <w:rPr>
                <w:i/>
                <w:spacing w:val="-8"/>
                <w:sz w:val="20"/>
              </w:rPr>
              <w:t xml:space="preserve"> </w:t>
            </w:r>
            <w:r w:rsidRPr="006A666E">
              <w:rPr>
                <w:i/>
                <w:spacing w:val="-2"/>
                <w:sz w:val="20"/>
              </w:rPr>
              <w:t>party(</w:t>
            </w:r>
            <w:proofErr w:type="spellStart"/>
            <w:r w:rsidRPr="006A666E">
              <w:rPr>
                <w:i/>
                <w:spacing w:val="-2"/>
                <w:sz w:val="20"/>
              </w:rPr>
              <w:t>ies</w:t>
            </w:r>
            <w:proofErr w:type="spellEnd"/>
            <w:r w:rsidRPr="006A666E">
              <w:rPr>
                <w:i/>
                <w:spacing w:val="-2"/>
                <w:sz w:val="20"/>
              </w:rPr>
              <w:t>)</w:t>
            </w:r>
          </w:p>
        </w:tc>
        <w:tc>
          <w:tcPr>
            <w:tcW w:w="7546" w:type="dxa"/>
          </w:tcPr>
          <w:p w14:paraId="6EC8FFF8" w14:textId="77777777" w:rsidR="00C13EBA" w:rsidRPr="006A666E" w:rsidRDefault="00FE264B">
            <w:pPr>
              <w:pStyle w:val="TableParagraph"/>
              <w:spacing w:before="113" w:line="229" w:lineRule="exact"/>
              <w:ind w:left="116"/>
              <w:rPr>
                <w:sz w:val="20"/>
              </w:rPr>
            </w:pPr>
            <w:r w:rsidRPr="006A666E">
              <w:rPr>
                <w:sz w:val="20"/>
              </w:rPr>
              <w:t>means</w:t>
            </w:r>
            <w:r w:rsidRPr="006A666E">
              <w:rPr>
                <w:spacing w:val="-7"/>
                <w:sz w:val="20"/>
              </w:rPr>
              <w:t xml:space="preserve"> </w:t>
            </w:r>
            <w:r w:rsidRPr="006A666E">
              <w:rPr>
                <w:sz w:val="20"/>
              </w:rPr>
              <w:t>an</w:t>
            </w:r>
            <w:r w:rsidRPr="006A666E">
              <w:rPr>
                <w:spacing w:val="-9"/>
                <w:sz w:val="20"/>
              </w:rPr>
              <w:t xml:space="preserve"> </w:t>
            </w:r>
            <w:r w:rsidRPr="006A666E">
              <w:rPr>
                <w:sz w:val="20"/>
              </w:rPr>
              <w:t>individual,</w:t>
            </w:r>
            <w:r w:rsidRPr="006A666E">
              <w:rPr>
                <w:spacing w:val="-8"/>
                <w:sz w:val="20"/>
              </w:rPr>
              <w:t xml:space="preserve"> </w:t>
            </w:r>
            <w:r w:rsidRPr="006A666E">
              <w:rPr>
                <w:sz w:val="20"/>
              </w:rPr>
              <w:t>firm,</w:t>
            </w:r>
            <w:r w:rsidRPr="006A666E">
              <w:rPr>
                <w:spacing w:val="-8"/>
                <w:sz w:val="20"/>
              </w:rPr>
              <w:t xml:space="preserve"> </w:t>
            </w:r>
            <w:r w:rsidRPr="006A666E">
              <w:rPr>
                <w:sz w:val="20"/>
              </w:rPr>
              <w:t>company,</w:t>
            </w:r>
            <w:r w:rsidRPr="006A666E">
              <w:rPr>
                <w:spacing w:val="-8"/>
                <w:sz w:val="20"/>
              </w:rPr>
              <w:t xml:space="preserve"> </w:t>
            </w:r>
            <w:r w:rsidRPr="006A666E">
              <w:rPr>
                <w:sz w:val="20"/>
              </w:rPr>
              <w:t>corporation</w:t>
            </w:r>
            <w:r w:rsidRPr="006A666E">
              <w:rPr>
                <w:spacing w:val="-8"/>
                <w:sz w:val="20"/>
              </w:rPr>
              <w:t xml:space="preserve"> </w:t>
            </w:r>
            <w:r w:rsidRPr="006A666E">
              <w:rPr>
                <w:sz w:val="20"/>
              </w:rPr>
              <w:t>or</w:t>
            </w:r>
            <w:r w:rsidRPr="006A666E">
              <w:rPr>
                <w:spacing w:val="-7"/>
                <w:sz w:val="20"/>
              </w:rPr>
              <w:t xml:space="preserve"> </w:t>
            </w:r>
            <w:r w:rsidRPr="006A666E">
              <w:rPr>
                <w:sz w:val="20"/>
              </w:rPr>
              <w:t>joint</w:t>
            </w:r>
            <w:r w:rsidRPr="006A666E">
              <w:rPr>
                <w:spacing w:val="-7"/>
                <w:sz w:val="20"/>
              </w:rPr>
              <w:t xml:space="preserve"> </w:t>
            </w:r>
            <w:r w:rsidRPr="006A666E">
              <w:rPr>
                <w:sz w:val="20"/>
              </w:rPr>
              <w:t>venture</w:t>
            </w:r>
            <w:r w:rsidRPr="006A666E">
              <w:rPr>
                <w:spacing w:val="-8"/>
                <w:sz w:val="20"/>
              </w:rPr>
              <w:t xml:space="preserve"> </w:t>
            </w:r>
            <w:r w:rsidRPr="006A666E">
              <w:rPr>
                <w:sz w:val="20"/>
              </w:rPr>
              <w:t>specified</w:t>
            </w:r>
            <w:r w:rsidRPr="006A666E">
              <w:rPr>
                <w:spacing w:val="-6"/>
                <w:sz w:val="20"/>
              </w:rPr>
              <w:t xml:space="preserve"> </w:t>
            </w:r>
            <w:r w:rsidRPr="006A666E">
              <w:rPr>
                <w:sz w:val="20"/>
              </w:rPr>
              <w:t>as</w:t>
            </w:r>
            <w:r w:rsidRPr="006A666E">
              <w:rPr>
                <w:spacing w:val="-7"/>
                <w:sz w:val="20"/>
              </w:rPr>
              <w:t xml:space="preserve"> </w:t>
            </w:r>
            <w:r w:rsidRPr="006A666E">
              <w:rPr>
                <w:spacing w:val="-5"/>
                <w:sz w:val="20"/>
              </w:rPr>
              <w:t>an</w:t>
            </w:r>
          </w:p>
          <w:p w14:paraId="3010B3BF" w14:textId="77777777" w:rsidR="00C13EBA" w:rsidRPr="006A666E" w:rsidRDefault="00FE264B">
            <w:pPr>
              <w:pStyle w:val="TableParagraph"/>
              <w:spacing w:line="229" w:lineRule="exact"/>
              <w:ind w:left="116"/>
              <w:rPr>
                <w:i/>
                <w:sz w:val="20"/>
              </w:rPr>
            </w:pPr>
            <w:r w:rsidRPr="006A666E">
              <w:rPr>
                <w:i/>
                <w:sz w:val="20"/>
              </w:rPr>
              <w:t>insured</w:t>
            </w:r>
            <w:r w:rsidRPr="006A666E">
              <w:rPr>
                <w:i/>
                <w:spacing w:val="-5"/>
                <w:sz w:val="20"/>
              </w:rPr>
              <w:t xml:space="preserve"> </w:t>
            </w:r>
            <w:r w:rsidRPr="006A666E">
              <w:rPr>
                <w:sz w:val="20"/>
              </w:rPr>
              <w:t>in</w:t>
            </w:r>
            <w:r w:rsidRPr="006A666E">
              <w:rPr>
                <w:spacing w:val="-4"/>
                <w:sz w:val="20"/>
              </w:rPr>
              <w:t xml:space="preserve"> </w:t>
            </w:r>
            <w:r w:rsidRPr="006A666E">
              <w:rPr>
                <w:sz w:val="20"/>
              </w:rPr>
              <w:t>this</w:t>
            </w:r>
            <w:r w:rsidRPr="006A666E">
              <w:rPr>
                <w:spacing w:val="-3"/>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3"/>
                <w:sz w:val="20"/>
              </w:rPr>
              <w:t xml:space="preserve"> </w:t>
            </w:r>
            <w:r w:rsidRPr="006A666E">
              <w:rPr>
                <w:i/>
                <w:spacing w:val="-2"/>
                <w:sz w:val="20"/>
              </w:rPr>
              <w:t>insurance.</w:t>
            </w:r>
          </w:p>
        </w:tc>
      </w:tr>
      <w:tr w:rsidR="00C13EBA" w:rsidRPr="006A666E" w14:paraId="427F3D53" w14:textId="77777777">
        <w:trPr>
          <w:trHeight w:val="1149"/>
        </w:trPr>
        <w:tc>
          <w:tcPr>
            <w:tcW w:w="2111" w:type="dxa"/>
          </w:tcPr>
          <w:p w14:paraId="3E858C92" w14:textId="77777777" w:rsidR="00C13EBA" w:rsidRPr="006A666E" w:rsidRDefault="00FE264B">
            <w:pPr>
              <w:pStyle w:val="TableParagraph"/>
              <w:spacing w:before="112"/>
              <w:ind w:left="-3"/>
              <w:rPr>
                <w:i/>
                <w:sz w:val="20"/>
              </w:rPr>
            </w:pPr>
            <w:r w:rsidRPr="006A666E">
              <w:rPr>
                <w:i/>
                <w:sz w:val="20"/>
              </w:rPr>
              <w:t>Insuring</w:t>
            </w:r>
            <w:r w:rsidRPr="006A666E">
              <w:rPr>
                <w:i/>
                <w:spacing w:val="-8"/>
                <w:sz w:val="20"/>
              </w:rPr>
              <w:t xml:space="preserve"> </w:t>
            </w:r>
            <w:r w:rsidRPr="006A666E">
              <w:rPr>
                <w:i/>
                <w:spacing w:val="-2"/>
                <w:sz w:val="20"/>
              </w:rPr>
              <w:t>party</w:t>
            </w:r>
          </w:p>
        </w:tc>
        <w:tc>
          <w:tcPr>
            <w:tcW w:w="7546" w:type="dxa"/>
          </w:tcPr>
          <w:p w14:paraId="246E9CB9" w14:textId="77777777" w:rsidR="00C13EBA" w:rsidRPr="006A666E" w:rsidRDefault="00FE264B">
            <w:pPr>
              <w:pStyle w:val="TableParagraph"/>
              <w:spacing w:before="114"/>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individual,</w:t>
            </w:r>
            <w:r w:rsidRPr="006A666E">
              <w:rPr>
                <w:spacing w:val="-5"/>
                <w:sz w:val="20"/>
              </w:rPr>
              <w:t xml:space="preserve"> </w:t>
            </w:r>
            <w:r w:rsidRPr="006A666E">
              <w:rPr>
                <w:sz w:val="20"/>
              </w:rPr>
              <w:t>firm,</w:t>
            </w:r>
            <w:r w:rsidRPr="006A666E">
              <w:rPr>
                <w:spacing w:val="-7"/>
                <w:sz w:val="20"/>
              </w:rPr>
              <w:t xml:space="preserve"> </w:t>
            </w:r>
            <w:r w:rsidRPr="006A666E">
              <w:rPr>
                <w:sz w:val="20"/>
              </w:rPr>
              <w:t>company,</w:t>
            </w:r>
            <w:r w:rsidRPr="006A666E">
              <w:rPr>
                <w:spacing w:val="-5"/>
                <w:sz w:val="20"/>
              </w:rPr>
              <w:t xml:space="preserve"> </w:t>
            </w:r>
            <w:r w:rsidRPr="006A666E">
              <w:rPr>
                <w:sz w:val="20"/>
              </w:rPr>
              <w:t>corporation,</w:t>
            </w:r>
            <w:r w:rsidRPr="006A666E">
              <w:rPr>
                <w:spacing w:val="-5"/>
                <w:sz w:val="20"/>
              </w:rPr>
              <w:t xml:space="preserve"> </w:t>
            </w:r>
            <w:r w:rsidRPr="006A666E">
              <w:rPr>
                <w:sz w:val="20"/>
              </w:rPr>
              <w:t>joint</w:t>
            </w:r>
            <w:r w:rsidRPr="006A666E">
              <w:rPr>
                <w:spacing w:val="-3"/>
                <w:sz w:val="20"/>
              </w:rPr>
              <w:t xml:space="preserve"> </w:t>
            </w:r>
            <w:r w:rsidRPr="006A666E">
              <w:rPr>
                <w:sz w:val="20"/>
              </w:rPr>
              <w:t>venture</w:t>
            </w:r>
            <w:r w:rsidRPr="006A666E">
              <w:rPr>
                <w:spacing w:val="-3"/>
                <w:sz w:val="20"/>
              </w:rPr>
              <w:t xml:space="preserve"> </w:t>
            </w:r>
            <w:r w:rsidRPr="006A666E">
              <w:rPr>
                <w:sz w:val="20"/>
              </w:rPr>
              <w:t>or</w:t>
            </w:r>
            <w:r w:rsidRPr="006A666E">
              <w:rPr>
                <w:spacing w:val="-5"/>
                <w:sz w:val="20"/>
              </w:rPr>
              <w:t xml:space="preserve"> </w:t>
            </w:r>
            <w:r w:rsidRPr="006A666E">
              <w:rPr>
                <w:sz w:val="20"/>
              </w:rPr>
              <w:t>combination</w:t>
            </w:r>
            <w:r w:rsidRPr="006A666E">
              <w:rPr>
                <w:spacing w:val="-6"/>
                <w:sz w:val="20"/>
              </w:rPr>
              <w:t xml:space="preserve"> </w:t>
            </w:r>
            <w:r w:rsidRPr="006A666E">
              <w:rPr>
                <w:sz w:val="20"/>
              </w:rPr>
              <w:t>of</w:t>
            </w:r>
            <w:r w:rsidRPr="006A666E">
              <w:rPr>
                <w:spacing w:val="-3"/>
                <w:sz w:val="20"/>
              </w:rPr>
              <w:t xml:space="preserve"> </w:t>
            </w:r>
            <w:r w:rsidRPr="006A666E">
              <w:rPr>
                <w:sz w:val="20"/>
              </w:rPr>
              <w:t xml:space="preserve">the above named as such in this </w:t>
            </w:r>
            <w:r w:rsidRPr="006A666E">
              <w:rPr>
                <w:i/>
                <w:sz w:val="20"/>
              </w:rPr>
              <w:t xml:space="preserve">policy of insurance </w:t>
            </w:r>
            <w:r w:rsidRPr="006A666E">
              <w:rPr>
                <w:sz w:val="20"/>
              </w:rPr>
              <w:t xml:space="preserve">that has </w:t>
            </w:r>
            <w:proofErr w:type="gramStart"/>
            <w:r w:rsidRPr="006A666E">
              <w:rPr>
                <w:sz w:val="20"/>
              </w:rPr>
              <w:t>entered into</w:t>
            </w:r>
            <w:proofErr w:type="gramEnd"/>
            <w:r w:rsidRPr="006A666E">
              <w:rPr>
                <w:sz w:val="20"/>
              </w:rPr>
              <w:t xml:space="preserve"> this </w:t>
            </w:r>
            <w:r w:rsidRPr="006A666E">
              <w:rPr>
                <w:i/>
                <w:sz w:val="20"/>
              </w:rPr>
              <w:t>policy of insurance</w:t>
            </w:r>
            <w:r w:rsidRPr="006A666E">
              <w:rPr>
                <w:i/>
                <w:spacing w:val="-1"/>
                <w:sz w:val="20"/>
              </w:rPr>
              <w:t xml:space="preserve"> </w:t>
            </w:r>
            <w:r w:rsidRPr="006A666E">
              <w:rPr>
                <w:sz w:val="20"/>
              </w:rPr>
              <w:t>on</w:t>
            </w:r>
            <w:r w:rsidRPr="006A666E">
              <w:rPr>
                <w:spacing w:val="-3"/>
                <w:sz w:val="20"/>
              </w:rPr>
              <w:t xml:space="preserve"> </w:t>
            </w:r>
            <w:r w:rsidRPr="006A666E">
              <w:rPr>
                <w:sz w:val="20"/>
              </w:rPr>
              <w:t>behalf</w:t>
            </w:r>
            <w:r w:rsidRPr="006A666E">
              <w:rPr>
                <w:spacing w:val="-2"/>
                <w:sz w:val="20"/>
              </w:rPr>
              <w:t xml:space="preserve"> </w:t>
            </w:r>
            <w:r w:rsidRPr="006A666E">
              <w:rPr>
                <w:sz w:val="20"/>
              </w:rPr>
              <w:t>of</w:t>
            </w:r>
            <w:r w:rsidRPr="006A666E">
              <w:rPr>
                <w:spacing w:val="-2"/>
                <w:sz w:val="20"/>
              </w:rPr>
              <w:t xml:space="preserve"> </w:t>
            </w:r>
            <w:r w:rsidRPr="006A666E">
              <w:rPr>
                <w:sz w:val="20"/>
              </w:rPr>
              <w:t>itself and</w:t>
            </w:r>
            <w:r w:rsidRPr="006A666E">
              <w:rPr>
                <w:spacing w:val="-2"/>
                <w:sz w:val="20"/>
              </w:rPr>
              <w:t xml:space="preserve"> </w:t>
            </w:r>
            <w:r w:rsidRPr="006A666E">
              <w:rPr>
                <w:sz w:val="20"/>
              </w:rPr>
              <w:t>any</w:t>
            </w:r>
            <w:r w:rsidRPr="006A666E">
              <w:rPr>
                <w:spacing w:val="-6"/>
                <w:sz w:val="20"/>
              </w:rPr>
              <w:t xml:space="preserve"> </w:t>
            </w:r>
            <w:r w:rsidRPr="006A666E">
              <w:rPr>
                <w:sz w:val="20"/>
              </w:rPr>
              <w:t>other</w:t>
            </w:r>
            <w:r w:rsidRPr="006A666E">
              <w:rPr>
                <w:spacing w:val="-3"/>
                <w:sz w:val="20"/>
              </w:rPr>
              <w:t xml:space="preserve"> </w:t>
            </w:r>
            <w:r w:rsidRPr="006A666E">
              <w:rPr>
                <w:sz w:val="20"/>
              </w:rPr>
              <w:t>party</w:t>
            </w:r>
            <w:r w:rsidRPr="006A666E">
              <w:rPr>
                <w:spacing w:val="-4"/>
                <w:sz w:val="20"/>
              </w:rPr>
              <w:t xml:space="preserve"> </w:t>
            </w:r>
            <w:r w:rsidRPr="006A666E">
              <w:rPr>
                <w:sz w:val="20"/>
              </w:rPr>
              <w:t>named</w:t>
            </w:r>
            <w:r w:rsidRPr="006A666E">
              <w:rPr>
                <w:spacing w:val="-4"/>
                <w:sz w:val="20"/>
              </w:rPr>
              <w:t xml:space="preserve"> </w:t>
            </w:r>
            <w:r w:rsidRPr="006A666E">
              <w:rPr>
                <w:sz w:val="20"/>
              </w:rPr>
              <w:t>as</w:t>
            </w:r>
            <w:r w:rsidRPr="006A666E">
              <w:rPr>
                <w:spacing w:val="-3"/>
                <w:sz w:val="20"/>
              </w:rPr>
              <w:t xml:space="preserve"> </w:t>
            </w:r>
            <w:r w:rsidRPr="006A666E">
              <w:rPr>
                <w:sz w:val="20"/>
              </w:rPr>
              <w:t>an</w:t>
            </w:r>
            <w:r w:rsidRPr="006A666E">
              <w:rPr>
                <w:spacing w:val="-1"/>
                <w:sz w:val="20"/>
              </w:rPr>
              <w:t xml:space="preserve"> </w:t>
            </w:r>
            <w:r w:rsidRPr="006A666E">
              <w:rPr>
                <w:i/>
                <w:sz w:val="20"/>
              </w:rPr>
              <w:t>insured</w:t>
            </w:r>
            <w:r w:rsidRPr="006A666E">
              <w:rPr>
                <w:i/>
                <w:spacing w:val="-4"/>
                <w:sz w:val="20"/>
              </w:rPr>
              <w:t xml:space="preserve"> </w:t>
            </w:r>
            <w:r w:rsidRPr="006A666E">
              <w:rPr>
                <w:sz w:val="20"/>
              </w:rPr>
              <w:t>in</w:t>
            </w:r>
            <w:r w:rsidRPr="006A666E">
              <w:rPr>
                <w:spacing w:val="-4"/>
                <w:sz w:val="20"/>
              </w:rPr>
              <w:t xml:space="preserve"> </w:t>
            </w:r>
            <w:r w:rsidRPr="006A666E">
              <w:rPr>
                <w:sz w:val="20"/>
              </w:rPr>
              <w:t>any</w:t>
            </w:r>
            <w:r w:rsidRPr="006A666E">
              <w:rPr>
                <w:spacing w:val="-6"/>
                <w:sz w:val="20"/>
              </w:rPr>
              <w:t xml:space="preserve"> </w:t>
            </w:r>
            <w:r w:rsidRPr="006A666E">
              <w:rPr>
                <w:i/>
                <w:sz w:val="20"/>
              </w:rPr>
              <w:t xml:space="preserve">section </w:t>
            </w:r>
            <w:r w:rsidRPr="006A666E">
              <w:rPr>
                <w:sz w:val="20"/>
              </w:rPr>
              <w:t xml:space="preserve">of this </w:t>
            </w:r>
            <w:r w:rsidRPr="006A666E">
              <w:rPr>
                <w:i/>
                <w:sz w:val="20"/>
              </w:rPr>
              <w:t>policy of insurance</w:t>
            </w:r>
            <w:r w:rsidRPr="006A666E">
              <w:rPr>
                <w:sz w:val="20"/>
              </w:rPr>
              <w:t>.</w:t>
            </w:r>
          </w:p>
        </w:tc>
      </w:tr>
      <w:tr w:rsidR="00C13EBA" w:rsidRPr="006A666E" w14:paraId="4C16E59F" w14:textId="77777777">
        <w:trPr>
          <w:trHeight w:val="1721"/>
        </w:trPr>
        <w:tc>
          <w:tcPr>
            <w:tcW w:w="2111" w:type="dxa"/>
          </w:tcPr>
          <w:p w14:paraId="26606402" w14:textId="77777777" w:rsidR="00C13EBA" w:rsidRPr="006A666E" w:rsidRDefault="00FE264B">
            <w:pPr>
              <w:pStyle w:val="TableParagraph"/>
              <w:spacing w:before="112"/>
              <w:ind w:left="-3"/>
              <w:rPr>
                <w:i/>
                <w:sz w:val="20"/>
              </w:rPr>
            </w:pPr>
            <w:r w:rsidRPr="006A666E">
              <w:rPr>
                <w:i/>
                <w:sz w:val="20"/>
              </w:rPr>
              <w:t xml:space="preserve">Language of </w:t>
            </w:r>
            <w:r w:rsidRPr="006A666E">
              <w:rPr>
                <w:i/>
                <w:spacing w:val="-2"/>
                <w:sz w:val="20"/>
              </w:rPr>
              <w:t>communication</w:t>
            </w:r>
          </w:p>
          <w:p w14:paraId="5AE965CF" w14:textId="77777777" w:rsidR="00C13EBA" w:rsidRPr="006A666E" w:rsidRDefault="00FE264B">
            <w:pPr>
              <w:pStyle w:val="TableParagraph"/>
              <w:spacing w:before="229"/>
              <w:ind w:left="-3"/>
              <w:rPr>
                <w:i/>
                <w:sz w:val="20"/>
              </w:rPr>
            </w:pPr>
            <w:r w:rsidRPr="006A666E">
              <w:rPr>
                <w:i/>
                <w:sz w:val="20"/>
              </w:rPr>
              <w:t>Material</w:t>
            </w:r>
            <w:r w:rsidRPr="006A666E">
              <w:rPr>
                <w:i/>
                <w:spacing w:val="-6"/>
                <w:sz w:val="20"/>
              </w:rPr>
              <w:t xml:space="preserve"> </w:t>
            </w:r>
            <w:proofErr w:type="gramStart"/>
            <w:r w:rsidRPr="006A666E">
              <w:rPr>
                <w:i/>
                <w:sz w:val="20"/>
              </w:rPr>
              <w:t>change</w:t>
            </w:r>
            <w:proofErr w:type="gramEnd"/>
            <w:r w:rsidRPr="006A666E">
              <w:rPr>
                <w:i/>
                <w:spacing w:val="-4"/>
                <w:sz w:val="20"/>
              </w:rPr>
              <w:t xml:space="preserve"> </w:t>
            </w:r>
            <w:r w:rsidRPr="006A666E">
              <w:rPr>
                <w:i/>
                <w:sz w:val="20"/>
              </w:rPr>
              <w:t>in</w:t>
            </w:r>
            <w:r w:rsidRPr="006A666E">
              <w:rPr>
                <w:i/>
                <w:spacing w:val="-7"/>
                <w:sz w:val="20"/>
              </w:rPr>
              <w:t xml:space="preserve"> </w:t>
            </w:r>
            <w:r w:rsidRPr="006A666E">
              <w:rPr>
                <w:i/>
                <w:spacing w:val="-4"/>
                <w:sz w:val="20"/>
              </w:rPr>
              <w:t>risk</w:t>
            </w:r>
          </w:p>
        </w:tc>
        <w:tc>
          <w:tcPr>
            <w:tcW w:w="7546" w:type="dxa"/>
          </w:tcPr>
          <w:p w14:paraId="46F3A22C" w14:textId="77777777" w:rsidR="00C13EBA" w:rsidRPr="006A666E" w:rsidRDefault="00FE264B">
            <w:pPr>
              <w:pStyle w:val="TableParagraph"/>
              <w:spacing w:before="112"/>
              <w:ind w:left="116"/>
              <w:rPr>
                <w:i/>
                <w:sz w:val="20"/>
              </w:rPr>
            </w:pPr>
            <w:r w:rsidRPr="006A666E">
              <w:rPr>
                <w:sz w:val="20"/>
              </w:rPr>
              <w:t>means</w:t>
            </w:r>
            <w:r w:rsidRPr="006A666E">
              <w:rPr>
                <w:spacing w:val="-7"/>
                <w:sz w:val="20"/>
              </w:rPr>
              <w:t xml:space="preserve"> </w:t>
            </w:r>
            <w:r w:rsidRPr="006A666E">
              <w:rPr>
                <w:sz w:val="20"/>
              </w:rPr>
              <w:t>the</w:t>
            </w:r>
            <w:r w:rsidRPr="006A666E">
              <w:rPr>
                <w:spacing w:val="-8"/>
                <w:sz w:val="20"/>
              </w:rPr>
              <w:t xml:space="preserve"> </w:t>
            </w:r>
            <w:r w:rsidRPr="006A666E">
              <w:rPr>
                <w:sz w:val="20"/>
              </w:rPr>
              <w:t>language</w:t>
            </w:r>
            <w:r w:rsidRPr="006A666E">
              <w:rPr>
                <w:spacing w:val="-6"/>
                <w:sz w:val="20"/>
              </w:rPr>
              <w:t xml:space="preserve"> </w:t>
            </w:r>
            <w:r w:rsidRPr="006A666E">
              <w:rPr>
                <w:sz w:val="20"/>
              </w:rPr>
              <w:t>in</w:t>
            </w:r>
            <w:r w:rsidRPr="006A666E">
              <w:rPr>
                <w:spacing w:val="-6"/>
                <w:sz w:val="20"/>
              </w:rPr>
              <w:t xml:space="preserve"> </w:t>
            </w:r>
            <w:r w:rsidRPr="006A666E">
              <w:rPr>
                <w:sz w:val="20"/>
              </w:rPr>
              <w:t>which</w:t>
            </w:r>
            <w:r w:rsidRPr="006A666E">
              <w:rPr>
                <w:spacing w:val="-7"/>
                <w:sz w:val="20"/>
              </w:rPr>
              <w:t xml:space="preserve"> </w:t>
            </w:r>
            <w:r w:rsidRPr="006A666E">
              <w:rPr>
                <w:sz w:val="20"/>
              </w:rPr>
              <w:t>communication</w:t>
            </w:r>
            <w:r w:rsidRPr="006A666E">
              <w:rPr>
                <w:spacing w:val="-8"/>
                <w:sz w:val="20"/>
              </w:rPr>
              <w:t xml:space="preserve"> </w:t>
            </w:r>
            <w:r w:rsidRPr="006A666E">
              <w:rPr>
                <w:sz w:val="20"/>
              </w:rPr>
              <w:t>between</w:t>
            </w:r>
            <w:r w:rsidRPr="006A666E">
              <w:rPr>
                <w:spacing w:val="-6"/>
                <w:sz w:val="20"/>
              </w:rPr>
              <w:t xml:space="preserve"> </w:t>
            </w:r>
            <w:r w:rsidRPr="006A666E">
              <w:rPr>
                <w:sz w:val="20"/>
              </w:rPr>
              <w:t xml:space="preserve">the </w:t>
            </w:r>
            <w:r w:rsidRPr="006A666E">
              <w:rPr>
                <w:i/>
                <w:sz w:val="20"/>
              </w:rPr>
              <w:t>insured</w:t>
            </w:r>
            <w:r w:rsidRPr="006A666E">
              <w:rPr>
                <w:i/>
                <w:spacing w:val="-5"/>
                <w:sz w:val="20"/>
              </w:rPr>
              <w:t xml:space="preserve"> </w:t>
            </w:r>
            <w:r w:rsidRPr="006A666E">
              <w:rPr>
                <w:sz w:val="20"/>
              </w:rPr>
              <w:t>and</w:t>
            </w:r>
            <w:r w:rsidRPr="006A666E">
              <w:rPr>
                <w:spacing w:val="-8"/>
                <w:sz w:val="20"/>
              </w:rPr>
              <w:t xml:space="preserve"> </w:t>
            </w:r>
            <w:r w:rsidRPr="006A666E">
              <w:rPr>
                <w:sz w:val="20"/>
              </w:rPr>
              <w:t>the</w:t>
            </w:r>
            <w:r w:rsidRPr="006A666E">
              <w:rPr>
                <w:spacing w:val="-8"/>
                <w:sz w:val="20"/>
              </w:rPr>
              <w:t xml:space="preserve"> </w:t>
            </w:r>
            <w:r w:rsidRPr="006A666E">
              <w:rPr>
                <w:i/>
                <w:spacing w:val="-2"/>
                <w:sz w:val="20"/>
              </w:rPr>
              <w:t>insurer</w:t>
            </w:r>
          </w:p>
          <w:p w14:paraId="0BA14203" w14:textId="77777777" w:rsidR="00C13EBA" w:rsidRPr="006A666E" w:rsidRDefault="00FE264B">
            <w:pPr>
              <w:pStyle w:val="TableParagraph"/>
              <w:ind w:left="116"/>
              <w:rPr>
                <w:sz w:val="20"/>
              </w:rPr>
            </w:pPr>
            <w:r w:rsidRPr="006A666E">
              <w:rPr>
                <w:sz w:val="20"/>
              </w:rPr>
              <w:t>under</w:t>
            </w:r>
            <w:r w:rsidRPr="006A666E">
              <w:rPr>
                <w:spacing w:val="-5"/>
                <w:sz w:val="20"/>
              </w:rPr>
              <w:t xml:space="preserve"> </w:t>
            </w:r>
            <w:r w:rsidRPr="006A666E">
              <w:rPr>
                <w:sz w:val="20"/>
              </w:rPr>
              <w:t>this</w:t>
            </w:r>
            <w:r w:rsidRPr="006A666E">
              <w:rPr>
                <w:spacing w:val="-3"/>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5"/>
                <w:sz w:val="20"/>
              </w:rPr>
              <w:t xml:space="preserve"> </w:t>
            </w:r>
            <w:r w:rsidRPr="006A666E">
              <w:rPr>
                <w:sz w:val="20"/>
              </w:rPr>
              <w:t>shall</w:t>
            </w:r>
            <w:r w:rsidRPr="006A666E">
              <w:rPr>
                <w:spacing w:val="-6"/>
                <w:sz w:val="20"/>
              </w:rPr>
              <w:t xml:space="preserve"> </w:t>
            </w:r>
            <w:r w:rsidRPr="006A666E">
              <w:rPr>
                <w:sz w:val="20"/>
              </w:rPr>
              <w:t>take</w:t>
            </w:r>
            <w:r w:rsidRPr="006A666E">
              <w:rPr>
                <w:spacing w:val="-6"/>
                <w:sz w:val="20"/>
              </w:rPr>
              <w:t xml:space="preserve"> </w:t>
            </w:r>
            <w:r w:rsidRPr="006A666E">
              <w:rPr>
                <w:spacing w:val="-2"/>
                <w:sz w:val="20"/>
              </w:rPr>
              <w:t>place.</w:t>
            </w:r>
          </w:p>
          <w:p w14:paraId="446E2044" w14:textId="77777777" w:rsidR="00C13EBA" w:rsidRPr="006A666E" w:rsidRDefault="00C13EBA">
            <w:pPr>
              <w:pStyle w:val="TableParagraph"/>
              <w:spacing w:before="1"/>
              <w:rPr>
                <w:sz w:val="20"/>
              </w:rPr>
            </w:pPr>
          </w:p>
          <w:p w14:paraId="4FD8ACDD" w14:textId="77777777" w:rsidR="00C13EBA" w:rsidRPr="006A666E" w:rsidRDefault="00FE264B">
            <w:pPr>
              <w:pStyle w:val="TableParagraph"/>
              <w:ind w:left="116" w:right="62"/>
              <w:jc w:val="both"/>
              <w:rPr>
                <w:i/>
                <w:sz w:val="20"/>
              </w:rPr>
            </w:pPr>
            <w:r w:rsidRPr="006A666E">
              <w:rPr>
                <w:sz w:val="20"/>
              </w:rPr>
              <w:t>means</w:t>
            </w:r>
            <w:r w:rsidRPr="006A666E">
              <w:rPr>
                <w:spacing w:val="-4"/>
                <w:sz w:val="20"/>
              </w:rPr>
              <w:t xml:space="preserve"> </w:t>
            </w:r>
            <w:r w:rsidRPr="006A666E">
              <w:rPr>
                <w:sz w:val="20"/>
              </w:rPr>
              <w:t>any</w:t>
            </w:r>
            <w:r w:rsidRPr="006A666E">
              <w:rPr>
                <w:spacing w:val="-8"/>
                <w:sz w:val="20"/>
              </w:rPr>
              <w:t xml:space="preserve"> </w:t>
            </w:r>
            <w:r w:rsidRPr="006A666E">
              <w:rPr>
                <w:sz w:val="20"/>
              </w:rPr>
              <w:t>change</w:t>
            </w:r>
            <w:r w:rsidRPr="006A666E">
              <w:rPr>
                <w:spacing w:val="-4"/>
                <w:sz w:val="20"/>
              </w:rPr>
              <w:t xml:space="preserve"> </w:t>
            </w:r>
            <w:r w:rsidRPr="006A666E">
              <w:rPr>
                <w:sz w:val="20"/>
              </w:rPr>
              <w:t>in</w:t>
            </w:r>
            <w:r w:rsidRPr="006A666E">
              <w:rPr>
                <w:spacing w:val="-4"/>
                <w:sz w:val="20"/>
              </w:rPr>
              <w:t xml:space="preserve"> </w:t>
            </w:r>
            <w:proofErr w:type="gramStart"/>
            <w:r w:rsidRPr="006A666E">
              <w:rPr>
                <w:sz w:val="20"/>
              </w:rPr>
              <w:t>the</w:t>
            </w:r>
            <w:r w:rsidRPr="006A666E">
              <w:rPr>
                <w:spacing w:val="-5"/>
                <w:sz w:val="20"/>
              </w:rPr>
              <w:t xml:space="preserve"> </w:t>
            </w:r>
            <w:r w:rsidRPr="006A666E">
              <w:rPr>
                <w:sz w:val="20"/>
              </w:rPr>
              <w:t>nature</w:t>
            </w:r>
            <w:proofErr w:type="gramEnd"/>
            <w:r w:rsidRPr="006A666E">
              <w:rPr>
                <w:sz w:val="20"/>
              </w:rPr>
              <w:t>,</w:t>
            </w:r>
            <w:r w:rsidRPr="006A666E">
              <w:rPr>
                <w:spacing w:val="-4"/>
                <w:sz w:val="20"/>
              </w:rPr>
              <w:t xml:space="preserve"> </w:t>
            </w:r>
            <w:r w:rsidRPr="006A666E">
              <w:rPr>
                <w:sz w:val="20"/>
              </w:rPr>
              <w:t>exposure,</w:t>
            </w:r>
            <w:r w:rsidRPr="006A666E">
              <w:rPr>
                <w:spacing w:val="-4"/>
                <w:sz w:val="20"/>
              </w:rPr>
              <w:t xml:space="preserve"> </w:t>
            </w:r>
            <w:r w:rsidRPr="006A666E">
              <w:rPr>
                <w:sz w:val="20"/>
              </w:rPr>
              <w:t>location,</w:t>
            </w:r>
            <w:r w:rsidRPr="006A666E">
              <w:rPr>
                <w:spacing w:val="-5"/>
                <w:sz w:val="20"/>
              </w:rPr>
              <w:t xml:space="preserve"> </w:t>
            </w:r>
            <w:r w:rsidRPr="006A666E">
              <w:rPr>
                <w:sz w:val="20"/>
              </w:rPr>
              <w:t>execution</w:t>
            </w:r>
            <w:r w:rsidRPr="006A666E">
              <w:rPr>
                <w:spacing w:val="-4"/>
                <w:sz w:val="20"/>
              </w:rPr>
              <w:t xml:space="preserve"> </w:t>
            </w:r>
            <w:r w:rsidRPr="006A666E">
              <w:rPr>
                <w:sz w:val="20"/>
              </w:rPr>
              <w:t>and</w:t>
            </w:r>
            <w:r w:rsidRPr="006A666E">
              <w:rPr>
                <w:spacing w:val="-5"/>
                <w:sz w:val="20"/>
              </w:rPr>
              <w:t xml:space="preserve"> </w:t>
            </w:r>
            <w:r w:rsidRPr="006A666E">
              <w:rPr>
                <w:sz w:val="20"/>
              </w:rPr>
              <w:t>maintenance</w:t>
            </w:r>
            <w:r w:rsidRPr="006A666E">
              <w:rPr>
                <w:spacing w:val="-4"/>
                <w:sz w:val="20"/>
              </w:rPr>
              <w:t xml:space="preserve"> </w:t>
            </w:r>
            <w:r w:rsidRPr="006A666E">
              <w:rPr>
                <w:sz w:val="20"/>
              </w:rPr>
              <w:t>of the</w:t>
            </w:r>
            <w:r w:rsidRPr="006A666E">
              <w:rPr>
                <w:spacing w:val="-2"/>
                <w:sz w:val="20"/>
              </w:rPr>
              <w:t xml:space="preserve"> </w:t>
            </w:r>
            <w:r w:rsidRPr="006A666E">
              <w:rPr>
                <w:i/>
                <w:sz w:val="20"/>
              </w:rPr>
              <w:t>insured</w:t>
            </w:r>
            <w:r w:rsidRPr="006A666E">
              <w:rPr>
                <w:i/>
                <w:spacing w:val="-4"/>
                <w:sz w:val="20"/>
              </w:rPr>
              <w:t xml:space="preserve"> </w:t>
            </w:r>
            <w:r w:rsidRPr="006A666E">
              <w:rPr>
                <w:i/>
                <w:sz w:val="20"/>
              </w:rPr>
              <w:t>contract(s)</w:t>
            </w:r>
            <w:r w:rsidRPr="006A666E">
              <w:rPr>
                <w:i/>
                <w:spacing w:val="-2"/>
                <w:sz w:val="20"/>
              </w:rPr>
              <w:t xml:space="preserve"> </w:t>
            </w:r>
            <w:r w:rsidRPr="006A666E">
              <w:rPr>
                <w:sz w:val="20"/>
              </w:rPr>
              <w:t>that</w:t>
            </w:r>
            <w:r w:rsidRPr="006A666E">
              <w:rPr>
                <w:spacing w:val="-3"/>
                <w:sz w:val="20"/>
              </w:rPr>
              <w:t xml:space="preserve"> </w:t>
            </w:r>
            <w:r w:rsidRPr="006A666E">
              <w:rPr>
                <w:sz w:val="20"/>
              </w:rPr>
              <w:t>a</w:t>
            </w:r>
            <w:r w:rsidRPr="006A666E">
              <w:rPr>
                <w:spacing w:val="-4"/>
                <w:sz w:val="20"/>
              </w:rPr>
              <w:t xml:space="preserve"> </w:t>
            </w:r>
            <w:r w:rsidRPr="006A666E">
              <w:rPr>
                <w:sz w:val="20"/>
              </w:rPr>
              <w:t>reasonably</w:t>
            </w:r>
            <w:r w:rsidRPr="006A666E">
              <w:rPr>
                <w:spacing w:val="-5"/>
                <w:sz w:val="20"/>
              </w:rPr>
              <w:t xml:space="preserve"> </w:t>
            </w:r>
            <w:r w:rsidRPr="006A666E">
              <w:rPr>
                <w:sz w:val="20"/>
              </w:rPr>
              <w:t xml:space="preserve">prudent </w:t>
            </w:r>
            <w:r w:rsidRPr="006A666E">
              <w:rPr>
                <w:i/>
                <w:sz w:val="20"/>
              </w:rPr>
              <w:t>insurer</w:t>
            </w:r>
            <w:r w:rsidRPr="006A666E">
              <w:rPr>
                <w:i/>
                <w:spacing w:val="-3"/>
                <w:sz w:val="20"/>
              </w:rPr>
              <w:t xml:space="preserve"> </w:t>
            </w:r>
            <w:r w:rsidRPr="006A666E">
              <w:rPr>
                <w:sz w:val="20"/>
              </w:rPr>
              <w:t>would</w:t>
            </w:r>
            <w:r w:rsidRPr="006A666E">
              <w:rPr>
                <w:spacing w:val="-4"/>
                <w:sz w:val="20"/>
              </w:rPr>
              <w:t xml:space="preserve"> </w:t>
            </w:r>
            <w:r w:rsidRPr="006A666E">
              <w:rPr>
                <w:sz w:val="20"/>
              </w:rPr>
              <w:t>consider</w:t>
            </w:r>
            <w:r w:rsidRPr="006A666E">
              <w:rPr>
                <w:spacing w:val="-3"/>
                <w:sz w:val="20"/>
              </w:rPr>
              <w:t xml:space="preserve"> </w:t>
            </w:r>
            <w:r w:rsidRPr="006A666E">
              <w:rPr>
                <w:sz w:val="20"/>
              </w:rPr>
              <w:t>material</w:t>
            </w:r>
            <w:r w:rsidRPr="006A666E">
              <w:rPr>
                <w:spacing w:val="-5"/>
                <w:sz w:val="20"/>
              </w:rPr>
              <w:t xml:space="preserve"> </w:t>
            </w:r>
            <w:r w:rsidRPr="006A666E">
              <w:rPr>
                <w:sz w:val="20"/>
              </w:rPr>
              <w:t xml:space="preserve">to the acceptance of the risk under the terms and conditions of this </w:t>
            </w:r>
            <w:r w:rsidRPr="006A666E">
              <w:rPr>
                <w:i/>
                <w:sz w:val="20"/>
              </w:rPr>
              <w:t>policy of</w:t>
            </w:r>
          </w:p>
          <w:p w14:paraId="466C8429" w14:textId="77777777" w:rsidR="00C13EBA" w:rsidRPr="006A666E" w:rsidRDefault="00FE264B">
            <w:pPr>
              <w:pStyle w:val="TableParagraph"/>
              <w:spacing w:line="209" w:lineRule="exact"/>
              <w:ind w:left="116"/>
              <w:rPr>
                <w:sz w:val="20"/>
              </w:rPr>
            </w:pPr>
            <w:r w:rsidRPr="006A666E">
              <w:rPr>
                <w:i/>
                <w:spacing w:val="-2"/>
                <w:sz w:val="20"/>
              </w:rPr>
              <w:t>insurance</w:t>
            </w:r>
            <w:r w:rsidRPr="006A666E">
              <w:rPr>
                <w:spacing w:val="-2"/>
                <w:sz w:val="20"/>
              </w:rPr>
              <w:t>.</w:t>
            </w:r>
          </w:p>
        </w:tc>
      </w:tr>
    </w:tbl>
    <w:p w14:paraId="2573DE9A" w14:textId="77777777" w:rsidR="00C13EBA" w:rsidRPr="006A666E" w:rsidRDefault="00C13EBA">
      <w:pPr>
        <w:spacing w:line="209" w:lineRule="exact"/>
        <w:rPr>
          <w:sz w:val="20"/>
        </w:rPr>
        <w:sectPr w:rsidR="00C13EBA" w:rsidRPr="006A666E" w:rsidSect="00FE264B">
          <w:pgSz w:w="11910" w:h="16840"/>
          <w:pgMar w:top="1040" w:right="460" w:bottom="620" w:left="1080" w:header="858" w:footer="438" w:gutter="0"/>
          <w:cols w:space="708"/>
        </w:sectPr>
      </w:pPr>
    </w:p>
    <w:p w14:paraId="692F8B9D" w14:textId="77777777" w:rsidR="00C13EBA" w:rsidRPr="006A666E" w:rsidRDefault="00C13EBA">
      <w:pPr>
        <w:pStyle w:val="Zkladntext"/>
      </w:pPr>
    </w:p>
    <w:p w14:paraId="600C05C9" w14:textId="77777777" w:rsidR="00C13EBA" w:rsidRPr="006A666E" w:rsidRDefault="00C13EBA">
      <w:pPr>
        <w:pStyle w:val="Zkladntext"/>
      </w:pPr>
    </w:p>
    <w:p w14:paraId="4846E49C" w14:textId="77777777" w:rsidR="00C13EBA" w:rsidRPr="006A666E" w:rsidRDefault="00C13EBA">
      <w:pPr>
        <w:pStyle w:val="Zkladntext"/>
      </w:pPr>
    </w:p>
    <w:p w14:paraId="62BD006C" w14:textId="77777777" w:rsidR="00C13EBA" w:rsidRPr="006A666E" w:rsidRDefault="00C13EBA">
      <w:pPr>
        <w:pStyle w:val="Zkladntext"/>
      </w:pPr>
    </w:p>
    <w:p w14:paraId="07C62194" w14:textId="77777777" w:rsidR="00C13EBA" w:rsidRPr="006A666E" w:rsidRDefault="00C13EBA">
      <w:pPr>
        <w:pStyle w:val="Zkladntext"/>
      </w:pPr>
    </w:p>
    <w:p w14:paraId="5702E549" w14:textId="77777777" w:rsidR="00C13EBA" w:rsidRPr="006A666E" w:rsidRDefault="00C13EBA">
      <w:pPr>
        <w:pStyle w:val="Zkladntext"/>
      </w:pPr>
    </w:p>
    <w:p w14:paraId="2522F60A" w14:textId="77777777" w:rsidR="00C13EBA" w:rsidRPr="006A666E" w:rsidRDefault="00C13EBA">
      <w:pPr>
        <w:pStyle w:val="Zkladntext"/>
      </w:pPr>
    </w:p>
    <w:p w14:paraId="4945B347" w14:textId="77777777" w:rsidR="00C13EBA" w:rsidRPr="006A666E" w:rsidRDefault="00C13EBA">
      <w:pPr>
        <w:pStyle w:val="Zkladntext"/>
      </w:pPr>
    </w:p>
    <w:p w14:paraId="11FB75E0" w14:textId="77777777" w:rsidR="00C13EBA" w:rsidRPr="006A666E" w:rsidRDefault="00C13EBA">
      <w:pPr>
        <w:pStyle w:val="Zkladntext"/>
        <w:spacing w:before="28"/>
      </w:pPr>
    </w:p>
    <w:p w14:paraId="76E5C5FF"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733BB3E3" wp14:editId="54710EBD">
                <wp:extent cx="6132195" cy="63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2" name="Graphic 12"/>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96CDBA8" id="Group 11"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">
                <v:shape id="Graphic 12"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" path="m6131890,l1420317,r-6045,l,,,6096r1414221,l1420317,6096r4711573,l6131890,xe" fillcolor="black" stroked="f">
                  <v:path arrowok="t"/>
                </v:shape>
                <w10:anchorlock/>
              </v:group>
            </w:pict>
          </mc:Fallback>
        </mc:AlternateContent>
      </w:r>
    </w:p>
    <w:p w14:paraId="67E9CD9B" w14:textId="77777777" w:rsidR="00C13EBA" w:rsidRPr="006A666E" w:rsidRDefault="00C13EBA">
      <w:pPr>
        <w:pStyle w:val="Zkladntext"/>
        <w:spacing w:before="208"/>
      </w:pPr>
    </w:p>
    <w:tbl>
      <w:tblPr>
        <w:tblStyle w:val="TableNormal"/>
        <w:tblW w:w="0" w:type="auto"/>
        <w:tblInd w:w="351" w:type="dxa"/>
        <w:tblLayout w:type="fixed"/>
        <w:tblLook w:val="01E0" w:firstRow="1" w:lastRow="1" w:firstColumn="1" w:lastColumn="1" w:noHBand="0" w:noVBand="0"/>
      </w:tblPr>
      <w:tblGrid>
        <w:gridCol w:w="2024"/>
        <w:gridCol w:w="7675"/>
      </w:tblGrid>
      <w:tr w:rsidR="00C13EBA" w:rsidRPr="006A666E" w14:paraId="4A073A69" w14:textId="77777777">
        <w:trPr>
          <w:trHeight w:val="1031"/>
        </w:trPr>
        <w:tc>
          <w:tcPr>
            <w:tcW w:w="2024" w:type="dxa"/>
          </w:tcPr>
          <w:p w14:paraId="0F81AAD3" w14:textId="77777777" w:rsidR="00C13EBA" w:rsidRPr="006A666E" w:rsidRDefault="00FE264B">
            <w:pPr>
              <w:pStyle w:val="TableParagraph"/>
              <w:spacing w:line="237" w:lineRule="auto"/>
              <w:ind w:left="50" w:right="300"/>
              <w:rPr>
                <w:i/>
                <w:sz w:val="20"/>
              </w:rPr>
            </w:pPr>
            <w:r w:rsidRPr="006A666E">
              <w:rPr>
                <w:i/>
                <w:sz w:val="20"/>
              </w:rPr>
              <w:t>New</w:t>
            </w:r>
            <w:r w:rsidRPr="006A666E">
              <w:rPr>
                <w:i/>
                <w:spacing w:val="-14"/>
                <w:sz w:val="20"/>
              </w:rPr>
              <w:t xml:space="preserve"> </w:t>
            </w:r>
            <w:r w:rsidRPr="006A666E">
              <w:rPr>
                <w:i/>
                <w:sz w:val="20"/>
              </w:rPr>
              <w:t xml:space="preserve">reinstatement </w:t>
            </w:r>
            <w:r w:rsidRPr="006A666E">
              <w:rPr>
                <w:i/>
                <w:spacing w:val="-2"/>
                <w:sz w:val="20"/>
              </w:rPr>
              <w:t>value</w:t>
            </w:r>
          </w:p>
        </w:tc>
        <w:tc>
          <w:tcPr>
            <w:tcW w:w="7675" w:type="dxa"/>
          </w:tcPr>
          <w:p w14:paraId="7C830943" w14:textId="77777777" w:rsidR="00C13EBA" w:rsidRPr="006A666E" w:rsidRDefault="00FE264B">
            <w:pPr>
              <w:pStyle w:val="TableParagraph"/>
              <w:ind w:left="253"/>
              <w:rPr>
                <w:sz w:val="20"/>
              </w:rPr>
            </w:pPr>
            <w:r w:rsidRPr="006A666E">
              <w:rPr>
                <w:sz w:val="20"/>
              </w:rPr>
              <w:t xml:space="preserve">means the cost which in the event of the total loss or destruction of the </w:t>
            </w:r>
            <w:r w:rsidRPr="006A666E">
              <w:rPr>
                <w:i/>
                <w:sz w:val="20"/>
              </w:rPr>
              <w:t>property insured</w:t>
            </w:r>
            <w:r w:rsidRPr="006A666E">
              <w:rPr>
                <w:i/>
                <w:spacing w:val="-2"/>
                <w:sz w:val="20"/>
              </w:rPr>
              <w:t xml:space="preserve"> </w:t>
            </w:r>
            <w:r w:rsidRPr="006A666E">
              <w:rPr>
                <w:sz w:val="20"/>
              </w:rPr>
              <w:t>would</w:t>
            </w:r>
            <w:r w:rsidRPr="006A666E">
              <w:rPr>
                <w:spacing w:val="-3"/>
                <w:sz w:val="20"/>
              </w:rPr>
              <w:t xml:space="preserve"> </w:t>
            </w:r>
            <w:r w:rsidRPr="006A666E">
              <w:rPr>
                <w:sz w:val="20"/>
              </w:rPr>
              <w:t>be</w:t>
            </w:r>
            <w:r w:rsidRPr="006A666E">
              <w:rPr>
                <w:spacing w:val="-3"/>
                <w:sz w:val="20"/>
              </w:rPr>
              <w:t xml:space="preserve"> </w:t>
            </w:r>
            <w:r w:rsidRPr="006A666E">
              <w:rPr>
                <w:sz w:val="20"/>
              </w:rPr>
              <w:t>incurred</w:t>
            </w:r>
            <w:r w:rsidRPr="006A666E">
              <w:rPr>
                <w:spacing w:val="-3"/>
                <w:sz w:val="20"/>
              </w:rPr>
              <w:t xml:space="preserve"> </w:t>
            </w:r>
            <w:r w:rsidRPr="006A666E">
              <w:rPr>
                <w:sz w:val="20"/>
              </w:rPr>
              <w:t>to</w:t>
            </w:r>
            <w:r w:rsidRPr="006A666E">
              <w:rPr>
                <w:spacing w:val="-4"/>
                <w:sz w:val="20"/>
              </w:rPr>
              <w:t xml:space="preserve"> </w:t>
            </w:r>
            <w:r w:rsidRPr="006A666E">
              <w:rPr>
                <w:sz w:val="20"/>
              </w:rPr>
              <w:t>replace</w:t>
            </w:r>
            <w:r w:rsidRPr="006A666E">
              <w:rPr>
                <w:spacing w:val="-3"/>
                <w:sz w:val="20"/>
              </w:rPr>
              <w:t xml:space="preserve"> </w:t>
            </w:r>
            <w:r w:rsidRPr="006A666E">
              <w:rPr>
                <w:sz w:val="20"/>
              </w:rPr>
              <w:t>it</w:t>
            </w:r>
            <w:r w:rsidRPr="006A666E">
              <w:rPr>
                <w:spacing w:val="-3"/>
                <w:sz w:val="20"/>
              </w:rPr>
              <w:t xml:space="preserve"> </w:t>
            </w:r>
            <w:r w:rsidRPr="006A666E">
              <w:rPr>
                <w:sz w:val="20"/>
              </w:rPr>
              <w:t>with</w:t>
            </w:r>
            <w:r w:rsidRPr="006A666E">
              <w:rPr>
                <w:spacing w:val="-3"/>
                <w:sz w:val="20"/>
              </w:rPr>
              <w:t xml:space="preserve"> </w:t>
            </w:r>
            <w:r w:rsidRPr="006A666E">
              <w:rPr>
                <w:sz w:val="20"/>
              </w:rPr>
              <w:t>new</w:t>
            </w:r>
            <w:r w:rsidRPr="006A666E">
              <w:rPr>
                <w:spacing w:val="-4"/>
                <w:sz w:val="20"/>
              </w:rPr>
              <w:t xml:space="preserve"> </w:t>
            </w:r>
            <w:r w:rsidRPr="006A666E">
              <w:rPr>
                <w:sz w:val="20"/>
              </w:rPr>
              <w:t>property</w:t>
            </w:r>
            <w:r w:rsidRPr="006A666E">
              <w:rPr>
                <w:spacing w:val="-7"/>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same</w:t>
            </w:r>
            <w:r w:rsidRPr="006A666E">
              <w:rPr>
                <w:spacing w:val="-4"/>
                <w:sz w:val="20"/>
              </w:rPr>
              <w:t xml:space="preserve"> </w:t>
            </w:r>
            <w:r w:rsidRPr="006A666E">
              <w:rPr>
                <w:sz w:val="20"/>
              </w:rPr>
              <w:t>capacity</w:t>
            </w:r>
            <w:r w:rsidRPr="006A666E">
              <w:rPr>
                <w:spacing w:val="-5"/>
                <w:sz w:val="20"/>
              </w:rPr>
              <w:t xml:space="preserve"> </w:t>
            </w:r>
            <w:r w:rsidRPr="006A666E">
              <w:rPr>
                <w:sz w:val="20"/>
              </w:rPr>
              <w:t xml:space="preserve">and quality or to re-construct, re-erect and re-test the </w:t>
            </w:r>
            <w:r w:rsidRPr="006A666E">
              <w:rPr>
                <w:i/>
                <w:sz w:val="20"/>
              </w:rPr>
              <w:t>property insured</w:t>
            </w:r>
            <w:r w:rsidRPr="006A666E">
              <w:rPr>
                <w:sz w:val="20"/>
              </w:rPr>
              <w:t>, including all materials, freight, customs, duties and dues.</w:t>
            </w:r>
          </w:p>
        </w:tc>
      </w:tr>
      <w:tr w:rsidR="00C13EBA" w:rsidRPr="006A666E" w14:paraId="5E3D7206" w14:textId="77777777">
        <w:trPr>
          <w:trHeight w:val="689"/>
        </w:trPr>
        <w:tc>
          <w:tcPr>
            <w:tcW w:w="2024" w:type="dxa"/>
          </w:tcPr>
          <w:p w14:paraId="1258BDB7" w14:textId="77777777" w:rsidR="00C13EBA" w:rsidRPr="006A666E" w:rsidRDefault="00FE264B">
            <w:pPr>
              <w:pStyle w:val="TableParagraph"/>
              <w:spacing w:before="110"/>
              <w:ind w:left="50"/>
              <w:rPr>
                <w:i/>
                <w:sz w:val="20"/>
              </w:rPr>
            </w:pPr>
            <w:r w:rsidRPr="006A666E">
              <w:rPr>
                <w:i/>
                <w:sz w:val="20"/>
              </w:rPr>
              <w:t>Period</w:t>
            </w:r>
            <w:r w:rsidRPr="006A666E">
              <w:rPr>
                <w:i/>
                <w:spacing w:val="-5"/>
                <w:sz w:val="20"/>
              </w:rPr>
              <w:t xml:space="preserve"> </w:t>
            </w:r>
            <w:r w:rsidRPr="006A666E">
              <w:rPr>
                <w:i/>
                <w:sz w:val="20"/>
              </w:rPr>
              <w:t>of</w:t>
            </w:r>
            <w:r w:rsidRPr="006A666E">
              <w:rPr>
                <w:i/>
                <w:spacing w:val="-4"/>
                <w:sz w:val="20"/>
              </w:rPr>
              <w:t xml:space="preserve"> </w:t>
            </w:r>
            <w:r w:rsidRPr="006A666E">
              <w:rPr>
                <w:i/>
                <w:spacing w:val="-2"/>
                <w:sz w:val="20"/>
              </w:rPr>
              <w:t>insurance</w:t>
            </w:r>
          </w:p>
        </w:tc>
        <w:tc>
          <w:tcPr>
            <w:tcW w:w="7675" w:type="dxa"/>
          </w:tcPr>
          <w:p w14:paraId="7172DAB6" w14:textId="77777777" w:rsidR="00C13EBA" w:rsidRPr="006A666E" w:rsidRDefault="00FE264B">
            <w:pPr>
              <w:pStyle w:val="TableParagraph"/>
              <w:spacing w:before="110"/>
              <w:ind w:left="253"/>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period</w:t>
            </w:r>
            <w:r w:rsidRPr="006A666E">
              <w:rPr>
                <w:spacing w:val="-6"/>
                <w:sz w:val="20"/>
              </w:rPr>
              <w:t xml:space="preserve"> </w:t>
            </w:r>
            <w:r w:rsidRPr="006A666E">
              <w:rPr>
                <w:sz w:val="20"/>
              </w:rPr>
              <w:t>during</w:t>
            </w:r>
            <w:r w:rsidRPr="006A666E">
              <w:rPr>
                <w:spacing w:val="-3"/>
                <w:sz w:val="20"/>
              </w:rPr>
              <w:t xml:space="preserve"> </w:t>
            </w:r>
            <w:r w:rsidRPr="006A666E">
              <w:rPr>
                <w:sz w:val="20"/>
              </w:rPr>
              <w:t>which</w:t>
            </w:r>
            <w:r w:rsidRPr="006A666E">
              <w:rPr>
                <w:spacing w:val="-5"/>
                <w:sz w:val="20"/>
              </w:rPr>
              <w:t xml:space="preserve"> </w:t>
            </w:r>
            <w:r w:rsidRPr="006A666E">
              <w:rPr>
                <w:sz w:val="20"/>
              </w:rPr>
              <w:t>cover</w:t>
            </w:r>
            <w:r w:rsidRPr="006A666E">
              <w:rPr>
                <w:spacing w:val="-2"/>
                <w:sz w:val="20"/>
              </w:rPr>
              <w:t xml:space="preserve"> </w:t>
            </w:r>
            <w:r w:rsidRPr="006A666E">
              <w:rPr>
                <w:sz w:val="20"/>
              </w:rPr>
              <w:t>is</w:t>
            </w:r>
            <w:r w:rsidRPr="006A666E">
              <w:rPr>
                <w:spacing w:val="-4"/>
                <w:sz w:val="20"/>
              </w:rPr>
              <w:t xml:space="preserve"> </w:t>
            </w:r>
            <w:r w:rsidRPr="006A666E">
              <w:rPr>
                <w:sz w:val="20"/>
              </w:rPr>
              <w:t>provided</w:t>
            </w:r>
            <w:r w:rsidRPr="006A666E">
              <w:rPr>
                <w:spacing w:val="-4"/>
                <w:sz w:val="20"/>
              </w:rPr>
              <w:t xml:space="preserve"> </w:t>
            </w:r>
            <w:r w:rsidRPr="006A666E">
              <w:rPr>
                <w:sz w:val="20"/>
              </w:rPr>
              <w:t>by</w:t>
            </w:r>
            <w:r w:rsidRPr="006A666E">
              <w:rPr>
                <w:spacing w:val="-7"/>
                <w:sz w:val="20"/>
              </w:rPr>
              <w:t xml:space="preserve"> </w:t>
            </w:r>
            <w:r w:rsidRPr="006A666E">
              <w:rPr>
                <w:sz w:val="20"/>
              </w:rPr>
              <w:t xml:space="preserve">this </w:t>
            </w:r>
            <w:r w:rsidRPr="006A666E">
              <w:rPr>
                <w:i/>
                <w:sz w:val="20"/>
              </w:rPr>
              <w:t>policy</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3"/>
                <w:sz w:val="20"/>
              </w:rPr>
              <w:t xml:space="preserve"> </w:t>
            </w:r>
            <w:r w:rsidRPr="006A666E">
              <w:rPr>
                <w:sz w:val="20"/>
              </w:rPr>
              <w:t xml:space="preserve">as specified in the </w:t>
            </w:r>
            <w:r w:rsidRPr="006A666E">
              <w:rPr>
                <w:i/>
                <w:sz w:val="20"/>
              </w:rPr>
              <w:t>schedules</w:t>
            </w:r>
            <w:r w:rsidRPr="006A666E">
              <w:rPr>
                <w:sz w:val="20"/>
              </w:rPr>
              <w:t>.</w:t>
            </w:r>
          </w:p>
        </w:tc>
      </w:tr>
      <w:tr w:rsidR="00C13EBA" w:rsidRPr="006A666E" w14:paraId="05B7EC98" w14:textId="77777777">
        <w:trPr>
          <w:trHeight w:val="690"/>
        </w:trPr>
        <w:tc>
          <w:tcPr>
            <w:tcW w:w="2024" w:type="dxa"/>
          </w:tcPr>
          <w:p w14:paraId="764C3E65" w14:textId="77777777" w:rsidR="00C13EBA" w:rsidRPr="006A666E" w:rsidRDefault="00FE264B">
            <w:pPr>
              <w:pStyle w:val="TableParagraph"/>
              <w:spacing w:before="111"/>
              <w:ind w:left="50"/>
              <w:rPr>
                <w:i/>
                <w:sz w:val="20"/>
              </w:rPr>
            </w:pPr>
            <w:r w:rsidRPr="006A666E">
              <w:rPr>
                <w:i/>
                <w:sz w:val="20"/>
              </w:rPr>
              <w:t>Policy</w:t>
            </w:r>
            <w:r w:rsidRPr="006A666E">
              <w:rPr>
                <w:i/>
                <w:spacing w:val="-6"/>
                <w:sz w:val="20"/>
              </w:rPr>
              <w:t xml:space="preserve"> </w:t>
            </w:r>
            <w:r w:rsidRPr="006A666E">
              <w:rPr>
                <w:i/>
                <w:sz w:val="20"/>
              </w:rPr>
              <w:t>of</w:t>
            </w:r>
            <w:r w:rsidRPr="006A666E">
              <w:rPr>
                <w:i/>
                <w:spacing w:val="-3"/>
                <w:sz w:val="20"/>
              </w:rPr>
              <w:t xml:space="preserve"> </w:t>
            </w:r>
            <w:r w:rsidRPr="006A666E">
              <w:rPr>
                <w:i/>
                <w:spacing w:val="-2"/>
                <w:sz w:val="20"/>
              </w:rPr>
              <w:t>insurance</w:t>
            </w:r>
          </w:p>
        </w:tc>
        <w:tc>
          <w:tcPr>
            <w:tcW w:w="7675" w:type="dxa"/>
          </w:tcPr>
          <w:p w14:paraId="6602B04F" w14:textId="77777777" w:rsidR="00C13EBA" w:rsidRPr="006A666E" w:rsidRDefault="00FE264B">
            <w:pPr>
              <w:pStyle w:val="TableParagraph"/>
              <w:spacing w:before="111"/>
              <w:ind w:left="253"/>
              <w:rPr>
                <w:i/>
                <w:sz w:val="20"/>
              </w:rPr>
            </w:pPr>
            <w:r w:rsidRPr="006A666E">
              <w:rPr>
                <w:sz w:val="20"/>
              </w:rPr>
              <w:t>means</w:t>
            </w:r>
            <w:r w:rsidRPr="006A666E">
              <w:rPr>
                <w:spacing w:val="-7"/>
                <w:sz w:val="20"/>
              </w:rPr>
              <w:t xml:space="preserve"> </w:t>
            </w:r>
            <w:r w:rsidRPr="006A666E">
              <w:rPr>
                <w:sz w:val="20"/>
              </w:rPr>
              <w:t>the</w:t>
            </w:r>
            <w:r w:rsidRPr="006A666E">
              <w:rPr>
                <w:spacing w:val="-7"/>
                <w:sz w:val="20"/>
              </w:rPr>
              <w:t xml:space="preserve"> </w:t>
            </w:r>
            <w:r w:rsidRPr="006A666E">
              <w:rPr>
                <w:i/>
                <w:sz w:val="20"/>
              </w:rPr>
              <w:t>proposal</w:t>
            </w:r>
            <w:r w:rsidRPr="006A666E">
              <w:rPr>
                <w:sz w:val="20"/>
              </w:rPr>
              <w:t>,</w:t>
            </w:r>
            <w:r w:rsidRPr="006A666E">
              <w:rPr>
                <w:spacing w:val="-8"/>
                <w:sz w:val="20"/>
              </w:rPr>
              <w:t xml:space="preserve"> </w:t>
            </w:r>
            <w:r w:rsidRPr="006A666E">
              <w:rPr>
                <w:sz w:val="20"/>
              </w:rPr>
              <w:t>the</w:t>
            </w:r>
            <w:r w:rsidRPr="006A666E">
              <w:rPr>
                <w:spacing w:val="-7"/>
                <w:sz w:val="20"/>
              </w:rPr>
              <w:t xml:space="preserve"> </w:t>
            </w:r>
            <w:r w:rsidRPr="006A666E">
              <w:rPr>
                <w:sz w:val="20"/>
              </w:rPr>
              <w:t>definitions,</w:t>
            </w:r>
            <w:r w:rsidRPr="006A666E">
              <w:rPr>
                <w:spacing w:val="-7"/>
                <w:sz w:val="20"/>
              </w:rPr>
              <w:t xml:space="preserve"> </w:t>
            </w:r>
            <w:r w:rsidRPr="006A666E">
              <w:rPr>
                <w:sz w:val="20"/>
              </w:rPr>
              <w:t>the</w:t>
            </w:r>
            <w:r w:rsidRPr="006A666E">
              <w:rPr>
                <w:spacing w:val="-8"/>
                <w:sz w:val="20"/>
              </w:rPr>
              <w:t xml:space="preserve"> </w:t>
            </w:r>
            <w:r w:rsidRPr="006A666E">
              <w:rPr>
                <w:sz w:val="20"/>
              </w:rPr>
              <w:t>conditions,</w:t>
            </w:r>
            <w:r w:rsidRPr="006A666E">
              <w:rPr>
                <w:spacing w:val="-6"/>
                <w:sz w:val="20"/>
              </w:rPr>
              <w:t xml:space="preserve"> </w:t>
            </w:r>
            <w:r w:rsidRPr="006A666E">
              <w:rPr>
                <w:sz w:val="20"/>
              </w:rPr>
              <w:t>the</w:t>
            </w:r>
            <w:r w:rsidRPr="006A666E">
              <w:rPr>
                <w:spacing w:val="-5"/>
                <w:sz w:val="20"/>
              </w:rPr>
              <w:t xml:space="preserve"> </w:t>
            </w:r>
            <w:r w:rsidRPr="006A666E">
              <w:rPr>
                <w:sz w:val="20"/>
              </w:rPr>
              <w:t>exclusions,</w:t>
            </w:r>
            <w:r w:rsidRPr="006A666E">
              <w:rPr>
                <w:spacing w:val="-8"/>
                <w:sz w:val="20"/>
              </w:rPr>
              <w:t xml:space="preserve"> </w:t>
            </w:r>
            <w:r w:rsidRPr="006A666E">
              <w:rPr>
                <w:sz w:val="20"/>
              </w:rPr>
              <w:t>the</w:t>
            </w:r>
            <w:r w:rsidRPr="006A666E">
              <w:rPr>
                <w:spacing w:val="-6"/>
                <w:sz w:val="20"/>
              </w:rPr>
              <w:t xml:space="preserve"> </w:t>
            </w:r>
            <w:r w:rsidRPr="006A666E">
              <w:rPr>
                <w:i/>
                <w:spacing w:val="-2"/>
                <w:sz w:val="20"/>
              </w:rPr>
              <w:t>schedules</w:t>
            </w:r>
          </w:p>
          <w:p w14:paraId="1032BE37" w14:textId="77777777" w:rsidR="00C13EBA" w:rsidRPr="006A666E" w:rsidRDefault="00FE264B">
            <w:pPr>
              <w:pStyle w:val="TableParagraph"/>
              <w:ind w:left="253"/>
              <w:rPr>
                <w:sz w:val="20"/>
              </w:rPr>
            </w:pPr>
            <w:r w:rsidRPr="006A666E">
              <w:rPr>
                <w:sz w:val="20"/>
              </w:rPr>
              <w:t>and</w:t>
            </w:r>
            <w:r w:rsidRPr="006A666E">
              <w:rPr>
                <w:spacing w:val="-6"/>
                <w:sz w:val="20"/>
              </w:rPr>
              <w:t xml:space="preserve"> </w:t>
            </w:r>
            <w:r w:rsidRPr="006A666E">
              <w:rPr>
                <w:sz w:val="20"/>
              </w:rPr>
              <w:t>the</w:t>
            </w:r>
            <w:r w:rsidRPr="006A666E">
              <w:rPr>
                <w:spacing w:val="-5"/>
                <w:sz w:val="20"/>
              </w:rPr>
              <w:t xml:space="preserve"> </w:t>
            </w:r>
            <w:r w:rsidRPr="006A666E">
              <w:rPr>
                <w:i/>
                <w:sz w:val="20"/>
              </w:rPr>
              <w:t>section(s)</w:t>
            </w:r>
            <w:r w:rsidRPr="006A666E">
              <w:rPr>
                <w:i/>
                <w:spacing w:val="-4"/>
                <w:sz w:val="20"/>
              </w:rPr>
              <w:t xml:space="preserve"> </w:t>
            </w:r>
            <w:r w:rsidRPr="006A666E">
              <w:rPr>
                <w:sz w:val="20"/>
              </w:rPr>
              <w:t>of</w:t>
            </w:r>
            <w:r w:rsidRPr="006A666E">
              <w:rPr>
                <w:spacing w:val="-3"/>
                <w:sz w:val="20"/>
              </w:rPr>
              <w:t xml:space="preserve"> </w:t>
            </w:r>
            <w:r w:rsidRPr="006A666E">
              <w:rPr>
                <w:sz w:val="20"/>
              </w:rPr>
              <w:t>this</w:t>
            </w:r>
            <w:r w:rsidRPr="006A666E">
              <w:rPr>
                <w:spacing w:val="-4"/>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4"/>
                <w:sz w:val="20"/>
              </w:rPr>
              <w:t xml:space="preserve"> </w:t>
            </w:r>
            <w:r w:rsidRPr="006A666E">
              <w:rPr>
                <w:i/>
                <w:spacing w:val="-2"/>
                <w:sz w:val="20"/>
              </w:rPr>
              <w:t>insurance</w:t>
            </w:r>
            <w:r w:rsidRPr="006A666E">
              <w:rPr>
                <w:spacing w:val="-2"/>
                <w:sz w:val="20"/>
              </w:rPr>
              <w:t>.</w:t>
            </w:r>
          </w:p>
        </w:tc>
      </w:tr>
      <w:tr w:rsidR="00C13EBA" w:rsidRPr="006A666E" w14:paraId="3F4E0B7C" w14:textId="77777777">
        <w:trPr>
          <w:trHeight w:val="690"/>
        </w:trPr>
        <w:tc>
          <w:tcPr>
            <w:tcW w:w="2024" w:type="dxa"/>
          </w:tcPr>
          <w:p w14:paraId="7BFC47ED" w14:textId="77777777" w:rsidR="00C13EBA" w:rsidRPr="006A666E" w:rsidRDefault="00FE264B">
            <w:pPr>
              <w:pStyle w:val="TableParagraph"/>
              <w:spacing w:before="112"/>
              <w:ind w:left="50"/>
              <w:rPr>
                <w:i/>
                <w:sz w:val="20"/>
              </w:rPr>
            </w:pPr>
            <w:r w:rsidRPr="006A666E">
              <w:rPr>
                <w:i/>
                <w:spacing w:val="-2"/>
                <w:sz w:val="20"/>
              </w:rPr>
              <w:t>Premium</w:t>
            </w:r>
          </w:p>
        </w:tc>
        <w:tc>
          <w:tcPr>
            <w:tcW w:w="7675" w:type="dxa"/>
          </w:tcPr>
          <w:p w14:paraId="18603E98" w14:textId="77777777" w:rsidR="00C13EBA" w:rsidRPr="006A666E" w:rsidRDefault="00FE264B">
            <w:pPr>
              <w:pStyle w:val="TableParagraph"/>
              <w:spacing w:before="112"/>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premium</w:t>
            </w:r>
            <w:r w:rsidRPr="006A666E">
              <w:rPr>
                <w:i/>
                <w:spacing w:val="-4"/>
                <w:sz w:val="20"/>
              </w:rPr>
              <w:t xml:space="preserve"> </w:t>
            </w:r>
            <w:r w:rsidRPr="006A666E">
              <w:rPr>
                <w:sz w:val="20"/>
              </w:rPr>
              <w:t>payable</w:t>
            </w:r>
            <w:r w:rsidRPr="006A666E">
              <w:rPr>
                <w:spacing w:val="-5"/>
                <w:sz w:val="20"/>
              </w:rPr>
              <w:t xml:space="preserve"> </w:t>
            </w:r>
            <w:r w:rsidRPr="006A666E">
              <w:rPr>
                <w:sz w:val="20"/>
              </w:rPr>
              <w:t>under</w:t>
            </w:r>
            <w:r w:rsidRPr="006A666E">
              <w:rPr>
                <w:spacing w:val="-4"/>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4"/>
                <w:sz w:val="20"/>
              </w:rPr>
              <w:t xml:space="preserve"> </w:t>
            </w:r>
            <w:r w:rsidRPr="006A666E">
              <w:rPr>
                <w:sz w:val="20"/>
              </w:rPr>
              <w:t>calculated</w:t>
            </w:r>
            <w:r w:rsidRPr="006A666E">
              <w:rPr>
                <w:spacing w:val="-5"/>
                <w:sz w:val="20"/>
              </w:rPr>
              <w:t xml:space="preserve"> </w:t>
            </w:r>
            <w:r w:rsidRPr="006A666E">
              <w:rPr>
                <w:sz w:val="20"/>
              </w:rPr>
              <w:t>in accordance with its terms.</w:t>
            </w:r>
          </w:p>
        </w:tc>
      </w:tr>
      <w:tr w:rsidR="00C13EBA" w:rsidRPr="006A666E" w14:paraId="48E16C46" w14:textId="77777777">
        <w:trPr>
          <w:trHeight w:val="690"/>
        </w:trPr>
        <w:tc>
          <w:tcPr>
            <w:tcW w:w="2024" w:type="dxa"/>
          </w:tcPr>
          <w:p w14:paraId="301B6BB7" w14:textId="77777777" w:rsidR="00C13EBA" w:rsidRPr="006A666E" w:rsidRDefault="00FE264B">
            <w:pPr>
              <w:pStyle w:val="TableParagraph"/>
              <w:spacing w:before="110"/>
              <w:ind w:left="50"/>
              <w:rPr>
                <w:i/>
                <w:sz w:val="20"/>
              </w:rPr>
            </w:pPr>
            <w:r w:rsidRPr="006A666E">
              <w:rPr>
                <w:i/>
                <w:sz w:val="20"/>
              </w:rPr>
              <w:t>Premium</w:t>
            </w:r>
            <w:r w:rsidRPr="006A666E">
              <w:rPr>
                <w:i/>
                <w:spacing w:val="-10"/>
                <w:sz w:val="20"/>
              </w:rPr>
              <w:t xml:space="preserve"> </w:t>
            </w:r>
            <w:r w:rsidRPr="006A666E">
              <w:rPr>
                <w:i/>
                <w:spacing w:val="-4"/>
                <w:sz w:val="20"/>
              </w:rPr>
              <w:t>rate</w:t>
            </w:r>
          </w:p>
        </w:tc>
        <w:tc>
          <w:tcPr>
            <w:tcW w:w="7675" w:type="dxa"/>
          </w:tcPr>
          <w:p w14:paraId="270012E4" w14:textId="77777777" w:rsidR="00C13EBA" w:rsidRPr="006A666E" w:rsidRDefault="00FE264B">
            <w:pPr>
              <w:pStyle w:val="TableParagraph"/>
              <w:spacing w:before="110"/>
              <w:ind w:left="253"/>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rate</w:t>
            </w:r>
            <w:r w:rsidRPr="006A666E">
              <w:rPr>
                <w:spacing w:val="-5"/>
                <w:sz w:val="20"/>
              </w:rPr>
              <w:t xml:space="preserve"> </w:t>
            </w:r>
            <w:r w:rsidRPr="006A666E">
              <w:rPr>
                <w:sz w:val="20"/>
              </w:rPr>
              <w:t>referred</w:t>
            </w:r>
            <w:r w:rsidRPr="006A666E">
              <w:rPr>
                <w:spacing w:val="-5"/>
                <w:sz w:val="20"/>
              </w:rPr>
              <w:t xml:space="preserve"> </w:t>
            </w:r>
            <w:r w:rsidRPr="006A666E">
              <w:rPr>
                <w:sz w:val="20"/>
              </w:rPr>
              <w:t>to</w:t>
            </w:r>
            <w:r w:rsidRPr="006A666E">
              <w:rPr>
                <w:spacing w:val="-3"/>
                <w:sz w:val="20"/>
              </w:rPr>
              <w:t xml:space="preserve"> </w:t>
            </w:r>
            <w:r w:rsidRPr="006A666E">
              <w:rPr>
                <w:sz w:val="20"/>
              </w:rPr>
              <w:t>as</w:t>
            </w:r>
            <w:r w:rsidRPr="006A666E">
              <w:rPr>
                <w:spacing w:val="-3"/>
                <w:sz w:val="20"/>
              </w:rPr>
              <w:t xml:space="preserve"> </w:t>
            </w:r>
            <w:r w:rsidRPr="006A666E">
              <w:rPr>
                <w:sz w:val="20"/>
              </w:rPr>
              <w:t>such</w:t>
            </w:r>
            <w:r w:rsidRPr="006A666E">
              <w:rPr>
                <w:spacing w:val="-4"/>
                <w:sz w:val="20"/>
              </w:rPr>
              <w:t xml:space="preserve"> </w:t>
            </w:r>
            <w:r w:rsidRPr="006A666E">
              <w:rPr>
                <w:sz w:val="20"/>
              </w:rPr>
              <w:t>in</w:t>
            </w:r>
            <w:r w:rsidRPr="006A666E">
              <w:rPr>
                <w:spacing w:val="-3"/>
                <w:sz w:val="20"/>
              </w:rPr>
              <w:t xml:space="preserve"> </w:t>
            </w:r>
            <w:r w:rsidRPr="006A666E">
              <w:rPr>
                <w:sz w:val="20"/>
              </w:rPr>
              <w:t>the</w:t>
            </w:r>
            <w:r w:rsidRPr="006A666E">
              <w:rPr>
                <w:spacing w:val="-4"/>
                <w:sz w:val="20"/>
              </w:rPr>
              <w:t xml:space="preserve"> </w:t>
            </w:r>
            <w:r w:rsidRPr="006A666E">
              <w:rPr>
                <w:i/>
                <w:sz w:val="20"/>
              </w:rPr>
              <w:t>schedules</w:t>
            </w:r>
            <w:r w:rsidRPr="006A666E">
              <w:rPr>
                <w:i/>
                <w:spacing w:val="-3"/>
                <w:sz w:val="20"/>
              </w:rPr>
              <w:t xml:space="preserve"> </w:t>
            </w:r>
            <w:r w:rsidRPr="006A666E">
              <w:rPr>
                <w:sz w:val="20"/>
              </w:rPr>
              <w:t>agreed</w:t>
            </w:r>
            <w:r w:rsidRPr="006A666E">
              <w:rPr>
                <w:spacing w:val="-3"/>
                <w:sz w:val="20"/>
              </w:rPr>
              <w:t xml:space="preserve"> </w:t>
            </w:r>
            <w:r w:rsidRPr="006A666E">
              <w:rPr>
                <w:sz w:val="20"/>
              </w:rPr>
              <w:t>between</w:t>
            </w:r>
            <w:r w:rsidRPr="006A666E">
              <w:rPr>
                <w:spacing w:val="-3"/>
                <w:sz w:val="20"/>
              </w:rPr>
              <w:t xml:space="preserve"> </w:t>
            </w:r>
            <w:r w:rsidRPr="006A666E">
              <w:rPr>
                <w:sz w:val="20"/>
              </w:rPr>
              <w:t>the</w:t>
            </w:r>
            <w:r w:rsidRPr="006A666E">
              <w:rPr>
                <w:spacing w:val="-1"/>
                <w:sz w:val="20"/>
              </w:rPr>
              <w:t xml:space="preserve"> </w:t>
            </w:r>
            <w:r w:rsidRPr="006A666E">
              <w:rPr>
                <w:i/>
                <w:sz w:val="20"/>
              </w:rPr>
              <w:t xml:space="preserve">insuring party </w:t>
            </w:r>
            <w:r w:rsidRPr="006A666E">
              <w:rPr>
                <w:sz w:val="20"/>
              </w:rPr>
              <w:t xml:space="preserve">and the </w:t>
            </w:r>
            <w:r w:rsidRPr="006A666E">
              <w:rPr>
                <w:i/>
                <w:sz w:val="20"/>
              </w:rPr>
              <w:t>insurer</w:t>
            </w:r>
            <w:r w:rsidRPr="006A666E">
              <w:rPr>
                <w:sz w:val="20"/>
              </w:rPr>
              <w:t>.</w:t>
            </w:r>
          </w:p>
        </w:tc>
      </w:tr>
      <w:tr w:rsidR="00C13EBA" w:rsidRPr="006A666E" w14:paraId="2B27CFDF" w14:textId="77777777">
        <w:trPr>
          <w:trHeight w:val="688"/>
        </w:trPr>
        <w:tc>
          <w:tcPr>
            <w:tcW w:w="2024" w:type="dxa"/>
          </w:tcPr>
          <w:p w14:paraId="0B03A328" w14:textId="77777777" w:rsidR="00C13EBA" w:rsidRPr="006A666E" w:rsidRDefault="00FE264B">
            <w:pPr>
              <w:pStyle w:val="TableParagraph"/>
              <w:spacing w:before="112"/>
              <w:ind w:left="50"/>
              <w:rPr>
                <w:i/>
                <w:sz w:val="20"/>
              </w:rPr>
            </w:pPr>
            <w:r w:rsidRPr="006A666E">
              <w:rPr>
                <w:i/>
                <w:sz w:val="20"/>
              </w:rPr>
              <w:t>Property</w:t>
            </w:r>
            <w:r w:rsidRPr="006A666E">
              <w:rPr>
                <w:i/>
                <w:spacing w:val="-7"/>
                <w:sz w:val="20"/>
              </w:rPr>
              <w:t xml:space="preserve"> </w:t>
            </w:r>
            <w:r w:rsidRPr="006A666E">
              <w:rPr>
                <w:i/>
                <w:spacing w:val="-2"/>
                <w:sz w:val="20"/>
              </w:rPr>
              <w:t>insured</w:t>
            </w:r>
          </w:p>
        </w:tc>
        <w:tc>
          <w:tcPr>
            <w:tcW w:w="7675" w:type="dxa"/>
          </w:tcPr>
          <w:p w14:paraId="2596F453" w14:textId="77777777" w:rsidR="00C13EBA" w:rsidRPr="006A666E" w:rsidRDefault="00FE264B">
            <w:pPr>
              <w:pStyle w:val="TableParagraph"/>
              <w:spacing w:before="112"/>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property</w:t>
            </w:r>
            <w:r w:rsidRPr="006A666E">
              <w:rPr>
                <w:i/>
                <w:spacing w:val="-1"/>
                <w:sz w:val="20"/>
              </w:rPr>
              <w:t xml:space="preserve"> </w:t>
            </w:r>
            <w:r w:rsidRPr="006A666E">
              <w:rPr>
                <w:i/>
                <w:sz w:val="20"/>
              </w:rPr>
              <w:t>insured</w:t>
            </w:r>
            <w:r w:rsidRPr="006A666E">
              <w:rPr>
                <w:i/>
                <w:spacing w:val="-2"/>
                <w:sz w:val="20"/>
              </w:rPr>
              <w:t xml:space="preserve"> </w:t>
            </w:r>
            <w:r w:rsidRPr="006A666E">
              <w:rPr>
                <w:sz w:val="20"/>
              </w:rPr>
              <w:t>as</w:t>
            </w:r>
            <w:r w:rsidRPr="006A666E">
              <w:rPr>
                <w:spacing w:val="-4"/>
                <w:sz w:val="20"/>
              </w:rPr>
              <w:t xml:space="preserve"> </w:t>
            </w:r>
            <w:r w:rsidRPr="006A666E">
              <w:rPr>
                <w:sz w:val="20"/>
              </w:rPr>
              <w:t>specified</w:t>
            </w:r>
            <w:r w:rsidRPr="006A666E">
              <w:rPr>
                <w:spacing w:val="-4"/>
                <w:sz w:val="20"/>
              </w:rPr>
              <w:t xml:space="preserve"> </w:t>
            </w:r>
            <w:r w:rsidRPr="006A666E">
              <w:rPr>
                <w:sz w:val="20"/>
              </w:rPr>
              <w:t>in</w:t>
            </w:r>
            <w:r w:rsidRPr="006A666E">
              <w:rPr>
                <w:spacing w:val="-3"/>
                <w:sz w:val="20"/>
              </w:rPr>
              <w:t xml:space="preserve"> </w:t>
            </w:r>
            <w:r w:rsidRPr="006A666E">
              <w:rPr>
                <w:sz w:val="20"/>
              </w:rPr>
              <w:t>the</w:t>
            </w:r>
            <w:r w:rsidRPr="006A666E">
              <w:rPr>
                <w:spacing w:val="-4"/>
                <w:sz w:val="20"/>
              </w:rPr>
              <w:t xml:space="preserve"> </w:t>
            </w:r>
            <w:r w:rsidRPr="006A666E">
              <w:rPr>
                <w:i/>
                <w:sz w:val="20"/>
              </w:rPr>
              <w:t>schedules</w:t>
            </w:r>
            <w:r w:rsidRPr="006A666E">
              <w:rPr>
                <w:i/>
                <w:spacing w:val="-3"/>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 xml:space="preserve">of </w:t>
            </w:r>
            <w:r w:rsidRPr="006A666E">
              <w:rPr>
                <w:i/>
                <w:spacing w:val="-2"/>
                <w:sz w:val="20"/>
              </w:rPr>
              <w:t>insurance</w:t>
            </w:r>
            <w:r w:rsidRPr="006A666E">
              <w:rPr>
                <w:spacing w:val="-2"/>
                <w:sz w:val="20"/>
              </w:rPr>
              <w:t>.</w:t>
            </w:r>
          </w:p>
        </w:tc>
      </w:tr>
      <w:tr w:rsidR="00C13EBA" w:rsidRPr="006A666E" w14:paraId="4267600D" w14:textId="77777777">
        <w:trPr>
          <w:trHeight w:val="691"/>
        </w:trPr>
        <w:tc>
          <w:tcPr>
            <w:tcW w:w="2024" w:type="dxa"/>
          </w:tcPr>
          <w:p w14:paraId="315E6EEF" w14:textId="77777777" w:rsidR="00C13EBA" w:rsidRPr="006A666E" w:rsidRDefault="00FE264B">
            <w:pPr>
              <w:pStyle w:val="TableParagraph"/>
              <w:spacing w:before="112"/>
              <w:ind w:left="50"/>
              <w:rPr>
                <w:i/>
                <w:sz w:val="20"/>
              </w:rPr>
            </w:pPr>
            <w:r w:rsidRPr="006A666E">
              <w:rPr>
                <w:i/>
                <w:spacing w:val="-2"/>
                <w:sz w:val="20"/>
              </w:rPr>
              <w:t>Proposal</w:t>
            </w:r>
          </w:p>
        </w:tc>
        <w:tc>
          <w:tcPr>
            <w:tcW w:w="7675" w:type="dxa"/>
          </w:tcPr>
          <w:p w14:paraId="0ED2A743" w14:textId="77777777" w:rsidR="00C13EBA" w:rsidRPr="006A666E" w:rsidRDefault="00FE264B">
            <w:pPr>
              <w:pStyle w:val="TableParagraph"/>
              <w:spacing w:before="112"/>
              <w:ind w:left="253"/>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written</w:t>
            </w:r>
            <w:r w:rsidRPr="006A666E">
              <w:rPr>
                <w:spacing w:val="-5"/>
                <w:sz w:val="20"/>
              </w:rPr>
              <w:t xml:space="preserve"> </w:t>
            </w:r>
            <w:r w:rsidRPr="006A666E">
              <w:rPr>
                <w:sz w:val="20"/>
              </w:rPr>
              <w:t>information</w:t>
            </w:r>
            <w:r w:rsidRPr="006A666E">
              <w:rPr>
                <w:spacing w:val="-6"/>
                <w:sz w:val="20"/>
              </w:rPr>
              <w:t xml:space="preserve"> </w:t>
            </w:r>
            <w:r w:rsidRPr="006A666E">
              <w:rPr>
                <w:sz w:val="20"/>
              </w:rPr>
              <w:t>submitted</w:t>
            </w:r>
            <w:r w:rsidRPr="006A666E">
              <w:rPr>
                <w:spacing w:val="-5"/>
                <w:sz w:val="20"/>
              </w:rPr>
              <w:t xml:space="preserve"> </w:t>
            </w:r>
            <w:r w:rsidRPr="006A666E">
              <w:rPr>
                <w:sz w:val="20"/>
              </w:rPr>
              <w:t>to</w:t>
            </w:r>
            <w:r w:rsidRPr="006A666E">
              <w:rPr>
                <w:spacing w:val="-5"/>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by</w:t>
            </w:r>
            <w:r w:rsidRPr="006A666E">
              <w:rPr>
                <w:spacing w:val="-7"/>
                <w:sz w:val="20"/>
              </w:rPr>
              <w:t xml:space="preserve"> </w:t>
            </w:r>
            <w:r w:rsidRPr="006A666E">
              <w:rPr>
                <w:sz w:val="20"/>
              </w:rPr>
              <w:t>the</w:t>
            </w:r>
            <w:r w:rsidRPr="006A666E">
              <w:rPr>
                <w:spacing w:val="-3"/>
                <w:sz w:val="20"/>
              </w:rPr>
              <w:t xml:space="preserve"> </w:t>
            </w:r>
            <w:r w:rsidRPr="006A666E">
              <w:rPr>
                <w:i/>
                <w:sz w:val="20"/>
              </w:rPr>
              <w:t>insuring</w:t>
            </w:r>
            <w:r w:rsidRPr="006A666E">
              <w:rPr>
                <w:i/>
                <w:spacing w:val="-3"/>
                <w:sz w:val="20"/>
              </w:rPr>
              <w:t xml:space="preserve"> </w:t>
            </w:r>
            <w:r w:rsidRPr="006A666E">
              <w:rPr>
                <w:i/>
                <w:sz w:val="20"/>
              </w:rPr>
              <w:t>party</w:t>
            </w:r>
            <w:r w:rsidRPr="006A666E">
              <w:rPr>
                <w:i/>
                <w:spacing w:val="-4"/>
                <w:sz w:val="20"/>
              </w:rPr>
              <w:t xml:space="preserve"> </w:t>
            </w:r>
            <w:r w:rsidRPr="006A666E">
              <w:rPr>
                <w:sz w:val="20"/>
              </w:rPr>
              <w:t xml:space="preserve">seeking insurance cover under this </w:t>
            </w:r>
            <w:r w:rsidRPr="006A666E">
              <w:rPr>
                <w:i/>
                <w:sz w:val="20"/>
              </w:rPr>
              <w:t>policy of insurance</w:t>
            </w:r>
            <w:r w:rsidRPr="006A666E">
              <w:rPr>
                <w:sz w:val="20"/>
              </w:rPr>
              <w:t>.</w:t>
            </w:r>
          </w:p>
        </w:tc>
      </w:tr>
      <w:tr w:rsidR="00C13EBA" w:rsidRPr="006A666E" w14:paraId="1A77E7F6" w14:textId="77777777">
        <w:trPr>
          <w:trHeight w:val="920"/>
        </w:trPr>
        <w:tc>
          <w:tcPr>
            <w:tcW w:w="2024" w:type="dxa"/>
          </w:tcPr>
          <w:p w14:paraId="12DC9ABB" w14:textId="77777777" w:rsidR="00C13EBA" w:rsidRPr="006A666E" w:rsidRDefault="00FE264B">
            <w:pPr>
              <w:pStyle w:val="TableParagraph"/>
              <w:spacing w:before="112"/>
              <w:ind w:left="50"/>
              <w:rPr>
                <w:i/>
                <w:sz w:val="20"/>
              </w:rPr>
            </w:pPr>
            <w:r w:rsidRPr="006A666E">
              <w:rPr>
                <w:i/>
                <w:spacing w:val="-2"/>
                <w:sz w:val="20"/>
              </w:rPr>
              <w:t>Representatives</w:t>
            </w:r>
          </w:p>
        </w:tc>
        <w:tc>
          <w:tcPr>
            <w:tcW w:w="7675" w:type="dxa"/>
          </w:tcPr>
          <w:p w14:paraId="3428C0C4" w14:textId="77777777" w:rsidR="00C13EBA" w:rsidRPr="006A666E" w:rsidRDefault="00FE264B">
            <w:pPr>
              <w:pStyle w:val="TableParagraph"/>
              <w:spacing w:before="114"/>
              <w:ind w:left="253"/>
              <w:rPr>
                <w:sz w:val="20"/>
              </w:rPr>
            </w:pPr>
            <w:r w:rsidRPr="006A666E">
              <w:rPr>
                <w:sz w:val="20"/>
              </w:rPr>
              <w:t>means the directors, officers or any other individuals that have the authority to exercise</w:t>
            </w:r>
            <w:r w:rsidRPr="006A666E">
              <w:rPr>
                <w:spacing w:val="-5"/>
                <w:sz w:val="20"/>
              </w:rPr>
              <w:t xml:space="preserve"> </w:t>
            </w:r>
            <w:r w:rsidRPr="006A666E">
              <w:rPr>
                <w:sz w:val="20"/>
              </w:rPr>
              <w:t>administrative</w:t>
            </w:r>
            <w:r w:rsidRPr="006A666E">
              <w:rPr>
                <w:spacing w:val="-5"/>
                <w:sz w:val="20"/>
              </w:rPr>
              <w:t xml:space="preserve"> </w:t>
            </w:r>
            <w:r w:rsidRPr="006A666E">
              <w:rPr>
                <w:sz w:val="20"/>
              </w:rPr>
              <w:t>or</w:t>
            </w:r>
            <w:r w:rsidRPr="006A666E">
              <w:rPr>
                <w:spacing w:val="-4"/>
                <w:sz w:val="20"/>
              </w:rPr>
              <w:t xml:space="preserve"> </w:t>
            </w:r>
            <w:r w:rsidRPr="006A666E">
              <w:rPr>
                <w:sz w:val="20"/>
              </w:rPr>
              <w:t>executive</w:t>
            </w:r>
            <w:r w:rsidRPr="006A666E">
              <w:rPr>
                <w:spacing w:val="-5"/>
                <w:sz w:val="20"/>
              </w:rPr>
              <w:t xml:space="preserve"> </w:t>
            </w:r>
            <w:r w:rsidRPr="006A666E">
              <w:rPr>
                <w:sz w:val="20"/>
              </w:rPr>
              <w:t>control</w:t>
            </w:r>
            <w:r w:rsidRPr="006A666E">
              <w:rPr>
                <w:spacing w:val="-4"/>
                <w:sz w:val="20"/>
              </w:rPr>
              <w:t xml:space="preserve"> </w:t>
            </w:r>
            <w:r w:rsidRPr="006A666E">
              <w:rPr>
                <w:sz w:val="20"/>
              </w:rPr>
              <w:t>over</w:t>
            </w:r>
            <w:r w:rsidRPr="006A666E">
              <w:rPr>
                <w:spacing w:val="-5"/>
                <w:sz w:val="20"/>
              </w:rPr>
              <w:t xml:space="preserve"> </w:t>
            </w:r>
            <w:r w:rsidRPr="006A666E">
              <w:rPr>
                <w:sz w:val="20"/>
              </w:rPr>
              <w:t>the</w:t>
            </w:r>
            <w:r w:rsidRPr="006A666E">
              <w:rPr>
                <w:spacing w:val="-3"/>
                <w:sz w:val="20"/>
              </w:rPr>
              <w:t xml:space="preserve"> </w:t>
            </w:r>
            <w:r w:rsidRPr="006A666E">
              <w:rPr>
                <w:sz w:val="20"/>
              </w:rPr>
              <w:t>execution</w:t>
            </w:r>
            <w:r w:rsidRPr="006A666E">
              <w:rPr>
                <w:spacing w:val="-5"/>
                <w:sz w:val="20"/>
              </w:rPr>
              <w:t xml:space="preserve"> </w:t>
            </w:r>
            <w:r w:rsidRPr="006A666E">
              <w:rPr>
                <w:sz w:val="20"/>
              </w:rPr>
              <w:t>of</w:t>
            </w:r>
            <w:r w:rsidRPr="006A666E">
              <w:rPr>
                <w:spacing w:val="-3"/>
                <w:sz w:val="20"/>
              </w:rPr>
              <w:t xml:space="preserve"> </w:t>
            </w:r>
            <w:r w:rsidRPr="006A666E">
              <w:rPr>
                <w:sz w:val="20"/>
              </w:rPr>
              <w:t>a</w:t>
            </w:r>
            <w:r w:rsidRPr="006A666E">
              <w:rPr>
                <w:spacing w:val="-6"/>
                <w:sz w:val="20"/>
              </w:rPr>
              <w:t xml:space="preserve"> </w:t>
            </w:r>
            <w:r w:rsidRPr="006A666E">
              <w:rPr>
                <w:sz w:val="20"/>
              </w:rPr>
              <w:t>contract</w:t>
            </w:r>
            <w:r w:rsidRPr="006A666E">
              <w:rPr>
                <w:spacing w:val="-5"/>
                <w:sz w:val="20"/>
              </w:rPr>
              <w:t xml:space="preserve"> </w:t>
            </w:r>
            <w:r w:rsidRPr="006A666E">
              <w:rPr>
                <w:sz w:val="20"/>
              </w:rPr>
              <w:t>or</w:t>
            </w:r>
            <w:r w:rsidRPr="006A666E">
              <w:rPr>
                <w:spacing w:val="-4"/>
                <w:sz w:val="20"/>
              </w:rPr>
              <w:t xml:space="preserve"> </w:t>
            </w:r>
            <w:r w:rsidRPr="006A666E">
              <w:rPr>
                <w:sz w:val="20"/>
              </w:rPr>
              <w:t>over an operation or business.</w:t>
            </w:r>
          </w:p>
        </w:tc>
      </w:tr>
      <w:tr w:rsidR="00C13EBA" w:rsidRPr="006A666E" w14:paraId="6D2F4295" w14:textId="77777777">
        <w:trPr>
          <w:trHeight w:val="690"/>
        </w:trPr>
        <w:tc>
          <w:tcPr>
            <w:tcW w:w="2024" w:type="dxa"/>
          </w:tcPr>
          <w:p w14:paraId="050A8A28" w14:textId="77777777" w:rsidR="00C13EBA" w:rsidRPr="006A666E" w:rsidRDefault="00FE264B">
            <w:pPr>
              <w:pStyle w:val="TableParagraph"/>
              <w:spacing w:before="110"/>
              <w:ind w:left="50"/>
              <w:rPr>
                <w:i/>
                <w:sz w:val="20"/>
              </w:rPr>
            </w:pPr>
            <w:r w:rsidRPr="006A666E">
              <w:rPr>
                <w:i/>
                <w:spacing w:val="-2"/>
                <w:sz w:val="20"/>
              </w:rPr>
              <w:t>Schedule</w:t>
            </w:r>
          </w:p>
        </w:tc>
        <w:tc>
          <w:tcPr>
            <w:tcW w:w="7675" w:type="dxa"/>
          </w:tcPr>
          <w:p w14:paraId="0062E672" w14:textId="77777777" w:rsidR="00C13EBA" w:rsidRPr="006A666E" w:rsidRDefault="00FE264B">
            <w:pPr>
              <w:pStyle w:val="TableParagraph"/>
              <w:spacing w:before="110" w:line="242" w:lineRule="auto"/>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schedule</w:t>
            </w:r>
            <w:r w:rsidRPr="006A666E">
              <w:rPr>
                <w:i/>
                <w:spacing w:val="-5"/>
                <w:sz w:val="20"/>
              </w:rPr>
              <w:t xml:space="preserve"> </w:t>
            </w:r>
            <w:r w:rsidRPr="006A666E">
              <w:rPr>
                <w:sz w:val="20"/>
              </w:rPr>
              <w:t>to</w:t>
            </w:r>
            <w:r w:rsidRPr="006A666E">
              <w:rPr>
                <w:spacing w:val="-5"/>
                <w:sz w:val="20"/>
              </w:rPr>
              <w:t xml:space="preserve"> </w:t>
            </w:r>
            <w:r w:rsidRPr="006A666E">
              <w:rPr>
                <w:sz w:val="20"/>
              </w:rPr>
              <w:t>the</w:t>
            </w:r>
            <w:r w:rsidRPr="006A666E">
              <w:rPr>
                <w:spacing w:val="-2"/>
                <w:sz w:val="20"/>
              </w:rPr>
              <w:t xml:space="preserve"> </w:t>
            </w:r>
            <w:r w:rsidRPr="006A666E">
              <w:rPr>
                <w:i/>
                <w:sz w:val="20"/>
              </w:rPr>
              <w:t>section(s)</w:t>
            </w:r>
            <w:r w:rsidRPr="006A666E">
              <w:rPr>
                <w:i/>
                <w:spacing w:val="-3"/>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1"/>
                <w:sz w:val="20"/>
              </w:rPr>
              <w:t xml:space="preserve"> </w:t>
            </w:r>
            <w:r w:rsidRPr="006A666E">
              <w:rPr>
                <w:sz w:val="20"/>
              </w:rPr>
              <w:t>in</w:t>
            </w:r>
            <w:r w:rsidRPr="006A666E">
              <w:rPr>
                <w:spacing w:val="-3"/>
                <w:sz w:val="20"/>
              </w:rPr>
              <w:t xml:space="preserve"> </w:t>
            </w:r>
            <w:r w:rsidRPr="006A666E">
              <w:rPr>
                <w:sz w:val="20"/>
              </w:rPr>
              <w:t>which</w:t>
            </w:r>
            <w:r w:rsidRPr="006A666E">
              <w:rPr>
                <w:spacing w:val="-5"/>
                <w:sz w:val="20"/>
              </w:rPr>
              <w:t xml:space="preserve"> </w:t>
            </w:r>
            <w:r w:rsidRPr="006A666E">
              <w:rPr>
                <w:sz w:val="20"/>
              </w:rPr>
              <w:t>reference is made to it.</w:t>
            </w:r>
          </w:p>
        </w:tc>
      </w:tr>
      <w:tr w:rsidR="00C13EBA" w:rsidRPr="006A666E" w14:paraId="4649EE25" w14:textId="77777777">
        <w:trPr>
          <w:trHeight w:val="458"/>
        </w:trPr>
        <w:tc>
          <w:tcPr>
            <w:tcW w:w="2024" w:type="dxa"/>
          </w:tcPr>
          <w:p w14:paraId="491A3D8C" w14:textId="77777777" w:rsidR="00C13EBA" w:rsidRPr="006A666E" w:rsidRDefault="00FE264B">
            <w:pPr>
              <w:pStyle w:val="TableParagraph"/>
              <w:spacing w:before="109"/>
              <w:ind w:left="50"/>
              <w:rPr>
                <w:i/>
                <w:sz w:val="20"/>
              </w:rPr>
            </w:pPr>
            <w:r w:rsidRPr="006A666E">
              <w:rPr>
                <w:i/>
                <w:spacing w:val="-2"/>
                <w:sz w:val="20"/>
              </w:rPr>
              <w:t>Section</w:t>
            </w:r>
          </w:p>
        </w:tc>
        <w:tc>
          <w:tcPr>
            <w:tcW w:w="7675" w:type="dxa"/>
          </w:tcPr>
          <w:p w14:paraId="0EB80FFC" w14:textId="77777777" w:rsidR="00C13EBA" w:rsidRPr="006A666E" w:rsidRDefault="00FE264B">
            <w:pPr>
              <w:pStyle w:val="TableParagraph"/>
              <w:spacing w:before="109"/>
              <w:ind w:left="253"/>
              <w:rPr>
                <w:sz w:val="20"/>
              </w:rPr>
            </w:pPr>
            <w:r w:rsidRPr="006A666E">
              <w:rPr>
                <w:sz w:val="20"/>
              </w:rPr>
              <w:t>means</w:t>
            </w:r>
            <w:r w:rsidRPr="006A666E">
              <w:rPr>
                <w:spacing w:val="-6"/>
                <w:sz w:val="20"/>
              </w:rPr>
              <w:t xml:space="preserve"> </w:t>
            </w:r>
            <w:r w:rsidRPr="006A666E">
              <w:rPr>
                <w:sz w:val="20"/>
              </w:rPr>
              <w:t>any</w:t>
            </w:r>
            <w:r w:rsidRPr="006A666E">
              <w:rPr>
                <w:spacing w:val="-8"/>
                <w:sz w:val="20"/>
              </w:rPr>
              <w:t xml:space="preserve"> </w:t>
            </w:r>
            <w:r w:rsidRPr="006A666E">
              <w:rPr>
                <w:i/>
                <w:sz w:val="20"/>
              </w:rPr>
              <w:t>section</w:t>
            </w:r>
            <w:r w:rsidRPr="006A666E">
              <w:rPr>
                <w:i/>
                <w:spacing w:val="-6"/>
                <w:sz w:val="20"/>
              </w:rPr>
              <w:t xml:space="preserve"> </w:t>
            </w:r>
            <w:r w:rsidRPr="006A666E">
              <w:rPr>
                <w:sz w:val="20"/>
              </w:rPr>
              <w:t>of</w:t>
            </w:r>
            <w:r w:rsidRPr="006A666E">
              <w:rPr>
                <w:spacing w:val="-4"/>
                <w:sz w:val="20"/>
              </w:rPr>
              <w:t xml:space="preserve"> </w:t>
            </w:r>
            <w:r w:rsidRPr="006A666E">
              <w:rPr>
                <w:sz w:val="20"/>
              </w:rPr>
              <w:t>this</w:t>
            </w:r>
            <w:r w:rsidRPr="006A666E">
              <w:rPr>
                <w:spacing w:val="-5"/>
                <w:sz w:val="20"/>
              </w:rPr>
              <w:t xml:space="preserve"> </w:t>
            </w:r>
            <w:r w:rsidRPr="006A666E">
              <w:rPr>
                <w:i/>
                <w:sz w:val="20"/>
              </w:rPr>
              <w:t>policy</w:t>
            </w:r>
            <w:r w:rsidRPr="006A666E">
              <w:rPr>
                <w:i/>
                <w:spacing w:val="-5"/>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2"/>
                <w:sz w:val="20"/>
              </w:rPr>
              <w:t xml:space="preserve"> </w:t>
            </w:r>
            <w:r w:rsidRPr="006A666E">
              <w:rPr>
                <w:sz w:val="20"/>
              </w:rPr>
              <w:t>including</w:t>
            </w:r>
            <w:r w:rsidRPr="006A666E">
              <w:rPr>
                <w:spacing w:val="-5"/>
                <w:sz w:val="20"/>
              </w:rPr>
              <w:t xml:space="preserve"> </w:t>
            </w:r>
            <w:r w:rsidRPr="006A666E">
              <w:rPr>
                <w:sz w:val="20"/>
              </w:rPr>
              <w:t>the</w:t>
            </w:r>
            <w:r w:rsidRPr="006A666E">
              <w:rPr>
                <w:spacing w:val="-7"/>
                <w:sz w:val="20"/>
              </w:rPr>
              <w:t xml:space="preserve"> </w:t>
            </w:r>
            <w:r w:rsidRPr="006A666E">
              <w:rPr>
                <w:i/>
                <w:sz w:val="20"/>
              </w:rPr>
              <w:t>schedule</w:t>
            </w:r>
            <w:r w:rsidRPr="006A666E">
              <w:rPr>
                <w:i/>
                <w:spacing w:val="-5"/>
                <w:sz w:val="20"/>
              </w:rPr>
              <w:t xml:space="preserve"> </w:t>
            </w:r>
            <w:r w:rsidRPr="006A666E">
              <w:rPr>
                <w:spacing w:val="-2"/>
                <w:sz w:val="20"/>
              </w:rPr>
              <w:t>thereto.</w:t>
            </w:r>
          </w:p>
        </w:tc>
      </w:tr>
      <w:tr w:rsidR="00C13EBA" w:rsidRPr="006A666E" w14:paraId="54CAB8DE" w14:textId="77777777">
        <w:trPr>
          <w:trHeight w:val="689"/>
        </w:trPr>
        <w:tc>
          <w:tcPr>
            <w:tcW w:w="2024" w:type="dxa"/>
          </w:tcPr>
          <w:p w14:paraId="1D41D2BE" w14:textId="77777777" w:rsidR="00C13EBA" w:rsidRPr="006A666E" w:rsidRDefault="00FE264B">
            <w:pPr>
              <w:pStyle w:val="TableParagraph"/>
              <w:spacing w:before="112"/>
              <w:ind w:left="50"/>
              <w:rPr>
                <w:i/>
                <w:sz w:val="20"/>
              </w:rPr>
            </w:pPr>
            <w:r w:rsidRPr="006A666E">
              <w:rPr>
                <w:i/>
                <w:spacing w:val="-4"/>
                <w:sz w:val="20"/>
              </w:rPr>
              <w:t>Site</w:t>
            </w:r>
          </w:p>
        </w:tc>
        <w:tc>
          <w:tcPr>
            <w:tcW w:w="7675" w:type="dxa"/>
          </w:tcPr>
          <w:p w14:paraId="013E7993" w14:textId="77777777" w:rsidR="00C13EBA" w:rsidRPr="006A666E" w:rsidRDefault="00FE264B">
            <w:pPr>
              <w:pStyle w:val="TableParagraph"/>
              <w:spacing w:before="114"/>
              <w:ind w:left="253" w:right="152"/>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sz w:val="20"/>
              </w:rPr>
              <w:t>places</w:t>
            </w:r>
            <w:r w:rsidRPr="006A666E">
              <w:rPr>
                <w:spacing w:val="-2"/>
                <w:sz w:val="20"/>
              </w:rPr>
              <w:t xml:space="preserve"> </w:t>
            </w:r>
            <w:r w:rsidRPr="006A666E">
              <w:rPr>
                <w:sz w:val="20"/>
              </w:rPr>
              <w:t>where</w:t>
            </w:r>
            <w:r w:rsidRPr="006A666E">
              <w:rPr>
                <w:spacing w:val="-3"/>
                <w:sz w:val="20"/>
              </w:rPr>
              <w:t xml:space="preserve"> </w:t>
            </w:r>
            <w:r w:rsidRPr="006A666E">
              <w:rPr>
                <w:sz w:val="20"/>
              </w:rPr>
              <w:t>the</w:t>
            </w:r>
            <w:r w:rsidRPr="006A666E">
              <w:rPr>
                <w:spacing w:val="-3"/>
                <w:sz w:val="20"/>
              </w:rPr>
              <w:t xml:space="preserve"> </w:t>
            </w:r>
            <w:r w:rsidRPr="006A666E">
              <w:rPr>
                <w:sz w:val="20"/>
              </w:rPr>
              <w:t>works are</w:t>
            </w:r>
            <w:r w:rsidRPr="006A666E">
              <w:rPr>
                <w:spacing w:val="-4"/>
                <w:sz w:val="20"/>
              </w:rPr>
              <w:t xml:space="preserve"> </w:t>
            </w:r>
            <w:r w:rsidRPr="006A666E">
              <w:rPr>
                <w:sz w:val="20"/>
              </w:rPr>
              <w:t>to</w:t>
            </w:r>
            <w:r w:rsidRPr="006A666E">
              <w:rPr>
                <w:spacing w:val="-5"/>
                <w:sz w:val="20"/>
              </w:rPr>
              <w:t xml:space="preserve"> </w:t>
            </w:r>
            <w:r w:rsidRPr="006A666E">
              <w:rPr>
                <w:sz w:val="20"/>
              </w:rPr>
              <w:t>be</w:t>
            </w:r>
            <w:r w:rsidRPr="006A666E">
              <w:rPr>
                <w:spacing w:val="-4"/>
                <w:sz w:val="20"/>
              </w:rPr>
              <w:t xml:space="preserve"> </w:t>
            </w:r>
            <w:r w:rsidRPr="006A666E">
              <w:rPr>
                <w:sz w:val="20"/>
              </w:rPr>
              <w:t>executed</w:t>
            </w:r>
            <w:r w:rsidRPr="006A666E">
              <w:rPr>
                <w:spacing w:val="-3"/>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other</w:t>
            </w:r>
            <w:r w:rsidRPr="006A666E">
              <w:rPr>
                <w:spacing w:val="-4"/>
                <w:sz w:val="20"/>
              </w:rPr>
              <w:t xml:space="preserve"> </w:t>
            </w:r>
            <w:r w:rsidRPr="006A666E">
              <w:rPr>
                <w:sz w:val="20"/>
              </w:rPr>
              <w:t>places</w:t>
            </w:r>
            <w:r w:rsidRPr="006A666E">
              <w:rPr>
                <w:spacing w:val="-4"/>
                <w:sz w:val="20"/>
              </w:rPr>
              <w:t xml:space="preserve"> </w:t>
            </w:r>
            <w:r w:rsidRPr="006A666E">
              <w:rPr>
                <w:sz w:val="20"/>
              </w:rPr>
              <w:t xml:space="preserve">that may be specified in the </w:t>
            </w:r>
            <w:r w:rsidRPr="006A666E">
              <w:rPr>
                <w:i/>
                <w:sz w:val="20"/>
              </w:rPr>
              <w:t xml:space="preserve">insured contract(s) </w:t>
            </w:r>
            <w:r w:rsidRPr="006A666E">
              <w:rPr>
                <w:sz w:val="20"/>
              </w:rPr>
              <w:t xml:space="preserve">as forming part of the </w:t>
            </w:r>
            <w:r w:rsidRPr="006A666E">
              <w:rPr>
                <w:i/>
                <w:sz w:val="20"/>
              </w:rPr>
              <w:t>site</w:t>
            </w:r>
            <w:r w:rsidRPr="006A666E">
              <w:rPr>
                <w:sz w:val="20"/>
              </w:rPr>
              <w:t>.</w:t>
            </w:r>
          </w:p>
        </w:tc>
      </w:tr>
      <w:tr w:rsidR="00C13EBA" w:rsidRPr="006A666E" w14:paraId="677AD78A" w14:textId="77777777">
        <w:trPr>
          <w:trHeight w:val="920"/>
        </w:trPr>
        <w:tc>
          <w:tcPr>
            <w:tcW w:w="2024" w:type="dxa"/>
          </w:tcPr>
          <w:p w14:paraId="00230CE5" w14:textId="77777777" w:rsidR="00C13EBA" w:rsidRPr="006A666E" w:rsidRDefault="00FE264B">
            <w:pPr>
              <w:pStyle w:val="TableParagraph"/>
              <w:spacing w:before="110"/>
              <w:ind w:left="50"/>
              <w:rPr>
                <w:i/>
                <w:sz w:val="20"/>
              </w:rPr>
            </w:pPr>
            <w:r w:rsidRPr="006A666E">
              <w:rPr>
                <w:i/>
                <w:sz w:val="20"/>
              </w:rPr>
              <w:t>Sum(s)</w:t>
            </w:r>
            <w:r w:rsidRPr="006A666E">
              <w:rPr>
                <w:i/>
                <w:spacing w:val="-8"/>
                <w:sz w:val="20"/>
              </w:rPr>
              <w:t xml:space="preserve"> </w:t>
            </w:r>
            <w:r w:rsidRPr="006A666E">
              <w:rPr>
                <w:i/>
                <w:spacing w:val="-2"/>
                <w:sz w:val="20"/>
              </w:rPr>
              <w:t>insured</w:t>
            </w:r>
          </w:p>
        </w:tc>
        <w:tc>
          <w:tcPr>
            <w:tcW w:w="7675" w:type="dxa"/>
          </w:tcPr>
          <w:p w14:paraId="5BB26FE0" w14:textId="77777777" w:rsidR="00C13EBA" w:rsidRPr="006A666E" w:rsidRDefault="00FE264B">
            <w:pPr>
              <w:pStyle w:val="TableParagraph"/>
              <w:spacing w:before="110"/>
              <w:ind w:left="253"/>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amount</w:t>
            </w:r>
            <w:r w:rsidRPr="006A666E">
              <w:rPr>
                <w:spacing w:val="-4"/>
                <w:sz w:val="20"/>
              </w:rPr>
              <w:t xml:space="preserve"> </w:t>
            </w:r>
            <w:r w:rsidRPr="006A666E">
              <w:rPr>
                <w:sz w:val="20"/>
              </w:rPr>
              <w:t>of</w:t>
            </w:r>
            <w:r w:rsidRPr="006A666E">
              <w:rPr>
                <w:spacing w:val="-3"/>
                <w:sz w:val="20"/>
              </w:rPr>
              <w:t xml:space="preserve"> </w:t>
            </w:r>
            <w:r w:rsidRPr="006A666E">
              <w:rPr>
                <w:sz w:val="20"/>
              </w:rPr>
              <w:t>insurance</w:t>
            </w:r>
            <w:r w:rsidRPr="006A666E">
              <w:rPr>
                <w:spacing w:val="-4"/>
                <w:sz w:val="20"/>
              </w:rPr>
              <w:t xml:space="preserve"> </w:t>
            </w:r>
            <w:r w:rsidRPr="006A666E">
              <w:rPr>
                <w:sz w:val="20"/>
              </w:rPr>
              <w:t>cover</w:t>
            </w:r>
            <w:r w:rsidRPr="006A666E">
              <w:rPr>
                <w:spacing w:val="-4"/>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schedule(s)</w:t>
            </w:r>
            <w:r w:rsidRPr="006A666E">
              <w:rPr>
                <w:i/>
                <w:spacing w:val="-3"/>
                <w:sz w:val="20"/>
              </w:rPr>
              <w:t xml:space="preserve"> </w:t>
            </w:r>
            <w:r w:rsidRPr="006A666E">
              <w:rPr>
                <w:sz w:val="20"/>
              </w:rPr>
              <w:t>in</w:t>
            </w:r>
            <w:r w:rsidRPr="006A666E">
              <w:rPr>
                <w:spacing w:val="-4"/>
                <w:sz w:val="20"/>
              </w:rPr>
              <w:t xml:space="preserve"> </w:t>
            </w:r>
            <w:r w:rsidRPr="006A666E">
              <w:rPr>
                <w:sz w:val="20"/>
              </w:rPr>
              <w:t>respect</w:t>
            </w:r>
            <w:r w:rsidRPr="006A666E">
              <w:rPr>
                <w:spacing w:val="-3"/>
                <w:sz w:val="20"/>
              </w:rPr>
              <w:t xml:space="preserve"> </w:t>
            </w:r>
            <w:r w:rsidRPr="006A666E">
              <w:rPr>
                <w:sz w:val="20"/>
              </w:rPr>
              <w:t>of</w:t>
            </w:r>
            <w:r w:rsidRPr="006A666E">
              <w:rPr>
                <w:spacing w:val="-3"/>
                <w:sz w:val="20"/>
              </w:rPr>
              <w:t xml:space="preserve"> </w:t>
            </w:r>
            <w:r w:rsidRPr="006A666E">
              <w:rPr>
                <w:sz w:val="20"/>
              </w:rPr>
              <w:t xml:space="preserve">any </w:t>
            </w:r>
            <w:proofErr w:type="gramStart"/>
            <w:r w:rsidRPr="006A666E">
              <w:rPr>
                <w:sz w:val="20"/>
              </w:rPr>
              <w:t>particular item</w:t>
            </w:r>
            <w:proofErr w:type="gramEnd"/>
            <w:r w:rsidRPr="006A666E">
              <w:rPr>
                <w:sz w:val="20"/>
              </w:rPr>
              <w:t xml:space="preserve"> of </w:t>
            </w:r>
            <w:r w:rsidRPr="006A666E">
              <w:rPr>
                <w:i/>
                <w:sz w:val="20"/>
              </w:rPr>
              <w:t xml:space="preserve">property insured </w:t>
            </w:r>
            <w:r w:rsidRPr="006A666E">
              <w:rPr>
                <w:sz w:val="20"/>
              </w:rPr>
              <w:t xml:space="preserve">or </w:t>
            </w:r>
            <w:r w:rsidRPr="006A666E">
              <w:rPr>
                <w:i/>
                <w:sz w:val="20"/>
              </w:rPr>
              <w:t xml:space="preserve">interest </w:t>
            </w:r>
            <w:proofErr w:type="gramStart"/>
            <w:r w:rsidRPr="006A666E">
              <w:rPr>
                <w:i/>
                <w:sz w:val="20"/>
              </w:rPr>
              <w:t>insured</w:t>
            </w:r>
            <w:proofErr w:type="gramEnd"/>
            <w:r w:rsidRPr="006A666E">
              <w:rPr>
                <w:i/>
                <w:sz w:val="20"/>
              </w:rPr>
              <w:t xml:space="preserve"> </w:t>
            </w:r>
            <w:r w:rsidRPr="006A666E">
              <w:rPr>
                <w:sz w:val="20"/>
              </w:rPr>
              <w:t xml:space="preserve">or the total amount of insurance cover specified in a </w:t>
            </w:r>
            <w:r w:rsidRPr="006A666E">
              <w:rPr>
                <w:i/>
                <w:sz w:val="20"/>
              </w:rPr>
              <w:t xml:space="preserve">schedule </w:t>
            </w:r>
            <w:r w:rsidRPr="006A666E">
              <w:rPr>
                <w:sz w:val="20"/>
              </w:rPr>
              <w:t>as the context may require.</w:t>
            </w:r>
          </w:p>
        </w:tc>
      </w:tr>
      <w:tr w:rsidR="00C13EBA" w:rsidRPr="006A666E" w14:paraId="131805F4" w14:textId="77777777">
        <w:trPr>
          <w:trHeight w:val="2182"/>
        </w:trPr>
        <w:tc>
          <w:tcPr>
            <w:tcW w:w="2024" w:type="dxa"/>
          </w:tcPr>
          <w:p w14:paraId="6EABB853" w14:textId="77777777" w:rsidR="00C13EBA" w:rsidRPr="006A666E" w:rsidRDefault="00FE264B">
            <w:pPr>
              <w:pStyle w:val="TableParagraph"/>
              <w:spacing w:before="112" w:line="720" w:lineRule="auto"/>
              <w:ind w:left="50" w:right="612"/>
              <w:rPr>
                <w:i/>
                <w:sz w:val="20"/>
              </w:rPr>
            </w:pPr>
            <w:r w:rsidRPr="006A666E">
              <w:rPr>
                <w:i/>
                <w:sz w:val="20"/>
              </w:rPr>
              <w:t>Territorial</w:t>
            </w:r>
            <w:r w:rsidRPr="006A666E">
              <w:rPr>
                <w:i/>
                <w:spacing w:val="-14"/>
                <w:sz w:val="20"/>
              </w:rPr>
              <w:t xml:space="preserve"> </w:t>
            </w:r>
            <w:r w:rsidRPr="006A666E">
              <w:rPr>
                <w:i/>
                <w:sz w:val="20"/>
              </w:rPr>
              <w:t xml:space="preserve">limits </w:t>
            </w:r>
            <w:r w:rsidRPr="006A666E">
              <w:rPr>
                <w:i/>
                <w:spacing w:val="-2"/>
                <w:sz w:val="20"/>
              </w:rPr>
              <w:t>Terrorism</w:t>
            </w:r>
          </w:p>
        </w:tc>
        <w:tc>
          <w:tcPr>
            <w:tcW w:w="7675" w:type="dxa"/>
          </w:tcPr>
          <w:p w14:paraId="4CCB3745" w14:textId="77777777" w:rsidR="00C13EBA" w:rsidRPr="006A666E" w:rsidRDefault="00FE264B">
            <w:pPr>
              <w:pStyle w:val="TableParagraph"/>
              <w:spacing w:before="114" w:line="229" w:lineRule="exact"/>
              <w:ind w:left="253"/>
              <w:rPr>
                <w:sz w:val="20"/>
              </w:rPr>
            </w:pPr>
            <w:r w:rsidRPr="006A666E">
              <w:rPr>
                <w:sz w:val="20"/>
              </w:rPr>
              <w:t>means</w:t>
            </w:r>
            <w:r w:rsidRPr="006A666E">
              <w:rPr>
                <w:spacing w:val="-6"/>
                <w:sz w:val="20"/>
              </w:rPr>
              <w:t xml:space="preserve"> </w:t>
            </w:r>
            <w:r w:rsidRPr="006A666E">
              <w:rPr>
                <w:sz w:val="20"/>
              </w:rPr>
              <w:t>the</w:t>
            </w:r>
            <w:r w:rsidRPr="006A666E">
              <w:rPr>
                <w:spacing w:val="-6"/>
                <w:sz w:val="20"/>
              </w:rPr>
              <w:t xml:space="preserve"> </w:t>
            </w:r>
            <w:r w:rsidRPr="006A666E">
              <w:rPr>
                <w:sz w:val="20"/>
              </w:rPr>
              <w:t>geographical</w:t>
            </w:r>
            <w:r w:rsidRPr="006A666E">
              <w:rPr>
                <w:spacing w:val="-7"/>
                <w:sz w:val="20"/>
              </w:rPr>
              <w:t xml:space="preserve"> </w:t>
            </w:r>
            <w:r w:rsidRPr="006A666E">
              <w:rPr>
                <w:sz w:val="20"/>
              </w:rPr>
              <w:t>area</w:t>
            </w:r>
            <w:r w:rsidRPr="006A666E">
              <w:rPr>
                <w:spacing w:val="-7"/>
                <w:sz w:val="20"/>
              </w:rPr>
              <w:t xml:space="preserve"> </w:t>
            </w:r>
            <w:r w:rsidRPr="006A666E">
              <w:rPr>
                <w:sz w:val="20"/>
              </w:rPr>
              <w:t>in</w:t>
            </w:r>
            <w:r w:rsidRPr="006A666E">
              <w:rPr>
                <w:spacing w:val="-6"/>
                <w:sz w:val="20"/>
              </w:rPr>
              <w:t xml:space="preserve"> </w:t>
            </w:r>
            <w:r w:rsidRPr="006A666E">
              <w:rPr>
                <w:sz w:val="20"/>
              </w:rPr>
              <w:t>respect</w:t>
            </w:r>
            <w:r w:rsidRPr="006A666E">
              <w:rPr>
                <w:spacing w:val="-4"/>
                <w:sz w:val="20"/>
              </w:rPr>
              <w:t xml:space="preserve"> </w:t>
            </w:r>
            <w:r w:rsidRPr="006A666E">
              <w:rPr>
                <w:sz w:val="20"/>
              </w:rPr>
              <w:t>of</w:t>
            </w:r>
            <w:r w:rsidRPr="006A666E">
              <w:rPr>
                <w:spacing w:val="-5"/>
                <w:sz w:val="20"/>
              </w:rPr>
              <w:t xml:space="preserve"> </w:t>
            </w:r>
            <w:r w:rsidRPr="006A666E">
              <w:rPr>
                <w:sz w:val="20"/>
              </w:rPr>
              <w:t>which</w:t>
            </w:r>
            <w:r w:rsidRPr="006A666E">
              <w:rPr>
                <w:spacing w:val="-6"/>
                <w:sz w:val="20"/>
              </w:rPr>
              <w:t xml:space="preserve"> </w:t>
            </w:r>
            <w:r w:rsidRPr="006A666E">
              <w:rPr>
                <w:sz w:val="20"/>
              </w:rPr>
              <w:t>cover</w:t>
            </w:r>
            <w:r w:rsidRPr="006A666E">
              <w:rPr>
                <w:spacing w:val="-5"/>
                <w:sz w:val="20"/>
              </w:rPr>
              <w:t xml:space="preserve"> </w:t>
            </w:r>
            <w:r w:rsidRPr="006A666E">
              <w:rPr>
                <w:sz w:val="20"/>
              </w:rPr>
              <w:t>will</w:t>
            </w:r>
            <w:r w:rsidRPr="006A666E">
              <w:rPr>
                <w:spacing w:val="-7"/>
                <w:sz w:val="20"/>
              </w:rPr>
              <w:t xml:space="preserve"> </w:t>
            </w:r>
            <w:r w:rsidRPr="006A666E">
              <w:rPr>
                <w:sz w:val="20"/>
              </w:rPr>
              <w:t>be</w:t>
            </w:r>
            <w:r w:rsidRPr="006A666E">
              <w:rPr>
                <w:spacing w:val="-4"/>
                <w:sz w:val="20"/>
              </w:rPr>
              <w:t xml:space="preserve"> </w:t>
            </w:r>
            <w:r w:rsidRPr="006A666E">
              <w:rPr>
                <w:sz w:val="20"/>
              </w:rPr>
              <w:t>provided</w:t>
            </w:r>
            <w:r w:rsidRPr="006A666E">
              <w:rPr>
                <w:spacing w:val="-4"/>
                <w:sz w:val="20"/>
              </w:rPr>
              <w:t xml:space="preserve"> </w:t>
            </w:r>
            <w:r w:rsidRPr="006A666E">
              <w:rPr>
                <w:sz w:val="20"/>
              </w:rPr>
              <w:t>by</w:t>
            </w:r>
            <w:r w:rsidRPr="006A666E">
              <w:rPr>
                <w:spacing w:val="-9"/>
                <w:sz w:val="20"/>
              </w:rPr>
              <w:t xml:space="preserve"> </w:t>
            </w:r>
            <w:r w:rsidRPr="006A666E">
              <w:rPr>
                <w:spacing w:val="-4"/>
                <w:sz w:val="20"/>
              </w:rPr>
              <w:t>this</w:t>
            </w:r>
          </w:p>
          <w:p w14:paraId="2B143A4B" w14:textId="77777777" w:rsidR="00C13EBA" w:rsidRPr="006A666E" w:rsidRDefault="00FE264B">
            <w:pPr>
              <w:pStyle w:val="TableParagraph"/>
              <w:spacing w:line="229" w:lineRule="exact"/>
              <w:ind w:left="253"/>
              <w:rPr>
                <w:sz w:val="20"/>
              </w:rPr>
            </w:pPr>
            <w:r w:rsidRPr="006A666E">
              <w:rPr>
                <w:i/>
                <w:sz w:val="20"/>
              </w:rPr>
              <w:t>policy</w:t>
            </w:r>
            <w:r w:rsidRPr="006A666E">
              <w:rPr>
                <w:i/>
                <w:spacing w:val="-5"/>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2"/>
                <w:sz w:val="20"/>
              </w:rPr>
              <w:t xml:space="preserve"> </w:t>
            </w:r>
            <w:r w:rsidRPr="006A666E">
              <w:rPr>
                <w:sz w:val="20"/>
              </w:rPr>
              <w:t>as</w:t>
            </w:r>
            <w:r w:rsidRPr="006A666E">
              <w:rPr>
                <w:spacing w:val="-4"/>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any</w:t>
            </w:r>
            <w:r w:rsidRPr="006A666E">
              <w:rPr>
                <w:spacing w:val="-8"/>
                <w:sz w:val="20"/>
              </w:rPr>
              <w:t xml:space="preserve"> </w:t>
            </w:r>
            <w:r w:rsidRPr="006A666E">
              <w:rPr>
                <w:i/>
                <w:spacing w:val="-2"/>
                <w:sz w:val="20"/>
              </w:rPr>
              <w:t>schedule</w:t>
            </w:r>
            <w:r w:rsidRPr="006A666E">
              <w:rPr>
                <w:spacing w:val="-2"/>
                <w:sz w:val="20"/>
              </w:rPr>
              <w:t>.</w:t>
            </w:r>
          </w:p>
          <w:p w14:paraId="420D1C1F" w14:textId="77777777" w:rsidR="00C13EBA" w:rsidRPr="006A666E" w:rsidRDefault="00C13EBA">
            <w:pPr>
              <w:pStyle w:val="TableParagraph"/>
              <w:spacing w:before="1"/>
              <w:rPr>
                <w:sz w:val="20"/>
              </w:rPr>
            </w:pPr>
          </w:p>
          <w:p w14:paraId="0BFCB90A" w14:textId="77777777" w:rsidR="00C13EBA" w:rsidRPr="006A666E" w:rsidRDefault="00FE264B">
            <w:pPr>
              <w:pStyle w:val="TableParagraph"/>
              <w:ind w:left="253"/>
              <w:rPr>
                <w:sz w:val="20"/>
              </w:rPr>
            </w:pPr>
            <w:r w:rsidRPr="006A666E">
              <w:rPr>
                <w:sz w:val="20"/>
              </w:rPr>
              <w:t>means an act, including but not limited to the use of force or violence and/or the threat thereof, of any person or group(s) of persons, whether acting alone or on behalf of or in connection with any</w:t>
            </w:r>
            <w:r w:rsidRPr="006A666E">
              <w:rPr>
                <w:spacing w:val="-3"/>
                <w:sz w:val="20"/>
              </w:rPr>
              <w:t xml:space="preserve"> </w:t>
            </w:r>
            <w:r w:rsidRPr="006A666E">
              <w:rPr>
                <w:sz w:val="20"/>
              </w:rPr>
              <w:t>organization(s) or government(s), committed for political,</w:t>
            </w:r>
            <w:r w:rsidRPr="006A666E">
              <w:rPr>
                <w:spacing w:val="-9"/>
                <w:sz w:val="20"/>
              </w:rPr>
              <w:t xml:space="preserve"> </w:t>
            </w:r>
            <w:r w:rsidRPr="006A666E">
              <w:rPr>
                <w:sz w:val="20"/>
              </w:rPr>
              <w:t>religious,</w:t>
            </w:r>
            <w:r w:rsidRPr="006A666E">
              <w:rPr>
                <w:spacing w:val="-9"/>
                <w:sz w:val="20"/>
              </w:rPr>
              <w:t xml:space="preserve"> </w:t>
            </w:r>
            <w:r w:rsidRPr="006A666E">
              <w:rPr>
                <w:sz w:val="20"/>
              </w:rPr>
              <w:t>ideological,</w:t>
            </w:r>
            <w:r w:rsidRPr="006A666E">
              <w:rPr>
                <w:spacing w:val="-4"/>
                <w:sz w:val="20"/>
              </w:rPr>
              <w:t xml:space="preserve"> </w:t>
            </w:r>
            <w:r w:rsidRPr="006A666E">
              <w:rPr>
                <w:sz w:val="20"/>
              </w:rPr>
              <w:t>or</w:t>
            </w:r>
            <w:r w:rsidRPr="006A666E">
              <w:rPr>
                <w:spacing w:val="-8"/>
                <w:sz w:val="20"/>
              </w:rPr>
              <w:t xml:space="preserve"> </w:t>
            </w:r>
            <w:r w:rsidRPr="006A666E">
              <w:rPr>
                <w:sz w:val="20"/>
              </w:rPr>
              <w:t>ethnic</w:t>
            </w:r>
            <w:r w:rsidRPr="006A666E">
              <w:rPr>
                <w:spacing w:val="-9"/>
                <w:sz w:val="20"/>
              </w:rPr>
              <w:t xml:space="preserve"> </w:t>
            </w:r>
            <w:r w:rsidRPr="006A666E">
              <w:rPr>
                <w:sz w:val="20"/>
              </w:rPr>
              <w:t>purposes</w:t>
            </w:r>
            <w:r w:rsidRPr="006A666E">
              <w:rPr>
                <w:spacing w:val="-8"/>
                <w:sz w:val="20"/>
              </w:rPr>
              <w:t xml:space="preserve"> </w:t>
            </w:r>
            <w:r w:rsidRPr="006A666E">
              <w:rPr>
                <w:sz w:val="20"/>
              </w:rPr>
              <w:t>or</w:t>
            </w:r>
            <w:r w:rsidRPr="006A666E">
              <w:rPr>
                <w:spacing w:val="-9"/>
                <w:sz w:val="20"/>
              </w:rPr>
              <w:t xml:space="preserve"> </w:t>
            </w:r>
            <w:r w:rsidRPr="006A666E">
              <w:rPr>
                <w:sz w:val="20"/>
              </w:rPr>
              <w:t>reasons</w:t>
            </w:r>
            <w:r w:rsidRPr="006A666E">
              <w:rPr>
                <w:spacing w:val="-8"/>
                <w:sz w:val="20"/>
              </w:rPr>
              <w:t xml:space="preserve"> </w:t>
            </w:r>
            <w:r w:rsidRPr="006A666E">
              <w:rPr>
                <w:sz w:val="20"/>
              </w:rPr>
              <w:t>including</w:t>
            </w:r>
            <w:r w:rsidRPr="006A666E">
              <w:rPr>
                <w:spacing w:val="-9"/>
                <w:sz w:val="20"/>
              </w:rPr>
              <w:t xml:space="preserve"> </w:t>
            </w:r>
            <w:r w:rsidRPr="006A666E">
              <w:rPr>
                <w:sz w:val="20"/>
              </w:rPr>
              <w:t>the</w:t>
            </w:r>
            <w:r w:rsidRPr="006A666E">
              <w:rPr>
                <w:spacing w:val="-9"/>
                <w:sz w:val="20"/>
              </w:rPr>
              <w:t xml:space="preserve"> </w:t>
            </w:r>
            <w:r w:rsidRPr="006A666E">
              <w:rPr>
                <w:spacing w:val="-2"/>
                <w:sz w:val="20"/>
              </w:rPr>
              <w:t>intention</w:t>
            </w:r>
          </w:p>
          <w:p w14:paraId="79537E0F" w14:textId="77777777" w:rsidR="00C13EBA" w:rsidRPr="006A666E" w:rsidRDefault="00FE264B">
            <w:pPr>
              <w:pStyle w:val="TableParagraph"/>
              <w:spacing w:line="228" w:lineRule="exact"/>
              <w:ind w:left="253"/>
              <w:rPr>
                <w:sz w:val="20"/>
              </w:rPr>
            </w:pPr>
            <w:r w:rsidRPr="006A666E">
              <w:rPr>
                <w:sz w:val="20"/>
              </w:rPr>
              <w:t>to</w:t>
            </w:r>
            <w:r w:rsidRPr="006A666E">
              <w:rPr>
                <w:spacing w:val="-4"/>
                <w:sz w:val="20"/>
              </w:rPr>
              <w:t xml:space="preserve"> </w:t>
            </w:r>
            <w:r w:rsidRPr="006A666E">
              <w:rPr>
                <w:sz w:val="20"/>
              </w:rPr>
              <w:t>influence</w:t>
            </w:r>
            <w:r w:rsidRPr="006A666E">
              <w:rPr>
                <w:spacing w:val="-2"/>
                <w:sz w:val="20"/>
              </w:rPr>
              <w:t xml:space="preserve"> </w:t>
            </w:r>
            <w:r w:rsidRPr="006A666E">
              <w:rPr>
                <w:sz w:val="20"/>
              </w:rPr>
              <w:t>any</w:t>
            </w:r>
            <w:r w:rsidRPr="006A666E">
              <w:rPr>
                <w:spacing w:val="-6"/>
                <w:sz w:val="20"/>
              </w:rPr>
              <w:t xml:space="preserve"> </w:t>
            </w:r>
            <w:r w:rsidRPr="006A666E">
              <w:rPr>
                <w:sz w:val="20"/>
              </w:rPr>
              <w:t>government</w:t>
            </w:r>
            <w:r w:rsidRPr="006A666E">
              <w:rPr>
                <w:spacing w:val="-3"/>
                <w:sz w:val="20"/>
              </w:rPr>
              <w:t xml:space="preserve"> </w:t>
            </w:r>
            <w:r w:rsidRPr="006A666E">
              <w:rPr>
                <w:sz w:val="20"/>
              </w:rPr>
              <w:t>and/or</w:t>
            </w:r>
            <w:r w:rsidRPr="006A666E">
              <w:rPr>
                <w:spacing w:val="-2"/>
                <w:sz w:val="20"/>
              </w:rPr>
              <w:t xml:space="preserve"> </w:t>
            </w:r>
            <w:r w:rsidRPr="006A666E">
              <w:rPr>
                <w:sz w:val="20"/>
              </w:rPr>
              <w:t>to</w:t>
            </w:r>
            <w:r w:rsidRPr="006A666E">
              <w:rPr>
                <w:spacing w:val="-3"/>
                <w:sz w:val="20"/>
              </w:rPr>
              <w:t xml:space="preserve"> </w:t>
            </w:r>
            <w:r w:rsidRPr="006A666E">
              <w:rPr>
                <w:sz w:val="20"/>
              </w:rPr>
              <w:t>put</w:t>
            </w:r>
            <w:r w:rsidRPr="006A666E">
              <w:rPr>
                <w:spacing w:val="-3"/>
                <w:sz w:val="20"/>
              </w:rPr>
              <w:t xml:space="preserve"> </w:t>
            </w:r>
            <w:r w:rsidRPr="006A666E">
              <w:rPr>
                <w:sz w:val="20"/>
              </w:rPr>
              <w:t>the</w:t>
            </w:r>
            <w:r w:rsidRPr="006A666E">
              <w:rPr>
                <w:spacing w:val="-3"/>
                <w:sz w:val="20"/>
              </w:rPr>
              <w:t xml:space="preserve"> </w:t>
            </w:r>
            <w:r w:rsidRPr="006A666E">
              <w:rPr>
                <w:sz w:val="20"/>
              </w:rPr>
              <w:t>public,</w:t>
            </w:r>
            <w:r w:rsidRPr="006A666E">
              <w:rPr>
                <w:spacing w:val="-2"/>
                <w:sz w:val="20"/>
              </w:rPr>
              <w:t xml:space="preserve"> </w:t>
            </w:r>
            <w:r w:rsidRPr="006A666E">
              <w:rPr>
                <w:sz w:val="20"/>
              </w:rPr>
              <w:t>or</w:t>
            </w:r>
            <w:r w:rsidRPr="006A666E">
              <w:rPr>
                <w:spacing w:val="-3"/>
                <w:sz w:val="20"/>
              </w:rPr>
              <w:t xml:space="preserve"> </w:t>
            </w:r>
            <w:r w:rsidRPr="006A666E">
              <w:rPr>
                <w:sz w:val="20"/>
              </w:rPr>
              <w:t>any</w:t>
            </w:r>
            <w:r w:rsidRPr="006A666E">
              <w:rPr>
                <w:spacing w:val="-6"/>
                <w:sz w:val="20"/>
              </w:rPr>
              <w:t xml:space="preserve"> </w:t>
            </w:r>
            <w:r w:rsidRPr="006A666E">
              <w:rPr>
                <w:sz w:val="20"/>
              </w:rPr>
              <w:t>section</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3"/>
                <w:sz w:val="20"/>
              </w:rPr>
              <w:t xml:space="preserve"> </w:t>
            </w:r>
            <w:r w:rsidRPr="006A666E">
              <w:rPr>
                <w:sz w:val="20"/>
              </w:rPr>
              <w:t>public,</w:t>
            </w:r>
            <w:r w:rsidRPr="006A666E">
              <w:rPr>
                <w:spacing w:val="-2"/>
                <w:sz w:val="20"/>
              </w:rPr>
              <w:t xml:space="preserve"> </w:t>
            </w:r>
            <w:r w:rsidRPr="006A666E">
              <w:rPr>
                <w:sz w:val="20"/>
              </w:rPr>
              <w:t xml:space="preserve">in </w:t>
            </w:r>
            <w:r w:rsidRPr="006A666E">
              <w:rPr>
                <w:spacing w:val="-2"/>
                <w:sz w:val="20"/>
              </w:rPr>
              <w:t>fear.</w:t>
            </w:r>
          </w:p>
        </w:tc>
      </w:tr>
    </w:tbl>
    <w:p w14:paraId="1BA928E6" w14:textId="77777777" w:rsidR="00C13EBA" w:rsidRPr="006A666E" w:rsidRDefault="00C13EBA">
      <w:pPr>
        <w:spacing w:line="228" w:lineRule="exact"/>
        <w:rPr>
          <w:sz w:val="20"/>
        </w:rPr>
        <w:sectPr w:rsidR="00C13EBA" w:rsidRPr="006A666E" w:rsidSect="00FE264B">
          <w:pgSz w:w="11910" w:h="16840"/>
          <w:pgMar w:top="1040" w:right="460" w:bottom="620" w:left="1080" w:header="858" w:footer="438" w:gutter="0"/>
          <w:cols w:space="708"/>
        </w:sectPr>
      </w:pPr>
    </w:p>
    <w:p w14:paraId="4392CF6E" w14:textId="77777777" w:rsidR="00C13EBA" w:rsidRPr="006A666E" w:rsidRDefault="00C13EBA">
      <w:pPr>
        <w:pStyle w:val="Zkladntext"/>
      </w:pPr>
    </w:p>
    <w:p w14:paraId="722C7A90" w14:textId="77777777" w:rsidR="00C13EBA" w:rsidRPr="006A666E" w:rsidRDefault="00C13EBA">
      <w:pPr>
        <w:pStyle w:val="Zkladntext"/>
      </w:pPr>
    </w:p>
    <w:p w14:paraId="2F66CAB8" w14:textId="77777777" w:rsidR="00C13EBA" w:rsidRPr="006A666E" w:rsidRDefault="00C13EBA">
      <w:pPr>
        <w:pStyle w:val="Zkladntext"/>
      </w:pPr>
    </w:p>
    <w:p w14:paraId="157BB79C" w14:textId="77777777" w:rsidR="00C13EBA" w:rsidRPr="006A666E" w:rsidRDefault="00C13EBA">
      <w:pPr>
        <w:pStyle w:val="Zkladntext"/>
      </w:pPr>
    </w:p>
    <w:p w14:paraId="463F8914" w14:textId="77777777" w:rsidR="00C13EBA" w:rsidRPr="006A666E" w:rsidRDefault="00C13EBA">
      <w:pPr>
        <w:pStyle w:val="Zkladntext"/>
      </w:pPr>
    </w:p>
    <w:p w14:paraId="0E7AA0F5" w14:textId="77777777" w:rsidR="00C13EBA" w:rsidRPr="006A666E" w:rsidRDefault="00C13EBA">
      <w:pPr>
        <w:pStyle w:val="Zkladntext"/>
      </w:pPr>
    </w:p>
    <w:p w14:paraId="117D7E92" w14:textId="77777777" w:rsidR="00C13EBA" w:rsidRPr="006A666E" w:rsidRDefault="00C13EBA">
      <w:pPr>
        <w:pStyle w:val="Zkladntext"/>
        <w:spacing w:before="125"/>
      </w:pPr>
    </w:p>
    <w:p w14:paraId="166D56EC"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104F4B7E" wp14:editId="4D0FEAA7">
                <wp:extent cx="6132195" cy="6350"/>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20" name="Graphic 20"/>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CB89666" id="Group 19"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">
                <v:shape id="Graphic 20"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" path="m6131890,l1420317,r-6045,l,,,6096r1414221,l1420317,6096r4711573,l6131890,xe" fillcolor="black" stroked="f">
                  <v:path arrowok="t"/>
                </v:shape>
                <w10:anchorlock/>
              </v:group>
            </w:pict>
          </mc:Fallback>
        </mc:AlternateContent>
      </w:r>
    </w:p>
    <w:p w14:paraId="7BAC51D4" w14:textId="77777777" w:rsidR="00C13EBA" w:rsidRPr="006A666E" w:rsidRDefault="00FE264B">
      <w:pPr>
        <w:pStyle w:val="Odstavecseseznamem"/>
        <w:numPr>
          <w:ilvl w:val="0"/>
          <w:numId w:val="1"/>
        </w:numPr>
        <w:tabs>
          <w:tab w:val="left" w:pos="2824"/>
        </w:tabs>
        <w:spacing w:before="80"/>
        <w:ind w:right="596" w:firstLine="0"/>
        <w:rPr>
          <w:sz w:val="20"/>
        </w:rPr>
      </w:pPr>
      <w:r w:rsidRPr="006A666E">
        <w:rPr>
          <w:sz w:val="20"/>
        </w:rPr>
        <w:t xml:space="preserve">Unless otherwise stated in any </w:t>
      </w:r>
      <w:r w:rsidRPr="006A666E">
        <w:rPr>
          <w:i/>
          <w:sz w:val="20"/>
        </w:rPr>
        <w:t xml:space="preserve">section </w:t>
      </w:r>
      <w:r w:rsidRPr="006A666E">
        <w:rPr>
          <w:sz w:val="20"/>
        </w:rPr>
        <w:t xml:space="preserve">of this </w:t>
      </w:r>
      <w:r w:rsidRPr="006A666E">
        <w:rPr>
          <w:i/>
          <w:sz w:val="20"/>
        </w:rPr>
        <w:t>policy of insurance</w:t>
      </w:r>
      <w:r w:rsidRPr="006A666E">
        <w:rPr>
          <w:sz w:val="20"/>
        </w:rPr>
        <w:t xml:space="preserve">, the </w:t>
      </w:r>
      <w:r w:rsidRPr="006A666E">
        <w:rPr>
          <w:i/>
          <w:sz w:val="20"/>
        </w:rPr>
        <w:t xml:space="preserve">insurer </w:t>
      </w:r>
      <w:r w:rsidRPr="006A666E">
        <w:rPr>
          <w:sz w:val="20"/>
        </w:rPr>
        <w:t>shall</w:t>
      </w:r>
      <w:r w:rsidRPr="006A666E">
        <w:rPr>
          <w:spacing w:val="-3"/>
          <w:sz w:val="20"/>
        </w:rPr>
        <w:t xml:space="preserve"> </w:t>
      </w:r>
      <w:r w:rsidRPr="006A666E">
        <w:rPr>
          <w:sz w:val="20"/>
        </w:rPr>
        <w:t>not</w:t>
      </w:r>
      <w:r w:rsidRPr="006A666E">
        <w:rPr>
          <w:spacing w:val="-2"/>
          <w:sz w:val="20"/>
        </w:rPr>
        <w:t xml:space="preserve"> </w:t>
      </w:r>
      <w:r w:rsidRPr="006A666E">
        <w:rPr>
          <w:sz w:val="20"/>
        </w:rPr>
        <w:t>indemnify</w:t>
      </w:r>
      <w:r w:rsidRPr="006A666E">
        <w:rPr>
          <w:spacing w:val="-8"/>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in</w:t>
      </w:r>
      <w:r w:rsidRPr="006A666E">
        <w:rPr>
          <w:spacing w:val="-2"/>
          <w:sz w:val="20"/>
        </w:rPr>
        <w:t xml:space="preserve"> </w:t>
      </w:r>
      <w:r w:rsidRPr="006A666E">
        <w:rPr>
          <w:sz w:val="20"/>
        </w:rPr>
        <w:t>respect</w:t>
      </w:r>
      <w:r w:rsidRPr="006A666E">
        <w:rPr>
          <w:spacing w:val="-4"/>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loss,</w:t>
      </w:r>
      <w:r w:rsidRPr="006A666E">
        <w:rPr>
          <w:spacing w:val="-4"/>
          <w:sz w:val="20"/>
        </w:rPr>
        <w:t xml:space="preserve"> </w:t>
      </w:r>
      <w:r w:rsidRPr="006A666E">
        <w:rPr>
          <w:sz w:val="20"/>
        </w:rPr>
        <w:t>damage</w:t>
      </w:r>
      <w:r w:rsidRPr="006A666E">
        <w:rPr>
          <w:spacing w:val="-4"/>
          <w:sz w:val="20"/>
        </w:rPr>
        <w:t xml:space="preserve"> </w:t>
      </w:r>
      <w:r w:rsidRPr="006A666E">
        <w:rPr>
          <w:sz w:val="20"/>
        </w:rPr>
        <w:t>or</w:t>
      </w:r>
      <w:r w:rsidRPr="006A666E">
        <w:rPr>
          <w:spacing w:val="-3"/>
          <w:sz w:val="20"/>
        </w:rPr>
        <w:t xml:space="preserve"> </w:t>
      </w:r>
      <w:r w:rsidRPr="006A666E">
        <w:rPr>
          <w:sz w:val="20"/>
        </w:rPr>
        <w:t>liability</w:t>
      </w:r>
      <w:r w:rsidRPr="006A666E">
        <w:rPr>
          <w:spacing w:val="-7"/>
          <w:sz w:val="20"/>
        </w:rPr>
        <w:t xml:space="preserve"> </w:t>
      </w:r>
      <w:r w:rsidRPr="006A666E">
        <w:rPr>
          <w:sz w:val="20"/>
        </w:rPr>
        <w:t>resulting from or aggravated by</w:t>
      </w:r>
    </w:p>
    <w:p w14:paraId="1CCC37C4" w14:textId="77777777" w:rsidR="00C13EBA" w:rsidRPr="006A666E" w:rsidRDefault="00C13EBA">
      <w:pPr>
        <w:pStyle w:val="Zkladntext"/>
        <w:spacing w:before="2"/>
      </w:pPr>
    </w:p>
    <w:p w14:paraId="61841685" w14:textId="77777777" w:rsidR="00C13EBA" w:rsidRPr="006A666E" w:rsidRDefault="00FE264B">
      <w:pPr>
        <w:pStyle w:val="Odstavecseseznamem"/>
        <w:numPr>
          <w:ilvl w:val="1"/>
          <w:numId w:val="1"/>
        </w:numPr>
        <w:tabs>
          <w:tab w:val="left" w:pos="2991"/>
        </w:tabs>
        <w:ind w:right="506" w:firstLine="0"/>
        <w:rPr>
          <w:sz w:val="20"/>
        </w:rPr>
      </w:pPr>
      <w:r w:rsidRPr="006A666E">
        <w:rPr>
          <w:sz w:val="20"/>
        </w:rPr>
        <w:t>war, invasion, act of foreign enemy, hostilities (whether war be declared or not), civil war, rebellion, revolution, insurrection, mutiny, conspiracy, strike, lock- out, riot, civil commotion, military or usurped power, confiscation, nationalization, commandeering,</w:t>
      </w:r>
      <w:r w:rsidRPr="006A666E">
        <w:rPr>
          <w:spacing w:val="-4"/>
          <w:sz w:val="20"/>
        </w:rPr>
        <w:t xml:space="preserve"> </w:t>
      </w:r>
      <w:r w:rsidRPr="006A666E">
        <w:rPr>
          <w:sz w:val="20"/>
        </w:rPr>
        <w:t>requisition</w:t>
      </w:r>
      <w:r w:rsidRPr="006A666E">
        <w:rPr>
          <w:spacing w:val="-4"/>
          <w:sz w:val="20"/>
        </w:rPr>
        <w:t xml:space="preserve"> </w:t>
      </w:r>
      <w:r w:rsidRPr="006A666E">
        <w:rPr>
          <w:sz w:val="20"/>
        </w:rPr>
        <w:t>or</w:t>
      </w:r>
      <w:r w:rsidRPr="006A666E">
        <w:rPr>
          <w:spacing w:val="-3"/>
          <w:sz w:val="20"/>
        </w:rPr>
        <w:t xml:space="preserve"> </w:t>
      </w:r>
      <w:r w:rsidRPr="006A666E">
        <w:rPr>
          <w:sz w:val="20"/>
        </w:rPr>
        <w:t>destruction</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by</w:t>
      </w:r>
      <w:r w:rsidRPr="006A666E">
        <w:rPr>
          <w:spacing w:val="-5"/>
          <w:sz w:val="20"/>
        </w:rPr>
        <w:t xml:space="preserve"> </w:t>
      </w:r>
      <w:r w:rsidRPr="006A666E">
        <w:rPr>
          <w:sz w:val="20"/>
        </w:rPr>
        <w:t>or</w:t>
      </w:r>
      <w:r w:rsidRPr="006A666E">
        <w:rPr>
          <w:spacing w:val="-4"/>
          <w:sz w:val="20"/>
        </w:rPr>
        <w:t xml:space="preserve"> </w:t>
      </w:r>
      <w:r w:rsidRPr="006A666E">
        <w:rPr>
          <w:sz w:val="20"/>
        </w:rPr>
        <w:t>under</w:t>
      </w:r>
      <w:r w:rsidRPr="006A666E">
        <w:rPr>
          <w:spacing w:val="-4"/>
          <w:sz w:val="20"/>
        </w:rPr>
        <w:t xml:space="preserve"> </w:t>
      </w:r>
      <w:r w:rsidRPr="006A666E">
        <w:rPr>
          <w:sz w:val="20"/>
        </w:rPr>
        <w:t>the</w:t>
      </w:r>
      <w:r w:rsidRPr="006A666E">
        <w:rPr>
          <w:spacing w:val="-4"/>
          <w:sz w:val="20"/>
        </w:rPr>
        <w:t xml:space="preserve"> </w:t>
      </w:r>
      <w:r w:rsidRPr="006A666E">
        <w:rPr>
          <w:sz w:val="20"/>
        </w:rPr>
        <w:t>order</w:t>
      </w:r>
      <w:r w:rsidRPr="006A666E">
        <w:rPr>
          <w:spacing w:val="-4"/>
          <w:sz w:val="20"/>
        </w:rPr>
        <w:t xml:space="preserve"> </w:t>
      </w:r>
      <w:r w:rsidRPr="006A666E">
        <w:rPr>
          <w:sz w:val="20"/>
        </w:rPr>
        <w:t>of</w:t>
      </w:r>
      <w:r w:rsidRPr="006A666E">
        <w:rPr>
          <w:spacing w:val="-2"/>
          <w:sz w:val="20"/>
        </w:rPr>
        <w:t xml:space="preserve"> </w:t>
      </w:r>
      <w:r w:rsidRPr="006A666E">
        <w:rPr>
          <w:sz w:val="20"/>
        </w:rPr>
        <w:t>any government de jure or de facto or by any public or local authority;</w:t>
      </w:r>
    </w:p>
    <w:p w14:paraId="2360CEA0" w14:textId="77777777" w:rsidR="00C13EBA" w:rsidRPr="006A666E" w:rsidRDefault="00C13EBA">
      <w:pPr>
        <w:pStyle w:val="Zkladntext"/>
      </w:pPr>
    </w:p>
    <w:p w14:paraId="53E38F97" w14:textId="77777777" w:rsidR="00C13EBA" w:rsidRPr="006A666E" w:rsidRDefault="00FE264B">
      <w:pPr>
        <w:pStyle w:val="Odstavecseseznamem"/>
        <w:numPr>
          <w:ilvl w:val="1"/>
          <w:numId w:val="1"/>
        </w:numPr>
        <w:tabs>
          <w:tab w:val="left" w:pos="2989"/>
        </w:tabs>
        <w:ind w:right="464" w:firstLine="0"/>
        <w:rPr>
          <w:sz w:val="20"/>
        </w:rPr>
      </w:pPr>
      <w:r w:rsidRPr="006A666E">
        <w:rPr>
          <w:sz w:val="20"/>
        </w:rPr>
        <w:t>the</w:t>
      </w:r>
      <w:r w:rsidRPr="006A666E">
        <w:rPr>
          <w:spacing w:val="-3"/>
          <w:sz w:val="20"/>
        </w:rPr>
        <w:t xml:space="preserve"> </w:t>
      </w:r>
      <w:r w:rsidRPr="006A666E">
        <w:rPr>
          <w:sz w:val="20"/>
        </w:rPr>
        <w:t>acts</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person</w:t>
      </w:r>
      <w:r w:rsidRPr="006A666E">
        <w:rPr>
          <w:spacing w:val="-3"/>
          <w:sz w:val="20"/>
        </w:rPr>
        <w:t xml:space="preserve"> </w:t>
      </w:r>
      <w:r w:rsidRPr="006A666E">
        <w:rPr>
          <w:sz w:val="20"/>
        </w:rPr>
        <w:t>or</w:t>
      </w:r>
      <w:r w:rsidRPr="006A666E">
        <w:rPr>
          <w:spacing w:val="-4"/>
          <w:sz w:val="20"/>
        </w:rPr>
        <w:t xml:space="preserve"> </w:t>
      </w:r>
      <w:r w:rsidRPr="006A666E">
        <w:rPr>
          <w:sz w:val="20"/>
        </w:rPr>
        <w:t>persons</w:t>
      </w:r>
      <w:r w:rsidRPr="006A666E">
        <w:rPr>
          <w:spacing w:val="-3"/>
          <w:sz w:val="20"/>
        </w:rPr>
        <w:t xml:space="preserve"> </w:t>
      </w:r>
      <w:r w:rsidRPr="006A666E">
        <w:rPr>
          <w:sz w:val="20"/>
        </w:rPr>
        <w:t>acting</w:t>
      </w:r>
      <w:r w:rsidRPr="006A666E">
        <w:rPr>
          <w:spacing w:val="-3"/>
          <w:sz w:val="20"/>
        </w:rPr>
        <w:t xml:space="preserve"> </w:t>
      </w:r>
      <w:r w:rsidRPr="006A666E">
        <w:rPr>
          <w:sz w:val="20"/>
        </w:rPr>
        <w:t>on</w:t>
      </w:r>
      <w:r w:rsidRPr="006A666E">
        <w:rPr>
          <w:spacing w:val="-3"/>
          <w:sz w:val="20"/>
        </w:rPr>
        <w:t xml:space="preserve"> </w:t>
      </w:r>
      <w:r w:rsidRPr="006A666E">
        <w:rPr>
          <w:sz w:val="20"/>
        </w:rPr>
        <w:t>behalf</w:t>
      </w:r>
      <w:r w:rsidRPr="006A666E">
        <w:rPr>
          <w:spacing w:val="-2"/>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in</w:t>
      </w:r>
      <w:r w:rsidRPr="006A666E">
        <w:rPr>
          <w:spacing w:val="-4"/>
          <w:sz w:val="20"/>
        </w:rPr>
        <w:t xml:space="preserve"> </w:t>
      </w:r>
      <w:r w:rsidRPr="006A666E">
        <w:rPr>
          <w:sz w:val="20"/>
        </w:rPr>
        <w:t>connection</w:t>
      </w:r>
      <w:r w:rsidRPr="006A666E">
        <w:rPr>
          <w:spacing w:val="-3"/>
          <w:sz w:val="20"/>
        </w:rPr>
        <w:t xml:space="preserve"> </w:t>
      </w:r>
      <w:r w:rsidRPr="006A666E">
        <w:rPr>
          <w:sz w:val="20"/>
        </w:rPr>
        <w:t>with</w:t>
      </w:r>
      <w:r w:rsidRPr="006A666E">
        <w:rPr>
          <w:spacing w:val="-4"/>
          <w:sz w:val="20"/>
        </w:rPr>
        <w:t xml:space="preserve"> </w:t>
      </w:r>
      <w:r w:rsidRPr="006A666E">
        <w:rPr>
          <w:sz w:val="20"/>
        </w:rPr>
        <w:t xml:space="preserve">any organization with activities directed towards the overthrowing or influencing of any government de jure or de facto by force or </w:t>
      </w:r>
      <w:proofErr w:type="gramStart"/>
      <w:r w:rsidRPr="006A666E">
        <w:rPr>
          <w:sz w:val="20"/>
        </w:rPr>
        <w:t>violence;</w:t>
      </w:r>
      <w:proofErr w:type="gramEnd"/>
    </w:p>
    <w:p w14:paraId="5C0867EC" w14:textId="77777777" w:rsidR="00C13EBA" w:rsidRPr="006A666E" w:rsidRDefault="00FE264B">
      <w:pPr>
        <w:pStyle w:val="Odstavecseseznamem"/>
        <w:numPr>
          <w:ilvl w:val="1"/>
          <w:numId w:val="1"/>
        </w:numPr>
        <w:tabs>
          <w:tab w:val="left" w:pos="2990"/>
        </w:tabs>
        <w:spacing w:before="227"/>
        <w:ind w:left="2990" w:hanging="386"/>
        <w:rPr>
          <w:sz w:val="20"/>
        </w:rPr>
      </w:pPr>
      <w:r w:rsidRPr="006A666E">
        <w:rPr>
          <w:sz w:val="20"/>
        </w:rPr>
        <w:t>any</w:t>
      </w:r>
      <w:r w:rsidRPr="006A666E">
        <w:rPr>
          <w:spacing w:val="-7"/>
          <w:sz w:val="20"/>
        </w:rPr>
        <w:t xml:space="preserve"> </w:t>
      </w:r>
      <w:r w:rsidRPr="006A666E">
        <w:rPr>
          <w:sz w:val="20"/>
        </w:rPr>
        <w:t>act</w:t>
      </w:r>
      <w:r w:rsidRPr="006A666E">
        <w:rPr>
          <w:spacing w:val="-3"/>
          <w:sz w:val="20"/>
        </w:rPr>
        <w:t xml:space="preserve"> </w:t>
      </w:r>
      <w:r w:rsidRPr="006A666E">
        <w:rPr>
          <w:sz w:val="20"/>
        </w:rPr>
        <w:t xml:space="preserve">of </w:t>
      </w:r>
      <w:proofErr w:type="gramStart"/>
      <w:r w:rsidRPr="006A666E">
        <w:rPr>
          <w:i/>
          <w:spacing w:val="-2"/>
          <w:sz w:val="20"/>
        </w:rPr>
        <w:t>terrorism</w:t>
      </w:r>
      <w:r w:rsidRPr="006A666E">
        <w:rPr>
          <w:spacing w:val="-2"/>
          <w:sz w:val="20"/>
        </w:rPr>
        <w:t>;</w:t>
      </w:r>
      <w:proofErr w:type="gramEnd"/>
    </w:p>
    <w:p w14:paraId="4987C14B" w14:textId="77777777" w:rsidR="00C13EBA" w:rsidRPr="006A666E" w:rsidRDefault="00C13EBA">
      <w:pPr>
        <w:pStyle w:val="Zkladntext"/>
        <w:spacing w:before="3"/>
      </w:pPr>
    </w:p>
    <w:p w14:paraId="780F3E0C" w14:textId="77777777" w:rsidR="00C13EBA" w:rsidRPr="006A666E" w:rsidRDefault="00FE264B">
      <w:pPr>
        <w:pStyle w:val="Odstavecseseznamem"/>
        <w:numPr>
          <w:ilvl w:val="1"/>
          <w:numId w:val="1"/>
        </w:numPr>
        <w:tabs>
          <w:tab w:val="left" w:pos="2991"/>
        </w:tabs>
        <w:spacing w:before="1"/>
        <w:ind w:right="451" w:firstLine="0"/>
        <w:rPr>
          <w:sz w:val="20"/>
        </w:rPr>
      </w:pPr>
      <w:r w:rsidRPr="006A666E">
        <w:rPr>
          <w:sz w:val="20"/>
        </w:rPr>
        <w:t>ionizing</w:t>
      </w:r>
      <w:r w:rsidRPr="006A666E">
        <w:rPr>
          <w:spacing w:val="-4"/>
          <w:sz w:val="20"/>
        </w:rPr>
        <w:t xml:space="preserve"> </w:t>
      </w:r>
      <w:r w:rsidRPr="006A666E">
        <w:rPr>
          <w:sz w:val="20"/>
        </w:rPr>
        <w:t>radiation</w:t>
      </w:r>
      <w:r w:rsidRPr="006A666E">
        <w:rPr>
          <w:spacing w:val="-4"/>
          <w:sz w:val="20"/>
        </w:rPr>
        <w:t xml:space="preserve"> </w:t>
      </w:r>
      <w:r w:rsidRPr="006A666E">
        <w:rPr>
          <w:sz w:val="20"/>
        </w:rPr>
        <w:t>or</w:t>
      </w:r>
      <w:r w:rsidRPr="006A666E">
        <w:rPr>
          <w:spacing w:val="-3"/>
          <w:sz w:val="20"/>
        </w:rPr>
        <w:t xml:space="preserve"> </w:t>
      </w:r>
      <w:r w:rsidRPr="006A666E">
        <w:rPr>
          <w:sz w:val="20"/>
        </w:rPr>
        <w:t>radioactive</w:t>
      </w:r>
      <w:r w:rsidRPr="006A666E">
        <w:rPr>
          <w:spacing w:val="-4"/>
          <w:sz w:val="20"/>
        </w:rPr>
        <w:t xml:space="preserve"> </w:t>
      </w:r>
      <w:r w:rsidRPr="006A666E">
        <w:rPr>
          <w:sz w:val="20"/>
        </w:rPr>
        <w:t>contamination</w:t>
      </w:r>
      <w:r w:rsidRPr="006A666E">
        <w:rPr>
          <w:spacing w:val="-5"/>
          <w:sz w:val="20"/>
        </w:rPr>
        <w:t xml:space="preserve"> </w:t>
      </w:r>
      <w:r w:rsidRPr="006A666E">
        <w:rPr>
          <w:sz w:val="20"/>
        </w:rPr>
        <w:t>from</w:t>
      </w:r>
      <w:r w:rsidRPr="006A666E">
        <w:rPr>
          <w:spacing w:val="-1"/>
          <w:sz w:val="20"/>
        </w:rPr>
        <w:t xml:space="preserve"> </w:t>
      </w:r>
      <w:r w:rsidRPr="006A666E">
        <w:rPr>
          <w:sz w:val="20"/>
        </w:rPr>
        <w:t>any</w:t>
      </w:r>
      <w:r w:rsidRPr="006A666E">
        <w:rPr>
          <w:spacing w:val="-10"/>
          <w:sz w:val="20"/>
        </w:rPr>
        <w:t xml:space="preserve"> </w:t>
      </w:r>
      <w:r w:rsidRPr="006A666E">
        <w:rPr>
          <w:sz w:val="20"/>
        </w:rPr>
        <w:t>nuclear</w:t>
      </w:r>
      <w:r w:rsidRPr="006A666E">
        <w:rPr>
          <w:spacing w:val="-4"/>
          <w:sz w:val="20"/>
        </w:rPr>
        <w:t xml:space="preserve"> </w:t>
      </w:r>
      <w:r w:rsidRPr="006A666E">
        <w:rPr>
          <w:sz w:val="20"/>
        </w:rPr>
        <w:t>fuel</w:t>
      </w:r>
      <w:r w:rsidRPr="006A666E">
        <w:rPr>
          <w:spacing w:val="-5"/>
          <w:sz w:val="20"/>
        </w:rPr>
        <w:t xml:space="preserve"> </w:t>
      </w:r>
      <w:r w:rsidRPr="006A666E">
        <w:rPr>
          <w:sz w:val="20"/>
        </w:rPr>
        <w:t>or</w:t>
      </w:r>
      <w:r w:rsidRPr="006A666E">
        <w:rPr>
          <w:spacing w:val="-1"/>
          <w:sz w:val="20"/>
        </w:rPr>
        <w:t xml:space="preserve"> </w:t>
      </w:r>
      <w:r w:rsidRPr="006A666E">
        <w:rPr>
          <w:sz w:val="20"/>
        </w:rPr>
        <w:t xml:space="preserve">nuclear waste or from the combustion of nuclear </w:t>
      </w:r>
      <w:proofErr w:type="gramStart"/>
      <w:r w:rsidRPr="006A666E">
        <w:rPr>
          <w:sz w:val="20"/>
        </w:rPr>
        <w:t>fuel;</w:t>
      </w:r>
      <w:proofErr w:type="gramEnd"/>
    </w:p>
    <w:p w14:paraId="7BCC5076" w14:textId="77777777" w:rsidR="00C13EBA" w:rsidRPr="006A666E" w:rsidRDefault="00FE264B">
      <w:pPr>
        <w:pStyle w:val="Odstavecseseznamem"/>
        <w:numPr>
          <w:ilvl w:val="1"/>
          <w:numId w:val="1"/>
        </w:numPr>
        <w:tabs>
          <w:tab w:val="left" w:pos="2989"/>
        </w:tabs>
        <w:spacing w:before="228"/>
        <w:ind w:right="532" w:firstLine="0"/>
        <w:rPr>
          <w:sz w:val="20"/>
        </w:rPr>
      </w:pPr>
      <w:r w:rsidRPr="006A666E">
        <w:rPr>
          <w:sz w:val="20"/>
        </w:rPr>
        <w:t>the radioactive, toxic, explosive or otherwise hazardous or contaminating properties</w:t>
      </w:r>
      <w:r w:rsidRPr="006A666E">
        <w:rPr>
          <w:spacing w:val="-4"/>
          <w:sz w:val="20"/>
        </w:rPr>
        <w:t xml:space="preserve"> </w:t>
      </w:r>
      <w:r w:rsidRPr="006A666E">
        <w:rPr>
          <w:sz w:val="20"/>
        </w:rPr>
        <w:t>of</w:t>
      </w:r>
      <w:r w:rsidRPr="006A666E">
        <w:rPr>
          <w:spacing w:val="-3"/>
          <w:sz w:val="20"/>
        </w:rPr>
        <w:t xml:space="preserve"> </w:t>
      </w:r>
      <w:r w:rsidRPr="006A666E">
        <w:rPr>
          <w:sz w:val="20"/>
        </w:rPr>
        <w:t>any</w:t>
      </w:r>
      <w:r w:rsidRPr="006A666E">
        <w:rPr>
          <w:spacing w:val="-7"/>
          <w:sz w:val="20"/>
        </w:rPr>
        <w:t xml:space="preserve"> </w:t>
      </w:r>
      <w:r w:rsidRPr="006A666E">
        <w:rPr>
          <w:sz w:val="20"/>
        </w:rPr>
        <w:t>nuclear</w:t>
      </w:r>
      <w:r w:rsidRPr="006A666E">
        <w:rPr>
          <w:spacing w:val="-5"/>
          <w:sz w:val="20"/>
        </w:rPr>
        <w:t xml:space="preserve"> </w:t>
      </w:r>
      <w:r w:rsidRPr="006A666E">
        <w:rPr>
          <w:sz w:val="20"/>
        </w:rPr>
        <w:t>installation,</w:t>
      </w:r>
      <w:r w:rsidRPr="006A666E">
        <w:rPr>
          <w:spacing w:val="-5"/>
          <w:sz w:val="20"/>
        </w:rPr>
        <w:t xml:space="preserve"> </w:t>
      </w:r>
      <w:r w:rsidRPr="006A666E">
        <w:rPr>
          <w:sz w:val="20"/>
        </w:rPr>
        <w:t>reactor</w:t>
      </w:r>
      <w:r w:rsidRPr="006A666E">
        <w:rPr>
          <w:spacing w:val="-5"/>
          <w:sz w:val="20"/>
        </w:rPr>
        <w:t xml:space="preserve"> </w:t>
      </w:r>
      <w:r w:rsidRPr="006A666E">
        <w:rPr>
          <w:sz w:val="20"/>
        </w:rPr>
        <w:t>or</w:t>
      </w:r>
      <w:r w:rsidRPr="006A666E">
        <w:rPr>
          <w:spacing w:val="-4"/>
          <w:sz w:val="20"/>
        </w:rPr>
        <w:t xml:space="preserve"> </w:t>
      </w:r>
      <w:r w:rsidRPr="006A666E">
        <w:rPr>
          <w:sz w:val="20"/>
        </w:rPr>
        <w:t>other</w:t>
      </w:r>
      <w:r w:rsidRPr="006A666E">
        <w:rPr>
          <w:spacing w:val="-4"/>
          <w:sz w:val="20"/>
        </w:rPr>
        <w:t xml:space="preserve"> </w:t>
      </w:r>
      <w:r w:rsidRPr="006A666E">
        <w:rPr>
          <w:sz w:val="20"/>
        </w:rPr>
        <w:t>nuclear</w:t>
      </w:r>
      <w:r w:rsidRPr="006A666E">
        <w:rPr>
          <w:spacing w:val="-4"/>
          <w:sz w:val="20"/>
        </w:rPr>
        <w:t xml:space="preserve"> </w:t>
      </w:r>
      <w:r w:rsidRPr="006A666E">
        <w:rPr>
          <w:sz w:val="20"/>
        </w:rPr>
        <w:t>assembly</w:t>
      </w:r>
      <w:r w:rsidRPr="006A666E">
        <w:rPr>
          <w:spacing w:val="-6"/>
          <w:sz w:val="20"/>
        </w:rPr>
        <w:t xml:space="preserve"> </w:t>
      </w:r>
      <w:r w:rsidRPr="006A666E">
        <w:rPr>
          <w:sz w:val="20"/>
        </w:rPr>
        <w:t>or</w:t>
      </w:r>
      <w:r w:rsidRPr="006A666E">
        <w:rPr>
          <w:spacing w:val="-5"/>
          <w:sz w:val="20"/>
        </w:rPr>
        <w:t xml:space="preserve"> </w:t>
      </w:r>
      <w:r w:rsidRPr="006A666E">
        <w:rPr>
          <w:sz w:val="20"/>
        </w:rPr>
        <w:t xml:space="preserve">nuclear component </w:t>
      </w:r>
      <w:proofErr w:type="gramStart"/>
      <w:r w:rsidRPr="006A666E">
        <w:rPr>
          <w:sz w:val="20"/>
        </w:rPr>
        <w:t>thereof;</w:t>
      </w:r>
      <w:proofErr w:type="gramEnd"/>
    </w:p>
    <w:p w14:paraId="6837B3AE" w14:textId="77777777" w:rsidR="00C13EBA" w:rsidRPr="006A666E" w:rsidRDefault="00C13EBA">
      <w:pPr>
        <w:pStyle w:val="Zkladntext"/>
        <w:spacing w:before="2"/>
      </w:pPr>
    </w:p>
    <w:p w14:paraId="3BF4FAF2" w14:textId="77777777" w:rsidR="00C13EBA" w:rsidRPr="006A666E" w:rsidRDefault="00FE264B">
      <w:pPr>
        <w:pStyle w:val="Odstavecseseznamem"/>
        <w:numPr>
          <w:ilvl w:val="1"/>
          <w:numId w:val="1"/>
        </w:numPr>
        <w:tabs>
          <w:tab w:val="left" w:pos="2991"/>
        </w:tabs>
        <w:ind w:right="693" w:firstLine="0"/>
        <w:rPr>
          <w:sz w:val="20"/>
        </w:rPr>
      </w:pPr>
      <w:r w:rsidRPr="006A666E">
        <w:rPr>
          <w:sz w:val="20"/>
        </w:rPr>
        <w:t>any</w:t>
      </w:r>
      <w:r w:rsidRPr="006A666E">
        <w:rPr>
          <w:spacing w:val="-5"/>
          <w:sz w:val="20"/>
        </w:rPr>
        <w:t xml:space="preserve"> </w:t>
      </w:r>
      <w:r w:rsidRPr="006A666E">
        <w:rPr>
          <w:sz w:val="20"/>
        </w:rPr>
        <w:t>weapon</w:t>
      </w:r>
      <w:r w:rsidRPr="006A666E">
        <w:rPr>
          <w:spacing w:val="-4"/>
          <w:sz w:val="20"/>
        </w:rPr>
        <w:t xml:space="preserve"> </w:t>
      </w:r>
      <w:r w:rsidRPr="006A666E">
        <w:rPr>
          <w:sz w:val="20"/>
        </w:rPr>
        <w:t>of war</w:t>
      </w:r>
      <w:r w:rsidRPr="006A666E">
        <w:rPr>
          <w:spacing w:val="-4"/>
          <w:sz w:val="20"/>
        </w:rPr>
        <w:t xml:space="preserve"> </w:t>
      </w:r>
      <w:r w:rsidRPr="006A666E">
        <w:rPr>
          <w:sz w:val="20"/>
        </w:rPr>
        <w:t>employing</w:t>
      </w:r>
      <w:r w:rsidRPr="006A666E">
        <w:rPr>
          <w:spacing w:val="-3"/>
          <w:sz w:val="20"/>
        </w:rPr>
        <w:t xml:space="preserve"> </w:t>
      </w:r>
      <w:r w:rsidRPr="006A666E">
        <w:rPr>
          <w:sz w:val="20"/>
        </w:rPr>
        <w:t>atomic</w:t>
      </w:r>
      <w:r w:rsidRPr="006A666E">
        <w:rPr>
          <w:spacing w:val="-3"/>
          <w:sz w:val="20"/>
        </w:rPr>
        <w:t xml:space="preserve"> </w:t>
      </w:r>
      <w:r w:rsidRPr="006A666E">
        <w:rPr>
          <w:sz w:val="20"/>
        </w:rPr>
        <w:t>or</w:t>
      </w:r>
      <w:r w:rsidRPr="006A666E">
        <w:rPr>
          <w:spacing w:val="-4"/>
          <w:sz w:val="20"/>
        </w:rPr>
        <w:t xml:space="preserve"> </w:t>
      </w:r>
      <w:r w:rsidRPr="006A666E">
        <w:rPr>
          <w:sz w:val="20"/>
        </w:rPr>
        <w:t>nuclear</w:t>
      </w:r>
      <w:r w:rsidRPr="006A666E">
        <w:rPr>
          <w:spacing w:val="-4"/>
          <w:sz w:val="20"/>
        </w:rPr>
        <w:t xml:space="preserve"> </w:t>
      </w:r>
      <w:r w:rsidRPr="006A666E">
        <w:rPr>
          <w:sz w:val="20"/>
        </w:rPr>
        <w:t>fission</w:t>
      </w:r>
      <w:r w:rsidRPr="006A666E">
        <w:rPr>
          <w:spacing w:val="-5"/>
          <w:sz w:val="20"/>
        </w:rPr>
        <w:t xml:space="preserve"> </w:t>
      </w:r>
      <w:r w:rsidRPr="006A666E">
        <w:rPr>
          <w:sz w:val="20"/>
        </w:rPr>
        <w:t>and/or</w:t>
      </w:r>
      <w:r w:rsidRPr="006A666E">
        <w:rPr>
          <w:spacing w:val="-3"/>
          <w:sz w:val="20"/>
        </w:rPr>
        <w:t xml:space="preserve"> </w:t>
      </w:r>
      <w:r w:rsidRPr="006A666E">
        <w:rPr>
          <w:sz w:val="20"/>
        </w:rPr>
        <w:t>fusion</w:t>
      </w:r>
      <w:r w:rsidRPr="006A666E">
        <w:rPr>
          <w:spacing w:val="-4"/>
          <w:sz w:val="20"/>
        </w:rPr>
        <w:t xml:space="preserve"> </w:t>
      </w:r>
      <w:r w:rsidRPr="006A666E">
        <w:rPr>
          <w:sz w:val="20"/>
        </w:rPr>
        <w:t>or</w:t>
      </w:r>
      <w:r w:rsidRPr="006A666E">
        <w:rPr>
          <w:spacing w:val="-3"/>
          <w:sz w:val="20"/>
        </w:rPr>
        <w:t xml:space="preserve"> </w:t>
      </w:r>
      <w:r w:rsidRPr="006A666E">
        <w:rPr>
          <w:sz w:val="20"/>
        </w:rPr>
        <w:t xml:space="preserve">any other similar reaction or radioactive force or </w:t>
      </w:r>
      <w:proofErr w:type="gramStart"/>
      <w:r w:rsidRPr="006A666E">
        <w:rPr>
          <w:sz w:val="20"/>
        </w:rPr>
        <w:t>matter;</w:t>
      </w:r>
      <w:proofErr w:type="gramEnd"/>
    </w:p>
    <w:p w14:paraId="404BDC7F" w14:textId="77777777" w:rsidR="00C13EBA" w:rsidRPr="006A666E" w:rsidRDefault="00FE264B">
      <w:pPr>
        <w:pStyle w:val="Odstavecseseznamem"/>
        <w:numPr>
          <w:ilvl w:val="1"/>
          <w:numId w:val="1"/>
        </w:numPr>
        <w:tabs>
          <w:tab w:val="left" w:pos="2991"/>
        </w:tabs>
        <w:spacing w:before="227"/>
        <w:ind w:left="2991" w:hanging="387"/>
        <w:rPr>
          <w:sz w:val="20"/>
        </w:rPr>
      </w:pPr>
      <w:r w:rsidRPr="006A666E">
        <w:rPr>
          <w:sz w:val="20"/>
        </w:rPr>
        <w:t>an</w:t>
      </w:r>
      <w:r w:rsidRPr="006A666E">
        <w:rPr>
          <w:spacing w:val="-5"/>
          <w:sz w:val="20"/>
        </w:rPr>
        <w:t xml:space="preserve"> </w:t>
      </w:r>
      <w:r w:rsidRPr="006A666E">
        <w:rPr>
          <w:i/>
          <w:sz w:val="20"/>
        </w:rPr>
        <w:t>act</w:t>
      </w:r>
      <w:r w:rsidRPr="006A666E">
        <w:rPr>
          <w:i/>
          <w:spacing w:val="-3"/>
          <w:sz w:val="20"/>
        </w:rPr>
        <w:t xml:space="preserve"> </w:t>
      </w:r>
      <w:r w:rsidRPr="006A666E">
        <w:rPr>
          <w:i/>
          <w:sz w:val="20"/>
        </w:rPr>
        <w:t>of</w:t>
      </w:r>
      <w:r w:rsidRPr="006A666E">
        <w:rPr>
          <w:i/>
          <w:spacing w:val="-4"/>
          <w:sz w:val="20"/>
        </w:rPr>
        <w:t xml:space="preserve"> </w:t>
      </w:r>
      <w:r w:rsidRPr="006A666E">
        <w:rPr>
          <w:i/>
          <w:sz w:val="20"/>
        </w:rPr>
        <w:t>default</w:t>
      </w:r>
      <w:r w:rsidRPr="006A666E">
        <w:rPr>
          <w:i/>
          <w:spacing w:val="-4"/>
          <w:sz w:val="20"/>
        </w:rPr>
        <w:t xml:space="preserve"> </w:t>
      </w:r>
      <w:r w:rsidRPr="006A666E">
        <w:rPr>
          <w:sz w:val="20"/>
        </w:rPr>
        <w:t>committed</w:t>
      </w:r>
      <w:r w:rsidRPr="006A666E">
        <w:rPr>
          <w:spacing w:val="-5"/>
          <w:sz w:val="20"/>
        </w:rPr>
        <w:t xml:space="preserve"> </w:t>
      </w:r>
      <w:r w:rsidRPr="006A666E">
        <w:rPr>
          <w:sz w:val="20"/>
        </w:rPr>
        <w:t>by</w:t>
      </w:r>
      <w:r w:rsidRPr="006A666E">
        <w:rPr>
          <w:spacing w:val="-7"/>
          <w:sz w:val="20"/>
        </w:rPr>
        <w:t xml:space="preserve"> </w:t>
      </w:r>
      <w:r w:rsidRPr="006A666E">
        <w:rPr>
          <w:sz w:val="20"/>
        </w:rPr>
        <w:t>the</w:t>
      </w:r>
      <w:r w:rsidRPr="006A666E">
        <w:rPr>
          <w:spacing w:val="-3"/>
          <w:sz w:val="20"/>
        </w:rPr>
        <w:t xml:space="preserve"> </w:t>
      </w:r>
      <w:r w:rsidRPr="006A666E">
        <w:rPr>
          <w:i/>
          <w:sz w:val="20"/>
        </w:rPr>
        <w:t>insured</w:t>
      </w:r>
      <w:r w:rsidRPr="006A666E">
        <w:rPr>
          <w:i/>
          <w:spacing w:val="-2"/>
          <w:sz w:val="20"/>
        </w:rPr>
        <w:t xml:space="preserve"> </w:t>
      </w:r>
      <w:r w:rsidRPr="006A666E">
        <w:rPr>
          <w:sz w:val="20"/>
        </w:rPr>
        <w:t>or</w:t>
      </w:r>
      <w:r w:rsidRPr="006A666E">
        <w:rPr>
          <w:spacing w:val="-4"/>
          <w:sz w:val="20"/>
        </w:rPr>
        <w:t xml:space="preserve"> </w:t>
      </w:r>
      <w:r w:rsidRPr="006A666E">
        <w:rPr>
          <w:sz w:val="20"/>
        </w:rPr>
        <w:t>its</w:t>
      </w:r>
      <w:r w:rsidRPr="006A666E">
        <w:rPr>
          <w:spacing w:val="-4"/>
          <w:sz w:val="20"/>
        </w:rPr>
        <w:t xml:space="preserve"> </w:t>
      </w:r>
      <w:proofErr w:type="gramStart"/>
      <w:r w:rsidRPr="006A666E">
        <w:rPr>
          <w:i/>
          <w:spacing w:val="-2"/>
          <w:sz w:val="20"/>
        </w:rPr>
        <w:t>representatives</w:t>
      </w:r>
      <w:r w:rsidRPr="006A666E">
        <w:rPr>
          <w:spacing w:val="-2"/>
          <w:sz w:val="20"/>
        </w:rPr>
        <w:t>;</w:t>
      </w:r>
      <w:proofErr w:type="gramEnd"/>
    </w:p>
    <w:p w14:paraId="3956D206" w14:textId="77777777" w:rsidR="00C13EBA" w:rsidRPr="006A666E" w:rsidRDefault="00C13EBA">
      <w:pPr>
        <w:pStyle w:val="Zkladntext"/>
        <w:spacing w:before="3"/>
      </w:pPr>
    </w:p>
    <w:p w14:paraId="52C3FA82" w14:textId="77777777" w:rsidR="00C13EBA" w:rsidRPr="006A666E" w:rsidRDefault="00FE264B">
      <w:pPr>
        <w:pStyle w:val="Odstavecseseznamem"/>
        <w:numPr>
          <w:ilvl w:val="1"/>
          <w:numId w:val="1"/>
        </w:numPr>
        <w:tabs>
          <w:tab w:val="left" w:pos="2991"/>
        </w:tabs>
        <w:ind w:right="783" w:firstLine="0"/>
        <w:rPr>
          <w:sz w:val="20"/>
        </w:rPr>
      </w:pPr>
      <w:r w:rsidRPr="006A666E">
        <w:rPr>
          <w:sz w:val="20"/>
        </w:rPr>
        <w:t>any</w:t>
      </w:r>
      <w:r w:rsidRPr="006A666E">
        <w:rPr>
          <w:spacing w:val="-7"/>
          <w:sz w:val="20"/>
        </w:rPr>
        <w:t xml:space="preserve"> </w:t>
      </w:r>
      <w:r w:rsidRPr="006A666E">
        <w:rPr>
          <w:sz w:val="20"/>
        </w:rPr>
        <w:t>partial</w:t>
      </w:r>
      <w:r w:rsidRPr="006A666E">
        <w:rPr>
          <w:spacing w:val="-5"/>
          <w:sz w:val="20"/>
        </w:rPr>
        <w:t xml:space="preserve"> </w:t>
      </w:r>
      <w:r w:rsidRPr="006A666E">
        <w:rPr>
          <w:sz w:val="20"/>
        </w:rPr>
        <w:t>or</w:t>
      </w:r>
      <w:r w:rsidRPr="006A666E">
        <w:rPr>
          <w:spacing w:val="-4"/>
          <w:sz w:val="20"/>
        </w:rPr>
        <w:t xml:space="preserve"> </w:t>
      </w:r>
      <w:r w:rsidRPr="006A666E">
        <w:rPr>
          <w:sz w:val="20"/>
        </w:rPr>
        <w:t>total</w:t>
      </w:r>
      <w:r w:rsidRPr="006A666E">
        <w:rPr>
          <w:spacing w:val="-5"/>
          <w:sz w:val="20"/>
        </w:rPr>
        <w:t xml:space="preserve"> </w:t>
      </w:r>
      <w:r w:rsidRPr="006A666E">
        <w:rPr>
          <w:sz w:val="20"/>
        </w:rPr>
        <w:t>unscheduled</w:t>
      </w:r>
      <w:r w:rsidRPr="006A666E">
        <w:rPr>
          <w:spacing w:val="-5"/>
          <w:sz w:val="20"/>
        </w:rPr>
        <w:t xml:space="preserve"> </w:t>
      </w:r>
      <w:r w:rsidRPr="006A666E">
        <w:rPr>
          <w:sz w:val="20"/>
        </w:rPr>
        <w:t>cessation</w:t>
      </w:r>
      <w:r w:rsidRPr="006A666E">
        <w:rPr>
          <w:spacing w:val="-4"/>
          <w:sz w:val="20"/>
        </w:rPr>
        <w:t xml:space="preserve"> </w:t>
      </w:r>
      <w:r w:rsidRPr="006A666E">
        <w:rPr>
          <w:sz w:val="20"/>
        </w:rPr>
        <w:t>of work</w:t>
      </w:r>
      <w:r w:rsidRPr="006A666E">
        <w:rPr>
          <w:spacing w:val="-2"/>
          <w:sz w:val="20"/>
        </w:rPr>
        <w:t xml:space="preserve"> </w:t>
      </w:r>
      <w:r w:rsidRPr="006A666E">
        <w:rPr>
          <w:sz w:val="20"/>
        </w:rPr>
        <w:t>exceeding</w:t>
      </w:r>
      <w:r w:rsidRPr="006A666E">
        <w:rPr>
          <w:spacing w:val="-5"/>
          <w:sz w:val="20"/>
        </w:rPr>
        <w:t xml:space="preserve"> </w:t>
      </w:r>
      <w:r w:rsidRPr="006A666E">
        <w:rPr>
          <w:sz w:val="20"/>
        </w:rPr>
        <w:t>four</w:t>
      </w:r>
      <w:r w:rsidRPr="006A666E">
        <w:rPr>
          <w:spacing w:val="-1"/>
          <w:sz w:val="20"/>
        </w:rPr>
        <w:t xml:space="preserve"> </w:t>
      </w:r>
      <w:r w:rsidRPr="006A666E">
        <w:rPr>
          <w:sz w:val="20"/>
        </w:rPr>
        <w:t>weeks</w:t>
      </w:r>
      <w:r w:rsidRPr="006A666E">
        <w:rPr>
          <w:spacing w:val="-3"/>
          <w:sz w:val="20"/>
        </w:rPr>
        <w:t xml:space="preserve"> </w:t>
      </w:r>
      <w:r w:rsidRPr="006A666E">
        <w:rPr>
          <w:sz w:val="20"/>
        </w:rPr>
        <w:t xml:space="preserve">of which the </w:t>
      </w:r>
      <w:r w:rsidRPr="006A666E">
        <w:rPr>
          <w:i/>
          <w:sz w:val="20"/>
        </w:rPr>
        <w:t xml:space="preserve">insurer </w:t>
      </w:r>
      <w:r w:rsidRPr="006A666E">
        <w:rPr>
          <w:sz w:val="20"/>
        </w:rPr>
        <w:t>has not been notified.</w:t>
      </w:r>
    </w:p>
    <w:p w14:paraId="436E2E42" w14:textId="77777777" w:rsidR="00C13EBA" w:rsidRPr="006A666E" w:rsidRDefault="00FE264B">
      <w:pPr>
        <w:pStyle w:val="Odstavecseseznamem"/>
        <w:numPr>
          <w:ilvl w:val="0"/>
          <w:numId w:val="1"/>
        </w:numPr>
        <w:tabs>
          <w:tab w:val="left" w:pos="2824"/>
        </w:tabs>
        <w:spacing w:before="227"/>
        <w:ind w:right="399" w:firstLine="0"/>
        <w:rPr>
          <w:sz w:val="20"/>
        </w:rPr>
      </w:pPr>
      <w:r w:rsidRPr="006A666E">
        <w:rPr>
          <w:sz w:val="20"/>
        </w:rPr>
        <w:t>In</w:t>
      </w:r>
      <w:r w:rsidRPr="006A666E">
        <w:rPr>
          <w:spacing w:val="-2"/>
          <w:sz w:val="20"/>
        </w:rPr>
        <w:t xml:space="preserve"> </w:t>
      </w:r>
      <w:r w:rsidRPr="006A666E">
        <w:rPr>
          <w:sz w:val="20"/>
        </w:rPr>
        <w:t>any</w:t>
      </w:r>
      <w:r w:rsidRPr="006A666E">
        <w:rPr>
          <w:spacing w:val="-6"/>
          <w:sz w:val="20"/>
        </w:rPr>
        <w:t xml:space="preserve"> </w:t>
      </w:r>
      <w:r w:rsidRPr="006A666E">
        <w:rPr>
          <w:sz w:val="20"/>
        </w:rPr>
        <w:t>action,</w:t>
      </w:r>
      <w:r w:rsidRPr="006A666E">
        <w:rPr>
          <w:spacing w:val="-2"/>
          <w:sz w:val="20"/>
        </w:rPr>
        <w:t xml:space="preserve"> </w:t>
      </w:r>
      <w:r w:rsidRPr="006A666E">
        <w:rPr>
          <w:sz w:val="20"/>
        </w:rPr>
        <w:t>suit</w:t>
      </w:r>
      <w:r w:rsidRPr="006A666E">
        <w:rPr>
          <w:spacing w:val="-2"/>
          <w:sz w:val="20"/>
        </w:rPr>
        <w:t xml:space="preserve"> </w:t>
      </w:r>
      <w:r w:rsidRPr="006A666E">
        <w:rPr>
          <w:sz w:val="20"/>
        </w:rPr>
        <w:t>or</w:t>
      </w:r>
      <w:r w:rsidRPr="006A666E">
        <w:rPr>
          <w:spacing w:val="-3"/>
          <w:sz w:val="20"/>
        </w:rPr>
        <w:t xml:space="preserve"> </w:t>
      </w:r>
      <w:r w:rsidRPr="006A666E">
        <w:rPr>
          <w:sz w:val="20"/>
        </w:rPr>
        <w:t>other</w:t>
      </w:r>
      <w:r w:rsidRPr="006A666E">
        <w:rPr>
          <w:spacing w:val="-3"/>
          <w:sz w:val="20"/>
        </w:rPr>
        <w:t xml:space="preserve"> </w:t>
      </w:r>
      <w:r w:rsidRPr="006A666E">
        <w:rPr>
          <w:sz w:val="20"/>
        </w:rPr>
        <w:t>proceeding</w:t>
      </w:r>
      <w:r w:rsidRPr="006A666E">
        <w:rPr>
          <w:spacing w:val="-3"/>
          <w:sz w:val="20"/>
        </w:rPr>
        <w:t xml:space="preserve"> </w:t>
      </w:r>
      <w:r w:rsidRPr="006A666E">
        <w:rPr>
          <w:sz w:val="20"/>
        </w:rPr>
        <w:t>in</w:t>
      </w:r>
      <w:r w:rsidRPr="006A666E">
        <w:rPr>
          <w:spacing w:val="-2"/>
          <w:sz w:val="20"/>
        </w:rPr>
        <w:t xml:space="preserve"> </w:t>
      </w:r>
      <w:r w:rsidRPr="006A666E">
        <w:rPr>
          <w:sz w:val="20"/>
        </w:rPr>
        <w:t>which</w:t>
      </w:r>
      <w:r w:rsidRPr="006A666E">
        <w:rPr>
          <w:spacing w:val="-3"/>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alleges</w:t>
      </w:r>
      <w:r w:rsidRPr="006A666E">
        <w:rPr>
          <w:spacing w:val="-2"/>
          <w:sz w:val="20"/>
        </w:rPr>
        <w:t xml:space="preserve"> </w:t>
      </w:r>
      <w:r w:rsidRPr="006A666E">
        <w:rPr>
          <w:sz w:val="20"/>
        </w:rPr>
        <w:t>that</w:t>
      </w:r>
      <w:r w:rsidRPr="006A666E">
        <w:rPr>
          <w:spacing w:val="-3"/>
          <w:sz w:val="20"/>
        </w:rPr>
        <w:t xml:space="preserve"> </w:t>
      </w:r>
      <w:r w:rsidRPr="006A666E">
        <w:rPr>
          <w:sz w:val="20"/>
        </w:rPr>
        <w:t>by</w:t>
      </w:r>
      <w:r w:rsidRPr="006A666E">
        <w:rPr>
          <w:spacing w:val="-6"/>
          <w:sz w:val="20"/>
        </w:rPr>
        <w:t xml:space="preserve"> </w:t>
      </w:r>
      <w:r w:rsidRPr="006A666E">
        <w:rPr>
          <w:sz w:val="20"/>
        </w:rPr>
        <w:t xml:space="preserve">reason of the provisions of exclusions 1.1, 1.2 and 1.3 above any loss, damage or liability is not covered by this </w:t>
      </w:r>
      <w:r w:rsidRPr="006A666E">
        <w:rPr>
          <w:i/>
          <w:sz w:val="20"/>
        </w:rPr>
        <w:t>policy of insurance</w:t>
      </w:r>
      <w:r w:rsidRPr="006A666E">
        <w:rPr>
          <w:sz w:val="20"/>
        </w:rPr>
        <w:t xml:space="preserve">, the burden of proving that such loss, damage or liability is covered shall be upon the </w:t>
      </w:r>
      <w:r w:rsidRPr="006A666E">
        <w:rPr>
          <w:i/>
          <w:sz w:val="20"/>
        </w:rPr>
        <w:t>insured</w:t>
      </w:r>
      <w:r w:rsidRPr="006A666E">
        <w:rPr>
          <w:sz w:val="20"/>
        </w:rPr>
        <w:t>.</w:t>
      </w:r>
    </w:p>
    <w:p w14:paraId="74F17C6E" w14:textId="77777777" w:rsidR="00C13EBA" w:rsidRPr="006A666E" w:rsidRDefault="00C13EBA">
      <w:pPr>
        <w:rPr>
          <w:sz w:val="20"/>
        </w:rPr>
        <w:sectPr w:rsidR="00C13EBA" w:rsidRPr="006A666E" w:rsidSect="00FE264B">
          <w:headerReference w:type="default" r:id="rId12"/>
          <w:footerReference w:type="default" r:id="rId13"/>
          <w:pgSz w:w="11910" w:h="16840"/>
          <w:pgMar w:top="1420" w:right="460" w:bottom="620" w:left="1080" w:header="1049" w:footer="438" w:gutter="0"/>
          <w:cols w:space="708"/>
        </w:sectPr>
      </w:pPr>
    </w:p>
    <w:p w14:paraId="6F3F7BB9" w14:textId="77777777" w:rsidR="00C13EBA" w:rsidRPr="006A666E" w:rsidRDefault="00FE264B">
      <w:pPr>
        <w:pStyle w:val="Nadpis1"/>
        <w:spacing w:line="363" w:lineRule="exact"/>
      </w:pPr>
      <w:r w:rsidRPr="006A666E">
        <w:lastRenderedPageBreak/>
        <w:t>Conditions</w:t>
      </w:r>
      <w:r w:rsidRPr="006A666E">
        <w:rPr>
          <w:spacing w:val="-11"/>
        </w:rPr>
        <w:t xml:space="preserve"> </w:t>
      </w:r>
      <w:r w:rsidRPr="006A666E">
        <w:t>applicable</w:t>
      </w:r>
      <w:r w:rsidRPr="006A666E">
        <w:rPr>
          <w:spacing w:val="-12"/>
        </w:rPr>
        <w:t xml:space="preserve"> </w:t>
      </w:r>
      <w:r w:rsidRPr="006A666E">
        <w:t>to</w:t>
      </w:r>
      <w:r w:rsidRPr="006A666E">
        <w:rPr>
          <w:spacing w:val="-12"/>
        </w:rPr>
        <w:t xml:space="preserve"> </w:t>
      </w:r>
      <w:r w:rsidRPr="006A666E">
        <w:t>all</w:t>
      </w:r>
      <w:r w:rsidRPr="006A666E">
        <w:rPr>
          <w:spacing w:val="-11"/>
        </w:rPr>
        <w:t xml:space="preserve"> </w:t>
      </w:r>
      <w:r w:rsidRPr="006A666E">
        <w:rPr>
          <w:spacing w:val="-2"/>
        </w:rPr>
        <w:t>sections</w:t>
      </w:r>
    </w:p>
    <w:p w14:paraId="717A5A78" w14:textId="77777777" w:rsidR="00C13EBA" w:rsidRPr="006A666E" w:rsidRDefault="00C13EBA">
      <w:pPr>
        <w:pStyle w:val="Zkladntext"/>
      </w:pPr>
    </w:p>
    <w:p w14:paraId="7DEDADF1" w14:textId="77777777" w:rsidR="00C13EBA" w:rsidRPr="006A666E" w:rsidRDefault="00C13EBA">
      <w:pPr>
        <w:pStyle w:val="Zkladntext"/>
      </w:pPr>
    </w:p>
    <w:p w14:paraId="2236FC9A" w14:textId="77777777" w:rsidR="00C13EBA" w:rsidRPr="006A666E" w:rsidRDefault="00C13EBA">
      <w:pPr>
        <w:pStyle w:val="Zkladntext"/>
      </w:pPr>
    </w:p>
    <w:p w14:paraId="328551C6" w14:textId="77777777" w:rsidR="00C13EBA" w:rsidRPr="006A666E" w:rsidRDefault="00C13EBA">
      <w:pPr>
        <w:pStyle w:val="Zkladntext"/>
      </w:pPr>
    </w:p>
    <w:p w14:paraId="3F9EEAC0" w14:textId="77777777" w:rsidR="00C13EBA" w:rsidRPr="006A666E" w:rsidRDefault="00C13EBA">
      <w:pPr>
        <w:pStyle w:val="Zkladntext"/>
      </w:pPr>
    </w:p>
    <w:p w14:paraId="4EA0AF13" w14:textId="77777777" w:rsidR="00C13EBA" w:rsidRPr="006A666E" w:rsidRDefault="00C13EBA">
      <w:pPr>
        <w:pStyle w:val="Zkladntext"/>
      </w:pPr>
    </w:p>
    <w:p w14:paraId="05695841"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011"/>
        <w:gridCol w:w="7645"/>
      </w:tblGrid>
      <w:tr w:rsidR="00C13EBA" w:rsidRPr="006A666E" w14:paraId="41F36A65" w14:textId="77777777">
        <w:trPr>
          <w:trHeight w:val="912"/>
        </w:trPr>
        <w:tc>
          <w:tcPr>
            <w:tcW w:w="2011" w:type="dxa"/>
            <w:tcBorders>
              <w:top w:val="single" w:sz="4" w:space="0" w:color="000000"/>
            </w:tcBorders>
          </w:tcPr>
          <w:p w14:paraId="356B5BC1" w14:textId="77777777" w:rsidR="00C13EBA" w:rsidRPr="006A666E" w:rsidRDefault="00FE264B">
            <w:pPr>
              <w:pStyle w:val="TableParagraph"/>
              <w:spacing w:before="105"/>
              <w:ind w:left="242" w:hanging="228"/>
              <w:rPr>
                <w:b/>
                <w:sz w:val="20"/>
              </w:rPr>
            </w:pPr>
            <w:r w:rsidRPr="006A666E">
              <w:rPr>
                <w:b/>
                <w:sz w:val="20"/>
              </w:rPr>
              <w:t>1.</w:t>
            </w:r>
            <w:r w:rsidRPr="006A666E">
              <w:rPr>
                <w:b/>
                <w:spacing w:val="-14"/>
                <w:sz w:val="20"/>
              </w:rPr>
              <w:t xml:space="preserve"> </w:t>
            </w:r>
            <w:r w:rsidRPr="006A666E">
              <w:rPr>
                <w:b/>
                <w:sz w:val="20"/>
              </w:rPr>
              <w:t>Payment</w:t>
            </w:r>
            <w:r w:rsidRPr="006A666E">
              <w:rPr>
                <w:b/>
                <w:spacing w:val="-14"/>
                <w:sz w:val="20"/>
              </w:rPr>
              <w:t xml:space="preserve"> </w:t>
            </w:r>
            <w:r w:rsidRPr="006A666E">
              <w:rPr>
                <w:b/>
                <w:sz w:val="20"/>
              </w:rPr>
              <w:t xml:space="preserve">of </w:t>
            </w:r>
            <w:r w:rsidRPr="006A666E">
              <w:rPr>
                <w:b/>
                <w:spacing w:val="-2"/>
                <w:sz w:val="20"/>
              </w:rPr>
              <w:t>premium</w:t>
            </w:r>
          </w:p>
        </w:tc>
        <w:tc>
          <w:tcPr>
            <w:tcW w:w="7645" w:type="dxa"/>
            <w:tcBorders>
              <w:top w:val="single" w:sz="4" w:space="0" w:color="000000"/>
            </w:tcBorders>
          </w:tcPr>
          <w:p w14:paraId="72ABC00B" w14:textId="77777777" w:rsidR="00C13EBA" w:rsidRPr="006A666E" w:rsidRDefault="00FE264B">
            <w:pPr>
              <w:pStyle w:val="TableParagraph"/>
              <w:spacing w:before="105"/>
              <w:ind w:left="213" w:right="158"/>
              <w:jc w:val="both"/>
              <w:rPr>
                <w:sz w:val="20"/>
              </w:rPr>
            </w:pPr>
            <w:r w:rsidRPr="006A666E">
              <w:rPr>
                <w:sz w:val="20"/>
              </w:rPr>
              <w:t>1.1.</w:t>
            </w:r>
            <w:r w:rsidRPr="006A666E">
              <w:rPr>
                <w:spacing w:val="-4"/>
                <w:sz w:val="20"/>
              </w:rPr>
              <w:t xml:space="preserve"> </w:t>
            </w:r>
            <w:r w:rsidRPr="006A666E">
              <w:rPr>
                <w:sz w:val="20"/>
              </w:rPr>
              <w:t>Notwithstanding</w:t>
            </w:r>
            <w:r w:rsidRPr="006A666E">
              <w:rPr>
                <w:spacing w:val="-5"/>
                <w:sz w:val="20"/>
              </w:rPr>
              <w:t xml:space="preserve"> </w:t>
            </w:r>
            <w:r w:rsidRPr="006A666E">
              <w:rPr>
                <w:sz w:val="20"/>
              </w:rPr>
              <w:t>the</w:t>
            </w:r>
            <w:r w:rsidRPr="006A666E">
              <w:rPr>
                <w:spacing w:val="-3"/>
                <w:sz w:val="20"/>
              </w:rPr>
              <w:t xml:space="preserve"> </w:t>
            </w:r>
            <w:r w:rsidRPr="006A666E">
              <w:rPr>
                <w:sz w:val="20"/>
              </w:rPr>
              <w:t>provisions</w:t>
            </w:r>
            <w:r w:rsidRPr="006A666E">
              <w:rPr>
                <w:spacing w:val="-2"/>
                <w:sz w:val="20"/>
              </w:rPr>
              <w:t xml:space="preserve"> </w:t>
            </w:r>
            <w:r w:rsidRPr="006A666E">
              <w:rPr>
                <w:sz w:val="20"/>
              </w:rPr>
              <w:t>of</w:t>
            </w:r>
            <w:r w:rsidRPr="006A666E">
              <w:rPr>
                <w:spacing w:val="-2"/>
                <w:sz w:val="20"/>
              </w:rPr>
              <w:t xml:space="preserve"> </w:t>
            </w:r>
            <w:r w:rsidRPr="006A666E">
              <w:rPr>
                <w:sz w:val="20"/>
              </w:rPr>
              <w:t>clause</w:t>
            </w:r>
            <w:r w:rsidRPr="006A666E">
              <w:rPr>
                <w:spacing w:val="-4"/>
                <w:sz w:val="20"/>
              </w:rPr>
              <w:t xml:space="preserve"> </w:t>
            </w:r>
            <w:proofErr w:type="gramStart"/>
            <w:r w:rsidRPr="006A666E">
              <w:rPr>
                <w:sz w:val="20"/>
              </w:rPr>
              <w:t>3</w:t>
            </w:r>
            <w:r w:rsidRPr="006A666E">
              <w:rPr>
                <w:spacing w:val="-2"/>
                <w:sz w:val="20"/>
              </w:rPr>
              <w:t xml:space="preserve"> </w:t>
            </w:r>
            <w:r w:rsidRPr="006A666E">
              <w:rPr>
                <w:sz w:val="20"/>
              </w:rPr>
              <w:t>the</w:t>
            </w:r>
            <w:proofErr w:type="gramEnd"/>
            <w:r w:rsidRPr="006A666E">
              <w:rPr>
                <w:spacing w:val="-3"/>
                <w:sz w:val="20"/>
              </w:rPr>
              <w:t xml:space="preserve"> </w:t>
            </w:r>
            <w:r w:rsidRPr="006A666E">
              <w:rPr>
                <w:sz w:val="20"/>
              </w:rPr>
              <w:t>payment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premium</w:t>
            </w:r>
            <w:r w:rsidRPr="006A666E">
              <w:rPr>
                <w:i/>
                <w:spacing w:val="-4"/>
                <w:sz w:val="20"/>
              </w:rPr>
              <w:t xml:space="preserve"> </w:t>
            </w:r>
            <w:r w:rsidRPr="006A666E">
              <w:rPr>
                <w:sz w:val="20"/>
              </w:rPr>
              <w:t>by</w:t>
            </w:r>
            <w:r w:rsidRPr="006A666E">
              <w:rPr>
                <w:spacing w:val="-7"/>
                <w:sz w:val="20"/>
              </w:rPr>
              <w:t xml:space="preserve"> </w:t>
            </w:r>
            <w:r w:rsidRPr="006A666E">
              <w:rPr>
                <w:sz w:val="20"/>
              </w:rPr>
              <w:t xml:space="preserve">the </w:t>
            </w:r>
            <w:proofErr w:type="gramStart"/>
            <w:r w:rsidRPr="006A666E">
              <w:rPr>
                <w:i/>
                <w:sz w:val="20"/>
              </w:rPr>
              <w:t>insuring</w:t>
            </w:r>
            <w:proofErr w:type="gramEnd"/>
            <w:r w:rsidRPr="006A666E">
              <w:rPr>
                <w:i/>
                <w:spacing w:val="-2"/>
                <w:sz w:val="20"/>
              </w:rPr>
              <w:t xml:space="preserve"> </w:t>
            </w:r>
            <w:r w:rsidRPr="006A666E">
              <w:rPr>
                <w:i/>
                <w:sz w:val="20"/>
              </w:rPr>
              <w:t xml:space="preserve">party </w:t>
            </w:r>
            <w:r w:rsidRPr="006A666E">
              <w:rPr>
                <w:sz w:val="20"/>
              </w:rPr>
              <w:t>is</w:t>
            </w:r>
            <w:r w:rsidRPr="006A666E">
              <w:rPr>
                <w:spacing w:val="-1"/>
                <w:sz w:val="20"/>
              </w:rPr>
              <w:t xml:space="preserve"> </w:t>
            </w:r>
            <w:r w:rsidRPr="006A666E">
              <w:rPr>
                <w:sz w:val="20"/>
              </w:rPr>
              <w:t>a</w:t>
            </w:r>
            <w:r w:rsidRPr="006A666E">
              <w:rPr>
                <w:spacing w:val="-3"/>
                <w:sz w:val="20"/>
              </w:rPr>
              <w:t xml:space="preserve"> </w:t>
            </w:r>
            <w:r w:rsidRPr="006A666E">
              <w:rPr>
                <w:sz w:val="20"/>
              </w:rPr>
              <w:t>condition precedent</w:t>
            </w:r>
            <w:r w:rsidRPr="006A666E">
              <w:rPr>
                <w:spacing w:val="-2"/>
                <w:sz w:val="20"/>
              </w:rPr>
              <w:t xml:space="preserve"> </w:t>
            </w:r>
            <w:r w:rsidRPr="006A666E">
              <w:rPr>
                <w:sz w:val="20"/>
              </w:rPr>
              <w:t xml:space="preserve">to the </w:t>
            </w:r>
            <w:r w:rsidRPr="006A666E">
              <w:rPr>
                <w:i/>
                <w:sz w:val="20"/>
              </w:rPr>
              <w:t xml:space="preserve">insurer’s </w:t>
            </w:r>
            <w:r w:rsidRPr="006A666E">
              <w:rPr>
                <w:sz w:val="20"/>
              </w:rPr>
              <w:t>liability</w:t>
            </w:r>
            <w:r w:rsidRPr="006A666E">
              <w:rPr>
                <w:spacing w:val="-5"/>
                <w:sz w:val="20"/>
              </w:rPr>
              <w:t xml:space="preserve"> </w:t>
            </w:r>
            <w:r w:rsidRPr="006A666E">
              <w:rPr>
                <w:sz w:val="20"/>
              </w:rPr>
              <w:t>towards</w:t>
            </w:r>
            <w:r w:rsidRPr="006A666E">
              <w:rPr>
                <w:spacing w:val="-1"/>
                <w:sz w:val="20"/>
              </w:rPr>
              <w:t xml:space="preserve"> </w:t>
            </w:r>
            <w:r w:rsidRPr="006A666E">
              <w:rPr>
                <w:sz w:val="20"/>
              </w:rPr>
              <w:t>any</w:t>
            </w:r>
            <w:r w:rsidRPr="006A666E">
              <w:rPr>
                <w:spacing w:val="-1"/>
                <w:sz w:val="20"/>
              </w:rPr>
              <w:t xml:space="preserve"> </w:t>
            </w:r>
            <w:r w:rsidRPr="006A666E">
              <w:rPr>
                <w:i/>
                <w:sz w:val="20"/>
              </w:rPr>
              <w:t xml:space="preserve">insured party </w:t>
            </w:r>
            <w:r w:rsidRPr="006A666E">
              <w:rPr>
                <w:sz w:val="20"/>
              </w:rPr>
              <w:t xml:space="preserve">under any </w:t>
            </w:r>
            <w:r w:rsidRPr="006A666E">
              <w:rPr>
                <w:i/>
                <w:sz w:val="20"/>
              </w:rPr>
              <w:t xml:space="preserve">section </w:t>
            </w:r>
            <w:r w:rsidRPr="006A666E">
              <w:rPr>
                <w:sz w:val="20"/>
              </w:rPr>
              <w:t xml:space="preserve">of this </w:t>
            </w:r>
            <w:r w:rsidRPr="006A666E">
              <w:rPr>
                <w:i/>
                <w:sz w:val="20"/>
              </w:rPr>
              <w:t>policy of insurance</w:t>
            </w:r>
            <w:r w:rsidRPr="006A666E">
              <w:rPr>
                <w:sz w:val="20"/>
              </w:rPr>
              <w:t>.</w:t>
            </w:r>
          </w:p>
        </w:tc>
      </w:tr>
      <w:tr w:rsidR="00C13EBA" w:rsidRPr="006A666E" w14:paraId="0EC707D8" w14:textId="77777777">
        <w:trPr>
          <w:trHeight w:val="690"/>
        </w:trPr>
        <w:tc>
          <w:tcPr>
            <w:tcW w:w="2011" w:type="dxa"/>
          </w:tcPr>
          <w:p w14:paraId="32457D08" w14:textId="77777777" w:rsidR="00C13EBA" w:rsidRPr="006A666E" w:rsidRDefault="00C13EBA">
            <w:pPr>
              <w:pStyle w:val="TableParagraph"/>
              <w:rPr>
                <w:rFonts w:ascii="Times New Roman"/>
                <w:sz w:val="20"/>
              </w:rPr>
            </w:pPr>
          </w:p>
        </w:tc>
        <w:tc>
          <w:tcPr>
            <w:tcW w:w="7645" w:type="dxa"/>
          </w:tcPr>
          <w:p w14:paraId="2EDA7BAA" w14:textId="77777777" w:rsidR="00C13EBA" w:rsidRPr="006A666E" w:rsidRDefault="00FE264B">
            <w:pPr>
              <w:pStyle w:val="TableParagraph"/>
              <w:spacing w:before="112"/>
              <w:ind w:left="213" w:right="104"/>
              <w:rPr>
                <w:sz w:val="20"/>
              </w:rPr>
            </w:pPr>
            <w:r w:rsidRPr="006A666E">
              <w:rPr>
                <w:sz w:val="20"/>
              </w:rPr>
              <w:t>1.2.</w:t>
            </w:r>
            <w:r w:rsidRPr="006A666E">
              <w:rPr>
                <w:spacing w:val="-3"/>
                <w:sz w:val="20"/>
              </w:rPr>
              <w:t xml:space="preserve"> </w:t>
            </w:r>
            <w:r w:rsidRPr="006A666E">
              <w:rPr>
                <w:sz w:val="20"/>
              </w:rPr>
              <w:t>The</w:t>
            </w:r>
            <w:r w:rsidRPr="006A666E">
              <w:rPr>
                <w:spacing w:val="-3"/>
                <w:sz w:val="20"/>
              </w:rPr>
              <w:t xml:space="preserve"> </w:t>
            </w:r>
            <w:r w:rsidRPr="006A666E">
              <w:rPr>
                <w:i/>
                <w:sz w:val="20"/>
              </w:rPr>
              <w:t>insurer</w:t>
            </w:r>
            <w:r w:rsidRPr="006A666E">
              <w:rPr>
                <w:i/>
                <w:spacing w:val="-2"/>
                <w:sz w:val="20"/>
              </w:rPr>
              <w:t xml:space="preserve"> </w:t>
            </w:r>
            <w:r w:rsidRPr="006A666E">
              <w:rPr>
                <w:sz w:val="20"/>
              </w:rPr>
              <w:t>shall</w:t>
            </w:r>
            <w:r w:rsidRPr="006A666E">
              <w:rPr>
                <w:spacing w:val="-2"/>
                <w:sz w:val="20"/>
              </w:rPr>
              <w:t xml:space="preserve"> </w:t>
            </w:r>
            <w:r w:rsidRPr="006A666E">
              <w:rPr>
                <w:sz w:val="20"/>
              </w:rPr>
              <w:t>not</w:t>
            </w:r>
            <w:r w:rsidRPr="006A666E">
              <w:rPr>
                <w:spacing w:val="-1"/>
                <w:sz w:val="20"/>
              </w:rPr>
              <w:t xml:space="preserve"> </w:t>
            </w:r>
            <w:r w:rsidRPr="006A666E">
              <w:rPr>
                <w:sz w:val="20"/>
              </w:rPr>
              <w:t>be</w:t>
            </w:r>
            <w:r w:rsidRPr="006A666E">
              <w:rPr>
                <w:spacing w:val="-3"/>
                <w:sz w:val="20"/>
              </w:rPr>
              <w:t xml:space="preserve"> </w:t>
            </w:r>
            <w:r w:rsidRPr="006A666E">
              <w:rPr>
                <w:sz w:val="20"/>
              </w:rPr>
              <w:t>liable</w:t>
            </w:r>
            <w:r w:rsidRPr="006A666E">
              <w:rPr>
                <w:spacing w:val="-3"/>
                <w:sz w:val="20"/>
              </w:rPr>
              <w:t xml:space="preserve"> </w:t>
            </w:r>
            <w:r w:rsidRPr="006A666E">
              <w:rPr>
                <w:sz w:val="20"/>
              </w:rPr>
              <w:t>to</w:t>
            </w:r>
            <w:r w:rsidRPr="006A666E">
              <w:rPr>
                <w:spacing w:val="-3"/>
                <w:sz w:val="20"/>
              </w:rPr>
              <w:t xml:space="preserve"> </w:t>
            </w:r>
            <w:r w:rsidRPr="006A666E">
              <w:rPr>
                <w:sz w:val="20"/>
              </w:rPr>
              <w:t>indemnify</w:t>
            </w:r>
            <w:r w:rsidRPr="006A666E">
              <w:rPr>
                <w:spacing w:val="-6"/>
                <w:sz w:val="20"/>
              </w:rPr>
              <w:t xml:space="preserve"> </w:t>
            </w:r>
            <w:r w:rsidRPr="006A666E">
              <w:rPr>
                <w:sz w:val="20"/>
              </w:rPr>
              <w:t>the</w:t>
            </w:r>
            <w:r w:rsidRPr="006A666E">
              <w:rPr>
                <w:spacing w:val="-1"/>
                <w:sz w:val="20"/>
              </w:rPr>
              <w:t xml:space="preserve"> </w:t>
            </w:r>
            <w:r w:rsidRPr="006A666E">
              <w:rPr>
                <w:i/>
                <w:sz w:val="20"/>
              </w:rPr>
              <w:t>insured</w:t>
            </w:r>
            <w:r w:rsidRPr="006A666E">
              <w:rPr>
                <w:i/>
                <w:spacing w:val="-3"/>
                <w:sz w:val="20"/>
              </w:rPr>
              <w:t xml:space="preserve"> </w:t>
            </w:r>
            <w:r w:rsidRPr="006A666E">
              <w:rPr>
                <w:sz w:val="20"/>
              </w:rPr>
              <w:t>or any</w:t>
            </w:r>
            <w:r w:rsidRPr="006A666E">
              <w:rPr>
                <w:spacing w:val="-6"/>
                <w:sz w:val="20"/>
              </w:rPr>
              <w:t xml:space="preserve"> </w:t>
            </w:r>
            <w:r w:rsidRPr="006A666E">
              <w:rPr>
                <w:i/>
                <w:sz w:val="20"/>
              </w:rPr>
              <w:t>insured</w:t>
            </w:r>
            <w:r w:rsidRPr="006A666E">
              <w:rPr>
                <w:i/>
                <w:spacing w:val="-1"/>
                <w:sz w:val="20"/>
              </w:rPr>
              <w:t xml:space="preserve"> </w:t>
            </w:r>
            <w:r w:rsidRPr="006A666E">
              <w:rPr>
                <w:i/>
                <w:sz w:val="20"/>
              </w:rPr>
              <w:t>party</w:t>
            </w:r>
            <w:r w:rsidRPr="006A666E">
              <w:rPr>
                <w:i/>
                <w:spacing w:val="-1"/>
                <w:sz w:val="20"/>
              </w:rPr>
              <w:t xml:space="preserve"> </w:t>
            </w:r>
            <w:r w:rsidRPr="006A666E">
              <w:rPr>
                <w:sz w:val="20"/>
              </w:rPr>
              <w:t xml:space="preserve">in respect of any occurrence happening prior to the receipt of the </w:t>
            </w:r>
            <w:r w:rsidRPr="006A666E">
              <w:rPr>
                <w:i/>
                <w:sz w:val="20"/>
              </w:rPr>
              <w:t>premium</w:t>
            </w:r>
            <w:r w:rsidRPr="006A666E">
              <w:rPr>
                <w:sz w:val="20"/>
              </w:rPr>
              <w:t>.</w:t>
            </w:r>
          </w:p>
        </w:tc>
      </w:tr>
      <w:tr w:rsidR="00C13EBA" w:rsidRPr="006A666E" w14:paraId="5110BEC8" w14:textId="77777777">
        <w:trPr>
          <w:trHeight w:val="1381"/>
        </w:trPr>
        <w:tc>
          <w:tcPr>
            <w:tcW w:w="2011" w:type="dxa"/>
          </w:tcPr>
          <w:p w14:paraId="0484B034" w14:textId="77777777" w:rsidR="00C13EBA" w:rsidRPr="006A666E" w:rsidRDefault="00FE264B">
            <w:pPr>
              <w:pStyle w:val="TableParagraph"/>
              <w:spacing w:before="110"/>
              <w:ind w:left="242" w:hanging="228"/>
              <w:rPr>
                <w:b/>
                <w:sz w:val="20"/>
              </w:rPr>
            </w:pPr>
            <w:r w:rsidRPr="006A666E">
              <w:rPr>
                <w:b/>
                <w:sz w:val="20"/>
              </w:rPr>
              <w:t>2.</w:t>
            </w:r>
            <w:r w:rsidRPr="006A666E">
              <w:rPr>
                <w:b/>
                <w:spacing w:val="-14"/>
                <w:sz w:val="20"/>
              </w:rPr>
              <w:t xml:space="preserve"> </w:t>
            </w:r>
            <w:r w:rsidRPr="006A666E">
              <w:rPr>
                <w:b/>
                <w:sz w:val="20"/>
              </w:rPr>
              <w:t xml:space="preserve">Reasonable </w:t>
            </w:r>
            <w:r w:rsidRPr="006A666E">
              <w:rPr>
                <w:b/>
                <w:spacing w:val="-2"/>
                <w:sz w:val="20"/>
              </w:rPr>
              <w:t>precautions</w:t>
            </w:r>
          </w:p>
        </w:tc>
        <w:tc>
          <w:tcPr>
            <w:tcW w:w="7645" w:type="dxa"/>
          </w:tcPr>
          <w:p w14:paraId="71688059" w14:textId="77777777" w:rsidR="00C13EBA" w:rsidRPr="006A666E" w:rsidRDefault="00FE264B">
            <w:pPr>
              <w:pStyle w:val="TableParagraph"/>
              <w:spacing w:before="110" w:line="242" w:lineRule="auto"/>
              <w:ind w:left="213" w:right="104"/>
              <w:rPr>
                <w:sz w:val="20"/>
              </w:rPr>
            </w:pPr>
            <w:r w:rsidRPr="006A666E">
              <w:rPr>
                <w:sz w:val="20"/>
              </w:rPr>
              <w:t xml:space="preserve">2.1. The </w:t>
            </w:r>
            <w:r w:rsidRPr="006A666E">
              <w:rPr>
                <w:i/>
                <w:sz w:val="20"/>
              </w:rPr>
              <w:t xml:space="preserve">insured </w:t>
            </w:r>
            <w:r w:rsidRPr="006A666E">
              <w:rPr>
                <w:sz w:val="20"/>
              </w:rPr>
              <w:t>shall take at its own expense all reasonable precautions and comply</w:t>
            </w:r>
            <w:r w:rsidRPr="006A666E">
              <w:rPr>
                <w:spacing w:val="-6"/>
                <w:sz w:val="20"/>
              </w:rPr>
              <w:t xml:space="preserve"> </w:t>
            </w:r>
            <w:r w:rsidRPr="006A666E">
              <w:rPr>
                <w:sz w:val="20"/>
              </w:rPr>
              <w:t>with</w:t>
            </w:r>
            <w:r w:rsidRPr="006A666E">
              <w:rPr>
                <w:spacing w:val="-3"/>
                <w:sz w:val="20"/>
              </w:rPr>
              <w:t xml:space="preserve"> </w:t>
            </w:r>
            <w:r w:rsidRPr="006A666E">
              <w:rPr>
                <w:sz w:val="20"/>
              </w:rPr>
              <w:t>all</w:t>
            </w:r>
            <w:r w:rsidRPr="006A666E">
              <w:rPr>
                <w:spacing w:val="-6"/>
                <w:sz w:val="20"/>
              </w:rPr>
              <w:t xml:space="preserve"> </w:t>
            </w:r>
            <w:r w:rsidRPr="006A666E">
              <w:rPr>
                <w:sz w:val="20"/>
              </w:rPr>
              <w:t>reasonable</w:t>
            </w:r>
            <w:r w:rsidRPr="006A666E">
              <w:rPr>
                <w:spacing w:val="-1"/>
                <w:sz w:val="20"/>
              </w:rPr>
              <w:t xml:space="preserve"> </w:t>
            </w:r>
            <w:r w:rsidRPr="006A666E">
              <w:rPr>
                <w:sz w:val="20"/>
              </w:rPr>
              <w:t>recommendations</w:t>
            </w:r>
            <w:r w:rsidRPr="006A666E">
              <w:rPr>
                <w:spacing w:val="-4"/>
                <w:sz w:val="20"/>
              </w:rPr>
              <w:t xml:space="preserve"> </w:t>
            </w:r>
            <w:r w:rsidRPr="006A666E">
              <w:rPr>
                <w:sz w:val="20"/>
              </w:rPr>
              <w:t>made</w:t>
            </w:r>
            <w:r w:rsidRPr="006A666E">
              <w:rPr>
                <w:spacing w:val="-5"/>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insurer</w:t>
            </w:r>
            <w:r w:rsidRPr="006A666E">
              <w:rPr>
                <w:sz w:val="20"/>
              </w:rPr>
              <w:t>,</w:t>
            </w:r>
            <w:r w:rsidRPr="006A666E">
              <w:rPr>
                <w:spacing w:val="-5"/>
                <w:sz w:val="20"/>
              </w:rPr>
              <w:t xml:space="preserve"> </w:t>
            </w:r>
            <w:r w:rsidRPr="006A666E">
              <w:rPr>
                <w:sz w:val="20"/>
              </w:rPr>
              <w:t>to</w:t>
            </w:r>
            <w:r w:rsidRPr="006A666E">
              <w:rPr>
                <w:spacing w:val="-5"/>
                <w:sz w:val="20"/>
              </w:rPr>
              <w:t xml:space="preserve"> </w:t>
            </w:r>
            <w:r w:rsidRPr="006A666E">
              <w:rPr>
                <w:sz w:val="20"/>
              </w:rPr>
              <w:t>prevent</w:t>
            </w:r>
            <w:r w:rsidRPr="006A666E">
              <w:rPr>
                <w:spacing w:val="-3"/>
                <w:sz w:val="20"/>
              </w:rPr>
              <w:t xml:space="preserve"> </w:t>
            </w:r>
            <w:r w:rsidRPr="006A666E">
              <w:rPr>
                <w:sz w:val="20"/>
              </w:rPr>
              <w:t xml:space="preserve">loss of or damage to the </w:t>
            </w:r>
            <w:r w:rsidRPr="006A666E">
              <w:rPr>
                <w:i/>
                <w:sz w:val="20"/>
              </w:rPr>
              <w:t xml:space="preserve">property insured </w:t>
            </w:r>
            <w:r w:rsidRPr="006A666E">
              <w:rPr>
                <w:sz w:val="20"/>
              </w:rPr>
              <w:t xml:space="preserve">or any liability arising under this </w:t>
            </w:r>
            <w:r w:rsidRPr="006A666E">
              <w:rPr>
                <w:i/>
                <w:sz w:val="20"/>
              </w:rPr>
              <w:t xml:space="preserve">policy of insurance </w:t>
            </w:r>
            <w:r w:rsidRPr="006A666E">
              <w:rPr>
                <w:sz w:val="20"/>
              </w:rPr>
              <w:t>and</w:t>
            </w:r>
            <w:r w:rsidRPr="006A666E">
              <w:rPr>
                <w:spacing w:val="-1"/>
                <w:sz w:val="20"/>
              </w:rPr>
              <w:t xml:space="preserve"> </w:t>
            </w:r>
            <w:r w:rsidRPr="006A666E">
              <w:rPr>
                <w:sz w:val="20"/>
              </w:rPr>
              <w:t>comply</w:t>
            </w:r>
            <w:r w:rsidRPr="006A666E">
              <w:rPr>
                <w:spacing w:val="-2"/>
                <w:sz w:val="20"/>
              </w:rPr>
              <w:t xml:space="preserve"> </w:t>
            </w:r>
            <w:r w:rsidRPr="006A666E">
              <w:rPr>
                <w:sz w:val="20"/>
              </w:rPr>
              <w:t>with all relevant</w:t>
            </w:r>
            <w:r w:rsidRPr="006A666E">
              <w:rPr>
                <w:spacing w:val="-1"/>
                <w:sz w:val="20"/>
              </w:rPr>
              <w:t xml:space="preserve"> </w:t>
            </w:r>
            <w:r w:rsidRPr="006A666E">
              <w:rPr>
                <w:sz w:val="20"/>
              </w:rPr>
              <w:t>statutory</w:t>
            </w:r>
            <w:r w:rsidRPr="006A666E">
              <w:rPr>
                <w:spacing w:val="-4"/>
                <w:sz w:val="20"/>
              </w:rPr>
              <w:t xml:space="preserve"> </w:t>
            </w:r>
            <w:r w:rsidRPr="006A666E">
              <w:rPr>
                <w:sz w:val="20"/>
              </w:rPr>
              <w:t>requirements and</w:t>
            </w:r>
            <w:r w:rsidRPr="006A666E">
              <w:rPr>
                <w:spacing w:val="-1"/>
                <w:sz w:val="20"/>
              </w:rPr>
              <w:t xml:space="preserve"> </w:t>
            </w:r>
            <w:r w:rsidRPr="006A666E">
              <w:rPr>
                <w:sz w:val="20"/>
              </w:rPr>
              <w:t xml:space="preserve">manufacturers’ </w:t>
            </w:r>
            <w:r w:rsidRPr="006A666E">
              <w:rPr>
                <w:spacing w:val="-2"/>
                <w:sz w:val="20"/>
              </w:rPr>
              <w:t>recommendations.</w:t>
            </w:r>
          </w:p>
        </w:tc>
      </w:tr>
      <w:tr w:rsidR="00C13EBA" w:rsidRPr="006A666E" w14:paraId="1914F7C8" w14:textId="77777777">
        <w:trPr>
          <w:trHeight w:val="1608"/>
        </w:trPr>
        <w:tc>
          <w:tcPr>
            <w:tcW w:w="2011" w:type="dxa"/>
          </w:tcPr>
          <w:p w14:paraId="0A73E097" w14:textId="77777777" w:rsidR="00C13EBA" w:rsidRPr="006A666E" w:rsidRDefault="00FE264B">
            <w:pPr>
              <w:pStyle w:val="TableParagraph"/>
              <w:spacing w:before="109"/>
              <w:ind w:left="242" w:hanging="228"/>
              <w:rPr>
                <w:b/>
                <w:sz w:val="20"/>
              </w:rPr>
            </w:pPr>
            <w:r w:rsidRPr="006A666E">
              <w:rPr>
                <w:b/>
                <w:sz w:val="20"/>
              </w:rPr>
              <w:t>3.</w:t>
            </w:r>
            <w:r w:rsidRPr="006A666E">
              <w:rPr>
                <w:b/>
                <w:spacing w:val="-14"/>
                <w:sz w:val="20"/>
              </w:rPr>
              <w:t xml:space="preserve"> </w:t>
            </w:r>
            <w:r w:rsidRPr="006A666E">
              <w:rPr>
                <w:b/>
                <w:sz w:val="20"/>
              </w:rPr>
              <w:t>Multiple</w:t>
            </w:r>
            <w:r w:rsidRPr="006A666E">
              <w:rPr>
                <w:b/>
                <w:spacing w:val="-14"/>
                <w:sz w:val="20"/>
              </w:rPr>
              <w:t xml:space="preserve"> </w:t>
            </w:r>
            <w:r w:rsidRPr="006A666E">
              <w:rPr>
                <w:b/>
                <w:sz w:val="20"/>
              </w:rPr>
              <w:t xml:space="preserve">insured </w:t>
            </w:r>
            <w:r w:rsidRPr="006A666E">
              <w:rPr>
                <w:b/>
                <w:spacing w:val="-2"/>
                <w:sz w:val="20"/>
              </w:rPr>
              <w:t>clause</w:t>
            </w:r>
          </w:p>
        </w:tc>
        <w:tc>
          <w:tcPr>
            <w:tcW w:w="7645" w:type="dxa"/>
          </w:tcPr>
          <w:p w14:paraId="1A7BC3D8" w14:textId="77777777" w:rsidR="00C13EBA" w:rsidRPr="006A666E" w:rsidRDefault="00FE264B">
            <w:pPr>
              <w:pStyle w:val="TableParagraph"/>
              <w:spacing w:before="109"/>
              <w:ind w:left="213" w:right="104"/>
              <w:rPr>
                <w:sz w:val="20"/>
              </w:rPr>
            </w:pPr>
            <w:r w:rsidRPr="006A666E">
              <w:rPr>
                <w:sz w:val="20"/>
              </w:rPr>
              <w:t>3.1.</w:t>
            </w:r>
            <w:r w:rsidRPr="006A666E">
              <w:rPr>
                <w:spacing w:val="-4"/>
                <w:sz w:val="20"/>
              </w:rPr>
              <w:t xml:space="preserve"> </w:t>
            </w:r>
            <w:r w:rsidRPr="006A666E">
              <w:rPr>
                <w:sz w:val="20"/>
              </w:rPr>
              <w:t>If</w:t>
            </w:r>
            <w:r w:rsidRPr="006A666E">
              <w:rPr>
                <w:spacing w:val="-2"/>
                <w:sz w:val="20"/>
              </w:rPr>
              <w:t xml:space="preserve"> </w:t>
            </w:r>
            <w:r w:rsidRPr="006A666E">
              <w:rPr>
                <w:sz w:val="20"/>
              </w:rPr>
              <w:t>in</w:t>
            </w:r>
            <w:r w:rsidRPr="006A666E">
              <w:rPr>
                <w:spacing w:val="-2"/>
                <w:sz w:val="20"/>
              </w:rPr>
              <w:t xml:space="preserve"> </w:t>
            </w:r>
            <w:r w:rsidRPr="006A666E">
              <w:rPr>
                <w:sz w:val="20"/>
              </w:rPr>
              <w:t>any</w:t>
            </w:r>
            <w:r w:rsidRPr="006A666E">
              <w:rPr>
                <w:spacing w:val="-6"/>
                <w:sz w:val="20"/>
              </w:rPr>
              <w:t xml:space="preserve"> </w:t>
            </w:r>
            <w:r w:rsidRPr="006A666E">
              <w:rPr>
                <w:i/>
                <w:sz w:val="20"/>
              </w:rPr>
              <w:t>section</w:t>
            </w:r>
            <w:r w:rsidRPr="006A666E">
              <w:rPr>
                <w:i/>
                <w:spacing w:val="-2"/>
                <w:sz w:val="20"/>
              </w:rPr>
              <w:t xml:space="preserve"> </w:t>
            </w:r>
            <w:r w:rsidRPr="006A666E">
              <w:rPr>
                <w:sz w:val="20"/>
              </w:rPr>
              <w:t>the</w:t>
            </w:r>
            <w:r w:rsidRPr="006A666E">
              <w:rPr>
                <w:spacing w:val="-2"/>
                <w:sz w:val="20"/>
              </w:rPr>
              <w:t xml:space="preserve"> </w:t>
            </w:r>
            <w:r w:rsidRPr="006A666E">
              <w:rPr>
                <w:i/>
                <w:sz w:val="20"/>
              </w:rPr>
              <w:t>insured</w:t>
            </w:r>
            <w:r w:rsidRPr="006A666E">
              <w:rPr>
                <w:i/>
                <w:spacing w:val="-4"/>
                <w:sz w:val="20"/>
              </w:rPr>
              <w:t xml:space="preserve"> </w:t>
            </w:r>
            <w:r w:rsidRPr="006A666E">
              <w:rPr>
                <w:sz w:val="20"/>
              </w:rPr>
              <w:t>comprises</w:t>
            </w:r>
            <w:r w:rsidRPr="006A666E">
              <w:rPr>
                <w:spacing w:val="-6"/>
                <w:sz w:val="20"/>
              </w:rPr>
              <w:t xml:space="preserve"> </w:t>
            </w:r>
            <w:r w:rsidRPr="006A666E">
              <w:rPr>
                <w:sz w:val="20"/>
              </w:rPr>
              <w:t>more</w:t>
            </w:r>
            <w:r w:rsidRPr="006A666E">
              <w:rPr>
                <w:spacing w:val="-4"/>
                <w:sz w:val="20"/>
              </w:rPr>
              <w:t xml:space="preserve"> </w:t>
            </w:r>
            <w:r w:rsidRPr="006A666E">
              <w:rPr>
                <w:sz w:val="20"/>
              </w:rPr>
              <w:t>than</w:t>
            </w:r>
            <w:r w:rsidRPr="006A666E">
              <w:rPr>
                <w:spacing w:val="-2"/>
                <w:sz w:val="20"/>
              </w:rPr>
              <w:t xml:space="preserve"> </w:t>
            </w:r>
            <w:r w:rsidRPr="006A666E">
              <w:rPr>
                <w:sz w:val="20"/>
              </w:rPr>
              <w:t>one</w:t>
            </w:r>
            <w:r w:rsidRPr="006A666E">
              <w:rPr>
                <w:spacing w:val="-2"/>
                <w:sz w:val="20"/>
              </w:rPr>
              <w:t xml:space="preserve"> </w:t>
            </w:r>
            <w:r w:rsidRPr="006A666E">
              <w:rPr>
                <w:sz w:val="20"/>
              </w:rPr>
              <w:t>party</w:t>
            </w:r>
            <w:r w:rsidRPr="006A666E">
              <w:rPr>
                <w:spacing w:val="-5"/>
                <w:sz w:val="20"/>
              </w:rPr>
              <w:t xml:space="preserve"> </w:t>
            </w:r>
            <w:r w:rsidRPr="006A666E">
              <w:rPr>
                <w:sz w:val="20"/>
              </w:rPr>
              <w:t>each</w:t>
            </w:r>
            <w:r w:rsidRPr="006A666E">
              <w:rPr>
                <w:spacing w:val="-2"/>
                <w:sz w:val="20"/>
              </w:rPr>
              <w:t xml:space="preserve"> </w:t>
            </w:r>
            <w:r w:rsidRPr="006A666E">
              <w:rPr>
                <w:sz w:val="20"/>
              </w:rPr>
              <w:t>operating</w:t>
            </w:r>
            <w:r w:rsidRPr="006A666E">
              <w:rPr>
                <w:spacing w:val="-3"/>
                <w:sz w:val="20"/>
              </w:rPr>
              <w:t xml:space="preserve"> </w:t>
            </w:r>
            <w:r w:rsidRPr="006A666E">
              <w:rPr>
                <w:sz w:val="20"/>
              </w:rPr>
              <w:t xml:space="preserve">as a separate and distinct entity, this </w:t>
            </w:r>
            <w:r w:rsidRPr="006A666E">
              <w:rPr>
                <w:i/>
                <w:sz w:val="20"/>
              </w:rPr>
              <w:t xml:space="preserve">policy of insurance </w:t>
            </w:r>
            <w:r w:rsidRPr="006A666E">
              <w:rPr>
                <w:sz w:val="20"/>
              </w:rPr>
              <w:t xml:space="preserve">shall, unless otherwise provided for in this </w:t>
            </w:r>
            <w:r w:rsidRPr="006A666E">
              <w:rPr>
                <w:i/>
                <w:sz w:val="20"/>
              </w:rPr>
              <w:t>policy of insurance</w:t>
            </w:r>
            <w:r w:rsidRPr="006A666E">
              <w:rPr>
                <w:sz w:val="20"/>
              </w:rPr>
              <w:t xml:space="preserve">, apply as if a separate policy had been issued to each of these parties provided always that the </w:t>
            </w:r>
            <w:r w:rsidRPr="006A666E">
              <w:rPr>
                <w:i/>
                <w:sz w:val="20"/>
              </w:rPr>
              <w:t xml:space="preserve">insurer’s </w:t>
            </w:r>
            <w:r w:rsidRPr="006A666E">
              <w:rPr>
                <w:sz w:val="20"/>
              </w:rPr>
              <w:t xml:space="preserve">overall liability towards the parties that constitute the </w:t>
            </w:r>
            <w:r w:rsidRPr="006A666E">
              <w:rPr>
                <w:i/>
                <w:sz w:val="20"/>
              </w:rPr>
              <w:t xml:space="preserve">insured </w:t>
            </w:r>
            <w:r w:rsidRPr="006A666E">
              <w:rPr>
                <w:sz w:val="20"/>
              </w:rPr>
              <w:t xml:space="preserve">in any </w:t>
            </w:r>
            <w:r w:rsidRPr="006A666E">
              <w:rPr>
                <w:i/>
                <w:sz w:val="20"/>
              </w:rPr>
              <w:t xml:space="preserve">section </w:t>
            </w:r>
            <w:r w:rsidRPr="006A666E">
              <w:rPr>
                <w:sz w:val="20"/>
              </w:rPr>
              <w:t xml:space="preserve">shall not exceed the </w:t>
            </w:r>
            <w:r w:rsidRPr="006A666E">
              <w:rPr>
                <w:i/>
                <w:sz w:val="20"/>
              </w:rPr>
              <w:t xml:space="preserve">sum insured </w:t>
            </w:r>
            <w:r w:rsidRPr="006A666E">
              <w:rPr>
                <w:sz w:val="20"/>
              </w:rPr>
              <w:t xml:space="preserve">and any limits of indemnity specified in the </w:t>
            </w:r>
            <w:r w:rsidRPr="006A666E">
              <w:rPr>
                <w:i/>
                <w:sz w:val="20"/>
              </w:rPr>
              <w:t xml:space="preserve">schedule </w:t>
            </w:r>
            <w:r w:rsidRPr="006A666E">
              <w:rPr>
                <w:sz w:val="20"/>
              </w:rPr>
              <w:t xml:space="preserve">to that </w:t>
            </w:r>
            <w:r w:rsidRPr="006A666E">
              <w:rPr>
                <w:i/>
                <w:sz w:val="20"/>
              </w:rPr>
              <w:t>section</w:t>
            </w:r>
            <w:r w:rsidRPr="006A666E">
              <w:rPr>
                <w:sz w:val="20"/>
              </w:rPr>
              <w:t>.</w:t>
            </w:r>
          </w:p>
        </w:tc>
      </w:tr>
      <w:tr w:rsidR="00C13EBA" w:rsidRPr="006A666E" w14:paraId="0E0EE07A" w14:textId="77777777">
        <w:trPr>
          <w:trHeight w:val="1151"/>
        </w:trPr>
        <w:tc>
          <w:tcPr>
            <w:tcW w:w="2011" w:type="dxa"/>
          </w:tcPr>
          <w:p w14:paraId="547283FA" w14:textId="77777777" w:rsidR="00C13EBA" w:rsidRPr="006A666E" w:rsidRDefault="00C13EBA">
            <w:pPr>
              <w:pStyle w:val="TableParagraph"/>
              <w:rPr>
                <w:rFonts w:ascii="Times New Roman"/>
                <w:sz w:val="20"/>
              </w:rPr>
            </w:pPr>
          </w:p>
        </w:tc>
        <w:tc>
          <w:tcPr>
            <w:tcW w:w="7645" w:type="dxa"/>
          </w:tcPr>
          <w:p w14:paraId="483E033C" w14:textId="77777777" w:rsidR="00C13EBA" w:rsidRPr="006A666E" w:rsidRDefault="00FE264B">
            <w:pPr>
              <w:pStyle w:val="TableParagraph"/>
              <w:spacing w:before="112"/>
              <w:ind w:left="213" w:right="104"/>
              <w:rPr>
                <w:sz w:val="20"/>
              </w:rPr>
            </w:pPr>
            <w:r w:rsidRPr="006A666E">
              <w:rPr>
                <w:sz w:val="20"/>
              </w:rPr>
              <w:t xml:space="preserve">3.2. Any payment made by the </w:t>
            </w:r>
            <w:r w:rsidRPr="006A666E">
              <w:rPr>
                <w:i/>
                <w:sz w:val="20"/>
              </w:rPr>
              <w:t xml:space="preserve">insurer </w:t>
            </w:r>
            <w:r w:rsidRPr="006A666E">
              <w:rPr>
                <w:sz w:val="20"/>
              </w:rPr>
              <w:t xml:space="preserve">to any </w:t>
            </w:r>
            <w:r w:rsidRPr="006A666E">
              <w:rPr>
                <w:i/>
                <w:sz w:val="20"/>
              </w:rPr>
              <w:t xml:space="preserve">insured party </w:t>
            </w:r>
            <w:proofErr w:type="gramStart"/>
            <w:r w:rsidRPr="006A666E">
              <w:rPr>
                <w:sz w:val="20"/>
              </w:rPr>
              <w:t>as a result of</w:t>
            </w:r>
            <w:proofErr w:type="gramEnd"/>
            <w:r w:rsidRPr="006A666E">
              <w:rPr>
                <w:sz w:val="20"/>
              </w:rPr>
              <w:t xml:space="preserve"> an occurrence of loss or damage shall reduce, by the amount of that payment, the </w:t>
            </w:r>
            <w:r w:rsidRPr="006A666E">
              <w:rPr>
                <w:i/>
                <w:sz w:val="20"/>
              </w:rPr>
              <w:t>insurer’s</w:t>
            </w:r>
            <w:r w:rsidRPr="006A666E">
              <w:rPr>
                <w:i/>
                <w:spacing w:val="-1"/>
                <w:sz w:val="20"/>
              </w:rPr>
              <w:t xml:space="preserve"> </w:t>
            </w:r>
            <w:r w:rsidRPr="006A666E">
              <w:rPr>
                <w:sz w:val="20"/>
              </w:rPr>
              <w:t>liability</w:t>
            </w:r>
            <w:r w:rsidRPr="006A666E">
              <w:rPr>
                <w:spacing w:val="-8"/>
                <w:sz w:val="20"/>
              </w:rPr>
              <w:t xml:space="preserve"> </w:t>
            </w:r>
            <w:r w:rsidRPr="006A666E">
              <w:rPr>
                <w:sz w:val="20"/>
              </w:rPr>
              <w:t>towards</w:t>
            </w:r>
            <w:r w:rsidRPr="006A666E">
              <w:rPr>
                <w:spacing w:val="-2"/>
                <w:sz w:val="20"/>
              </w:rPr>
              <w:t xml:space="preserve"> </w:t>
            </w:r>
            <w:r w:rsidRPr="006A666E">
              <w:rPr>
                <w:sz w:val="20"/>
              </w:rPr>
              <w:t>all</w:t>
            </w:r>
            <w:r w:rsidRPr="006A666E">
              <w:rPr>
                <w:spacing w:val="-5"/>
                <w:sz w:val="20"/>
              </w:rPr>
              <w:t xml:space="preserve"> </w:t>
            </w:r>
            <w:r w:rsidRPr="006A666E">
              <w:rPr>
                <w:sz w:val="20"/>
              </w:rPr>
              <w:t>the</w:t>
            </w:r>
            <w:r w:rsidRPr="006A666E">
              <w:rPr>
                <w:spacing w:val="-2"/>
                <w:sz w:val="20"/>
              </w:rPr>
              <w:t xml:space="preserve"> </w:t>
            </w:r>
            <w:r w:rsidRPr="006A666E">
              <w:rPr>
                <w:i/>
                <w:sz w:val="20"/>
              </w:rPr>
              <w:t>insured</w:t>
            </w:r>
            <w:r w:rsidRPr="006A666E">
              <w:rPr>
                <w:i/>
                <w:spacing w:val="-4"/>
                <w:sz w:val="20"/>
              </w:rPr>
              <w:t xml:space="preserve"> </w:t>
            </w:r>
            <w:r w:rsidRPr="006A666E">
              <w:rPr>
                <w:i/>
                <w:sz w:val="20"/>
              </w:rPr>
              <w:t>parties</w:t>
            </w:r>
            <w:r w:rsidRPr="006A666E">
              <w:rPr>
                <w:i/>
                <w:spacing w:val="-4"/>
                <w:sz w:val="20"/>
              </w:rPr>
              <w:t xml:space="preserve"> </w:t>
            </w:r>
            <w:r w:rsidRPr="006A666E">
              <w:rPr>
                <w:sz w:val="20"/>
              </w:rPr>
              <w:t>that</w:t>
            </w:r>
            <w:r w:rsidRPr="006A666E">
              <w:rPr>
                <w:spacing w:val="-5"/>
                <w:sz w:val="20"/>
              </w:rPr>
              <w:t xml:space="preserve"> </w:t>
            </w:r>
            <w:r w:rsidRPr="006A666E">
              <w:rPr>
                <w:sz w:val="20"/>
              </w:rPr>
              <w:t>constitute</w:t>
            </w:r>
            <w:r w:rsidRPr="006A666E">
              <w:rPr>
                <w:spacing w:val="-5"/>
                <w:sz w:val="20"/>
              </w:rPr>
              <w:t xml:space="preserve"> </w:t>
            </w:r>
            <w:r w:rsidRPr="006A666E">
              <w:rPr>
                <w:sz w:val="20"/>
              </w:rPr>
              <w:t>the</w:t>
            </w:r>
            <w:r w:rsidRPr="006A666E">
              <w:rPr>
                <w:spacing w:val="-4"/>
                <w:sz w:val="20"/>
              </w:rPr>
              <w:t xml:space="preserve"> </w:t>
            </w:r>
            <w:r w:rsidRPr="006A666E">
              <w:rPr>
                <w:i/>
                <w:sz w:val="20"/>
              </w:rPr>
              <w:t>insured</w:t>
            </w:r>
            <w:r w:rsidRPr="006A666E">
              <w:rPr>
                <w:i/>
                <w:spacing w:val="-3"/>
                <w:sz w:val="20"/>
              </w:rPr>
              <w:t xml:space="preserve"> </w:t>
            </w:r>
            <w:r w:rsidRPr="006A666E">
              <w:rPr>
                <w:sz w:val="20"/>
              </w:rPr>
              <w:t xml:space="preserve">arising from that occurrence under this </w:t>
            </w:r>
            <w:r w:rsidRPr="006A666E">
              <w:rPr>
                <w:i/>
                <w:sz w:val="20"/>
              </w:rPr>
              <w:t>policy of insurance</w:t>
            </w:r>
            <w:r w:rsidRPr="006A666E">
              <w:rPr>
                <w:sz w:val="20"/>
              </w:rPr>
              <w:t>.</w:t>
            </w:r>
          </w:p>
        </w:tc>
      </w:tr>
      <w:tr w:rsidR="00C13EBA" w:rsidRPr="006A666E" w14:paraId="2BE90676" w14:textId="77777777">
        <w:trPr>
          <w:trHeight w:val="920"/>
        </w:trPr>
        <w:tc>
          <w:tcPr>
            <w:tcW w:w="2011" w:type="dxa"/>
          </w:tcPr>
          <w:p w14:paraId="6BC66D54" w14:textId="77777777" w:rsidR="00C13EBA" w:rsidRPr="006A666E" w:rsidRDefault="00FE264B">
            <w:pPr>
              <w:pStyle w:val="TableParagraph"/>
              <w:spacing w:before="111"/>
              <w:ind w:left="14"/>
              <w:rPr>
                <w:b/>
                <w:sz w:val="20"/>
              </w:rPr>
            </w:pPr>
            <w:r w:rsidRPr="006A666E">
              <w:rPr>
                <w:b/>
                <w:sz w:val="20"/>
              </w:rPr>
              <w:t>4.</w:t>
            </w:r>
            <w:r w:rsidRPr="006A666E">
              <w:rPr>
                <w:b/>
                <w:spacing w:val="2"/>
                <w:sz w:val="20"/>
              </w:rPr>
              <w:t xml:space="preserve"> </w:t>
            </w:r>
            <w:r w:rsidRPr="006A666E">
              <w:rPr>
                <w:b/>
                <w:sz w:val="20"/>
              </w:rPr>
              <w:t>Act</w:t>
            </w:r>
            <w:r w:rsidRPr="006A666E">
              <w:rPr>
                <w:b/>
                <w:spacing w:val="-5"/>
                <w:sz w:val="20"/>
              </w:rPr>
              <w:t xml:space="preserve"> </w:t>
            </w:r>
            <w:r w:rsidRPr="006A666E">
              <w:rPr>
                <w:b/>
                <w:sz w:val="20"/>
              </w:rPr>
              <w:t>of</w:t>
            </w:r>
            <w:r w:rsidRPr="006A666E">
              <w:rPr>
                <w:b/>
                <w:spacing w:val="-3"/>
                <w:sz w:val="20"/>
              </w:rPr>
              <w:t xml:space="preserve"> </w:t>
            </w:r>
            <w:r w:rsidRPr="006A666E">
              <w:rPr>
                <w:b/>
                <w:spacing w:val="-2"/>
                <w:sz w:val="20"/>
              </w:rPr>
              <w:t>default</w:t>
            </w:r>
          </w:p>
        </w:tc>
        <w:tc>
          <w:tcPr>
            <w:tcW w:w="7645" w:type="dxa"/>
          </w:tcPr>
          <w:p w14:paraId="365D1485" w14:textId="77777777" w:rsidR="00C13EBA" w:rsidRPr="006A666E" w:rsidRDefault="00FE264B">
            <w:pPr>
              <w:pStyle w:val="TableParagraph"/>
              <w:spacing w:before="111"/>
              <w:ind w:left="213" w:right="491"/>
              <w:jc w:val="both"/>
              <w:rPr>
                <w:sz w:val="20"/>
              </w:rPr>
            </w:pPr>
            <w:r w:rsidRPr="006A666E">
              <w:rPr>
                <w:sz w:val="20"/>
              </w:rPr>
              <w:t>4.1.</w:t>
            </w:r>
            <w:r w:rsidRPr="006A666E">
              <w:rPr>
                <w:spacing w:val="-1"/>
                <w:sz w:val="20"/>
              </w:rPr>
              <w:t xml:space="preserve"> </w:t>
            </w:r>
            <w:r w:rsidRPr="006A666E">
              <w:rPr>
                <w:sz w:val="20"/>
              </w:rPr>
              <w:t>In</w:t>
            </w:r>
            <w:r w:rsidRPr="006A666E">
              <w:rPr>
                <w:spacing w:val="-1"/>
                <w:sz w:val="20"/>
              </w:rPr>
              <w:t xml:space="preserve"> </w:t>
            </w:r>
            <w:r w:rsidRPr="006A666E">
              <w:rPr>
                <w:sz w:val="20"/>
              </w:rPr>
              <w:t>the</w:t>
            </w:r>
            <w:r w:rsidRPr="006A666E">
              <w:rPr>
                <w:spacing w:val="-1"/>
                <w:sz w:val="20"/>
              </w:rPr>
              <w:t xml:space="preserve"> </w:t>
            </w:r>
            <w:r w:rsidRPr="006A666E">
              <w:rPr>
                <w:sz w:val="20"/>
              </w:rPr>
              <w:t>event</w:t>
            </w:r>
            <w:r w:rsidRPr="006A666E">
              <w:rPr>
                <w:spacing w:val="-1"/>
                <w:sz w:val="20"/>
              </w:rPr>
              <w:t xml:space="preserve"> </w:t>
            </w:r>
            <w:r w:rsidRPr="006A666E">
              <w:rPr>
                <w:sz w:val="20"/>
              </w:rPr>
              <w:t xml:space="preserve">of an </w:t>
            </w:r>
            <w:r w:rsidRPr="006A666E">
              <w:rPr>
                <w:i/>
                <w:sz w:val="20"/>
              </w:rPr>
              <w:t>act</w:t>
            </w:r>
            <w:r w:rsidRPr="006A666E">
              <w:rPr>
                <w:i/>
                <w:spacing w:val="-1"/>
                <w:sz w:val="20"/>
              </w:rPr>
              <w:t xml:space="preserve"> </w:t>
            </w:r>
            <w:r w:rsidRPr="006A666E">
              <w:rPr>
                <w:i/>
                <w:sz w:val="20"/>
              </w:rPr>
              <w:t>of</w:t>
            </w:r>
            <w:r w:rsidRPr="006A666E">
              <w:rPr>
                <w:i/>
                <w:spacing w:val="-1"/>
                <w:sz w:val="20"/>
              </w:rPr>
              <w:t xml:space="preserve"> </w:t>
            </w:r>
            <w:r w:rsidRPr="006A666E">
              <w:rPr>
                <w:i/>
                <w:sz w:val="20"/>
              </w:rPr>
              <w:t xml:space="preserve">default </w:t>
            </w:r>
            <w:r w:rsidRPr="006A666E">
              <w:rPr>
                <w:sz w:val="20"/>
              </w:rPr>
              <w:t>being</w:t>
            </w:r>
            <w:r w:rsidRPr="006A666E">
              <w:rPr>
                <w:spacing w:val="-1"/>
                <w:sz w:val="20"/>
              </w:rPr>
              <w:t xml:space="preserve"> </w:t>
            </w:r>
            <w:r w:rsidRPr="006A666E">
              <w:rPr>
                <w:sz w:val="20"/>
              </w:rPr>
              <w:t>committed</w:t>
            </w:r>
            <w:r w:rsidRPr="006A666E">
              <w:rPr>
                <w:spacing w:val="-1"/>
                <w:sz w:val="20"/>
              </w:rPr>
              <w:t xml:space="preserve"> </w:t>
            </w:r>
            <w:r w:rsidRPr="006A666E">
              <w:rPr>
                <w:sz w:val="20"/>
              </w:rPr>
              <w:t>by</w:t>
            </w:r>
            <w:r w:rsidRPr="006A666E">
              <w:rPr>
                <w:spacing w:val="-2"/>
                <w:sz w:val="20"/>
              </w:rPr>
              <w:t xml:space="preserve"> </w:t>
            </w:r>
            <w:r w:rsidRPr="006A666E">
              <w:rPr>
                <w:sz w:val="20"/>
              </w:rPr>
              <w:t xml:space="preserve">an </w:t>
            </w:r>
            <w:r w:rsidRPr="006A666E">
              <w:rPr>
                <w:i/>
                <w:sz w:val="20"/>
              </w:rPr>
              <w:t xml:space="preserve">insured party </w:t>
            </w:r>
            <w:r w:rsidRPr="006A666E">
              <w:rPr>
                <w:sz w:val="20"/>
              </w:rPr>
              <w:t>or</w:t>
            </w:r>
            <w:r w:rsidRPr="006A666E">
              <w:rPr>
                <w:spacing w:val="-1"/>
                <w:sz w:val="20"/>
              </w:rPr>
              <w:t xml:space="preserve"> </w:t>
            </w:r>
            <w:r w:rsidRPr="006A666E">
              <w:rPr>
                <w:sz w:val="20"/>
              </w:rPr>
              <w:t xml:space="preserve">its </w:t>
            </w:r>
            <w:r w:rsidRPr="006A666E">
              <w:rPr>
                <w:i/>
                <w:sz w:val="20"/>
              </w:rPr>
              <w:t>representatives</w:t>
            </w:r>
            <w:r w:rsidRPr="006A666E">
              <w:rPr>
                <w:i/>
                <w:spacing w:val="-2"/>
                <w:sz w:val="20"/>
              </w:rPr>
              <w:t xml:space="preserve"> </w:t>
            </w:r>
            <w:r w:rsidRPr="006A666E">
              <w:rPr>
                <w:sz w:val="20"/>
              </w:rPr>
              <w:t>the</w:t>
            </w:r>
            <w:r w:rsidRPr="006A666E">
              <w:rPr>
                <w:spacing w:val="-5"/>
                <w:sz w:val="20"/>
              </w:rPr>
              <w:t xml:space="preserve"> </w:t>
            </w:r>
            <w:r w:rsidRPr="006A666E">
              <w:rPr>
                <w:i/>
                <w:sz w:val="20"/>
              </w:rPr>
              <w:t>insurer</w:t>
            </w:r>
            <w:r w:rsidRPr="006A666E">
              <w:rPr>
                <w:i/>
                <w:spacing w:val="-1"/>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be</w:t>
            </w:r>
            <w:r w:rsidRPr="006A666E">
              <w:rPr>
                <w:spacing w:val="-4"/>
                <w:sz w:val="20"/>
              </w:rPr>
              <w:t xml:space="preserve"> </w:t>
            </w:r>
            <w:r w:rsidRPr="006A666E">
              <w:rPr>
                <w:sz w:val="20"/>
              </w:rPr>
              <w:t>liable</w:t>
            </w:r>
            <w:r w:rsidRPr="006A666E">
              <w:rPr>
                <w:spacing w:val="-5"/>
                <w:sz w:val="20"/>
              </w:rPr>
              <w:t xml:space="preserve"> </w:t>
            </w:r>
            <w:r w:rsidRPr="006A666E">
              <w:rPr>
                <w:sz w:val="20"/>
              </w:rPr>
              <w:t>to</w:t>
            </w:r>
            <w:r w:rsidRPr="006A666E">
              <w:rPr>
                <w:spacing w:val="-5"/>
                <w:sz w:val="20"/>
              </w:rPr>
              <w:t xml:space="preserve"> </w:t>
            </w:r>
            <w:r w:rsidRPr="006A666E">
              <w:rPr>
                <w:sz w:val="20"/>
              </w:rPr>
              <w:t>pay</w:t>
            </w:r>
            <w:r w:rsidRPr="006A666E">
              <w:rPr>
                <w:spacing w:val="-5"/>
                <w:sz w:val="20"/>
              </w:rPr>
              <w:t xml:space="preserve"> </w:t>
            </w:r>
            <w:r w:rsidRPr="006A666E">
              <w:rPr>
                <w:sz w:val="20"/>
              </w:rPr>
              <w:t>any</w:t>
            </w:r>
            <w:r w:rsidRPr="006A666E">
              <w:rPr>
                <w:spacing w:val="-5"/>
                <w:sz w:val="20"/>
              </w:rPr>
              <w:t xml:space="preserve"> </w:t>
            </w:r>
            <w:r w:rsidRPr="006A666E">
              <w:rPr>
                <w:sz w:val="20"/>
              </w:rPr>
              <w:t>amount</w:t>
            </w:r>
            <w:r w:rsidRPr="006A666E">
              <w:rPr>
                <w:spacing w:val="-5"/>
                <w:sz w:val="20"/>
              </w:rPr>
              <w:t xml:space="preserve"> </w:t>
            </w:r>
            <w:r w:rsidRPr="006A666E">
              <w:rPr>
                <w:sz w:val="20"/>
              </w:rPr>
              <w:t>to</w:t>
            </w:r>
            <w:r w:rsidRPr="006A666E">
              <w:rPr>
                <w:spacing w:val="-3"/>
                <w:sz w:val="20"/>
              </w:rPr>
              <w:t xml:space="preserve"> </w:t>
            </w:r>
            <w:r w:rsidRPr="006A666E">
              <w:rPr>
                <w:sz w:val="20"/>
              </w:rPr>
              <w:t xml:space="preserve">the </w:t>
            </w:r>
            <w:r w:rsidRPr="006A666E">
              <w:rPr>
                <w:i/>
                <w:sz w:val="20"/>
              </w:rPr>
              <w:t xml:space="preserve">insured party </w:t>
            </w:r>
            <w:r w:rsidRPr="006A666E">
              <w:rPr>
                <w:sz w:val="20"/>
              </w:rPr>
              <w:t xml:space="preserve">under this </w:t>
            </w:r>
            <w:r w:rsidRPr="006A666E">
              <w:rPr>
                <w:i/>
                <w:sz w:val="20"/>
              </w:rPr>
              <w:t>policy of insurance</w:t>
            </w:r>
            <w:r w:rsidRPr="006A666E">
              <w:rPr>
                <w:sz w:val="20"/>
              </w:rPr>
              <w:t>.</w:t>
            </w:r>
          </w:p>
        </w:tc>
      </w:tr>
      <w:tr w:rsidR="00C13EBA" w:rsidRPr="006A666E" w14:paraId="2D89E8F9" w14:textId="77777777">
        <w:trPr>
          <w:trHeight w:val="919"/>
        </w:trPr>
        <w:tc>
          <w:tcPr>
            <w:tcW w:w="2011" w:type="dxa"/>
          </w:tcPr>
          <w:p w14:paraId="25A9B609" w14:textId="77777777" w:rsidR="00C13EBA" w:rsidRPr="006A666E" w:rsidRDefault="00C13EBA">
            <w:pPr>
              <w:pStyle w:val="TableParagraph"/>
              <w:rPr>
                <w:rFonts w:ascii="Times New Roman"/>
                <w:sz w:val="20"/>
              </w:rPr>
            </w:pPr>
          </w:p>
        </w:tc>
        <w:tc>
          <w:tcPr>
            <w:tcW w:w="7645" w:type="dxa"/>
          </w:tcPr>
          <w:p w14:paraId="7AB93096" w14:textId="77777777" w:rsidR="00C13EBA" w:rsidRPr="006A666E" w:rsidRDefault="00FE264B">
            <w:pPr>
              <w:pStyle w:val="TableParagraph"/>
              <w:spacing w:before="112"/>
              <w:ind w:left="213" w:right="358"/>
              <w:jc w:val="both"/>
              <w:rPr>
                <w:sz w:val="20"/>
              </w:rPr>
            </w:pPr>
            <w:r w:rsidRPr="006A666E">
              <w:rPr>
                <w:sz w:val="20"/>
              </w:rPr>
              <w:t>4.2.</w:t>
            </w:r>
            <w:r w:rsidRPr="006A666E">
              <w:rPr>
                <w:spacing w:val="-2"/>
                <w:sz w:val="20"/>
              </w:rPr>
              <w:t xml:space="preserve"> </w:t>
            </w:r>
            <w:r w:rsidRPr="006A666E">
              <w:rPr>
                <w:sz w:val="20"/>
              </w:rPr>
              <w:t>An</w:t>
            </w:r>
            <w:r w:rsidRPr="006A666E">
              <w:rPr>
                <w:spacing w:val="-1"/>
                <w:sz w:val="20"/>
              </w:rPr>
              <w:t xml:space="preserve"> </w:t>
            </w:r>
            <w:r w:rsidRPr="006A666E">
              <w:rPr>
                <w:i/>
                <w:sz w:val="20"/>
              </w:rPr>
              <w:t>act</w:t>
            </w:r>
            <w:r w:rsidRPr="006A666E">
              <w:rPr>
                <w:i/>
                <w:spacing w:val="-4"/>
                <w:sz w:val="20"/>
              </w:rPr>
              <w:t xml:space="preserve"> </w:t>
            </w:r>
            <w:r w:rsidRPr="006A666E">
              <w:rPr>
                <w:i/>
                <w:sz w:val="20"/>
              </w:rPr>
              <w:t>of</w:t>
            </w:r>
            <w:r w:rsidRPr="006A666E">
              <w:rPr>
                <w:i/>
                <w:spacing w:val="-2"/>
                <w:sz w:val="20"/>
              </w:rPr>
              <w:t xml:space="preserve"> </w:t>
            </w:r>
            <w:r w:rsidRPr="006A666E">
              <w:rPr>
                <w:i/>
                <w:sz w:val="20"/>
              </w:rPr>
              <w:t>default</w:t>
            </w:r>
            <w:r w:rsidRPr="006A666E">
              <w:rPr>
                <w:i/>
                <w:spacing w:val="-1"/>
                <w:sz w:val="20"/>
              </w:rPr>
              <w:t xml:space="preserve"> </w:t>
            </w:r>
            <w:r w:rsidRPr="006A666E">
              <w:rPr>
                <w:sz w:val="20"/>
              </w:rPr>
              <w:t>committed</w:t>
            </w:r>
            <w:r w:rsidRPr="006A666E">
              <w:rPr>
                <w:spacing w:val="-4"/>
                <w:sz w:val="20"/>
              </w:rPr>
              <w:t xml:space="preserve"> </w:t>
            </w:r>
            <w:r w:rsidRPr="006A666E">
              <w:rPr>
                <w:sz w:val="20"/>
              </w:rPr>
              <w:t>by</w:t>
            </w:r>
            <w:r w:rsidRPr="006A666E">
              <w:rPr>
                <w:spacing w:val="-7"/>
                <w:sz w:val="20"/>
              </w:rPr>
              <w:t xml:space="preserve"> </w:t>
            </w:r>
            <w:r w:rsidRPr="006A666E">
              <w:rPr>
                <w:sz w:val="20"/>
              </w:rPr>
              <w:t>one</w:t>
            </w:r>
            <w:r w:rsidRPr="006A666E">
              <w:rPr>
                <w:spacing w:val="-1"/>
                <w:sz w:val="20"/>
              </w:rPr>
              <w:t xml:space="preserve"> </w:t>
            </w:r>
            <w:r w:rsidRPr="006A666E">
              <w:rPr>
                <w:i/>
                <w:sz w:val="20"/>
              </w:rPr>
              <w:t>insured</w:t>
            </w:r>
            <w:r w:rsidRPr="006A666E">
              <w:rPr>
                <w:i/>
                <w:spacing w:val="-2"/>
                <w:sz w:val="20"/>
              </w:rPr>
              <w:t xml:space="preserve"> </w:t>
            </w:r>
            <w:r w:rsidRPr="006A666E">
              <w:rPr>
                <w:i/>
                <w:sz w:val="20"/>
              </w:rPr>
              <w:t>party</w:t>
            </w:r>
            <w:r w:rsidRPr="006A666E">
              <w:rPr>
                <w:i/>
                <w:spacing w:val="-2"/>
                <w:sz w:val="20"/>
              </w:rPr>
              <w:t xml:space="preserve"> </w:t>
            </w:r>
            <w:r w:rsidRPr="006A666E">
              <w:rPr>
                <w:sz w:val="20"/>
              </w:rPr>
              <w:t>or</w:t>
            </w:r>
            <w:r w:rsidRPr="006A666E">
              <w:rPr>
                <w:spacing w:val="-3"/>
                <w:sz w:val="20"/>
              </w:rPr>
              <w:t xml:space="preserve"> </w:t>
            </w:r>
            <w:r w:rsidRPr="006A666E">
              <w:rPr>
                <w:sz w:val="20"/>
              </w:rPr>
              <w:t>its</w:t>
            </w:r>
            <w:r w:rsidRPr="006A666E">
              <w:rPr>
                <w:spacing w:val="-2"/>
                <w:sz w:val="20"/>
              </w:rPr>
              <w:t xml:space="preserve"> </w:t>
            </w:r>
            <w:r w:rsidRPr="006A666E">
              <w:rPr>
                <w:i/>
                <w:sz w:val="20"/>
              </w:rPr>
              <w:t>representatives</w:t>
            </w:r>
            <w:r w:rsidRPr="006A666E">
              <w:rPr>
                <w:i/>
                <w:spacing w:val="-1"/>
                <w:sz w:val="20"/>
              </w:rPr>
              <w:t xml:space="preserve"> </w:t>
            </w:r>
            <w:r w:rsidRPr="006A666E">
              <w:rPr>
                <w:sz w:val="20"/>
              </w:rPr>
              <w:t>shall not</w:t>
            </w:r>
            <w:r w:rsidRPr="006A666E">
              <w:rPr>
                <w:spacing w:val="-4"/>
                <w:sz w:val="20"/>
              </w:rPr>
              <w:t xml:space="preserve"> </w:t>
            </w:r>
            <w:r w:rsidRPr="006A666E">
              <w:rPr>
                <w:sz w:val="20"/>
              </w:rPr>
              <w:t>prejudice</w:t>
            </w:r>
            <w:r w:rsidRPr="006A666E">
              <w:rPr>
                <w:spacing w:val="-3"/>
                <w:sz w:val="20"/>
              </w:rPr>
              <w:t xml:space="preserve"> </w:t>
            </w:r>
            <w:r w:rsidRPr="006A666E">
              <w:rPr>
                <w:sz w:val="20"/>
              </w:rPr>
              <w:t>the</w:t>
            </w:r>
            <w:r w:rsidRPr="006A666E">
              <w:rPr>
                <w:spacing w:val="-3"/>
                <w:sz w:val="20"/>
              </w:rPr>
              <w:t xml:space="preserve"> </w:t>
            </w:r>
            <w:r w:rsidRPr="006A666E">
              <w:rPr>
                <w:sz w:val="20"/>
              </w:rPr>
              <w:t>entitlement</w:t>
            </w:r>
            <w:r w:rsidRPr="006A666E">
              <w:rPr>
                <w:spacing w:val="-4"/>
                <w:sz w:val="20"/>
              </w:rPr>
              <w:t xml:space="preserve"> </w:t>
            </w:r>
            <w:r w:rsidRPr="006A666E">
              <w:rPr>
                <w:sz w:val="20"/>
              </w:rPr>
              <w:t>to</w:t>
            </w:r>
            <w:r w:rsidRPr="006A666E">
              <w:rPr>
                <w:spacing w:val="-3"/>
                <w:sz w:val="20"/>
              </w:rPr>
              <w:t xml:space="preserve"> </w:t>
            </w:r>
            <w:r w:rsidRPr="006A666E">
              <w:rPr>
                <w:sz w:val="20"/>
              </w:rPr>
              <w:t>indemnity</w:t>
            </w:r>
            <w:r w:rsidRPr="006A666E">
              <w:rPr>
                <w:spacing w:val="-7"/>
                <w:sz w:val="20"/>
              </w:rPr>
              <w:t xml:space="preserve"> </w:t>
            </w:r>
            <w:r w:rsidRPr="006A666E">
              <w:rPr>
                <w:sz w:val="20"/>
              </w:rPr>
              <w:t>of</w:t>
            </w:r>
            <w:r w:rsidRPr="006A666E">
              <w:rPr>
                <w:spacing w:val="-3"/>
                <w:sz w:val="20"/>
              </w:rPr>
              <w:t xml:space="preserve"> </w:t>
            </w:r>
            <w:r w:rsidRPr="006A666E">
              <w:rPr>
                <w:sz w:val="20"/>
              </w:rPr>
              <w:t>any</w:t>
            </w:r>
            <w:r w:rsidRPr="006A666E">
              <w:rPr>
                <w:spacing w:val="-5"/>
                <w:sz w:val="20"/>
              </w:rPr>
              <w:t xml:space="preserve"> </w:t>
            </w:r>
            <w:r w:rsidRPr="006A666E">
              <w:rPr>
                <w:sz w:val="20"/>
              </w:rPr>
              <w:t xml:space="preserve">other </w:t>
            </w:r>
            <w:r w:rsidRPr="006A666E">
              <w:rPr>
                <w:i/>
                <w:sz w:val="20"/>
              </w:rPr>
              <w:t>insured</w:t>
            </w:r>
            <w:r w:rsidRPr="006A666E">
              <w:rPr>
                <w:i/>
                <w:spacing w:val="-3"/>
                <w:sz w:val="20"/>
              </w:rPr>
              <w:t xml:space="preserve"> </w:t>
            </w:r>
            <w:r w:rsidRPr="006A666E">
              <w:rPr>
                <w:i/>
                <w:sz w:val="20"/>
              </w:rPr>
              <w:t>party</w:t>
            </w:r>
            <w:r w:rsidRPr="006A666E">
              <w:rPr>
                <w:i/>
                <w:spacing w:val="-3"/>
                <w:sz w:val="20"/>
              </w:rPr>
              <w:t xml:space="preserve"> </w:t>
            </w:r>
            <w:r w:rsidRPr="006A666E">
              <w:rPr>
                <w:sz w:val="20"/>
              </w:rPr>
              <w:t>that</w:t>
            </w:r>
            <w:r w:rsidRPr="006A666E">
              <w:rPr>
                <w:spacing w:val="-3"/>
                <w:sz w:val="20"/>
              </w:rPr>
              <w:t xml:space="preserve"> </w:t>
            </w:r>
            <w:r w:rsidRPr="006A666E">
              <w:rPr>
                <w:sz w:val="20"/>
              </w:rPr>
              <w:t>has</w:t>
            </w:r>
            <w:r w:rsidRPr="006A666E">
              <w:rPr>
                <w:spacing w:val="-3"/>
                <w:sz w:val="20"/>
              </w:rPr>
              <w:t xml:space="preserve"> </w:t>
            </w:r>
            <w:r w:rsidRPr="006A666E">
              <w:rPr>
                <w:sz w:val="20"/>
              </w:rPr>
              <w:t xml:space="preserve">not itself (and whose </w:t>
            </w:r>
            <w:r w:rsidRPr="006A666E">
              <w:rPr>
                <w:i/>
                <w:sz w:val="20"/>
              </w:rPr>
              <w:t xml:space="preserve">representatives </w:t>
            </w:r>
            <w:r w:rsidRPr="006A666E">
              <w:rPr>
                <w:sz w:val="20"/>
              </w:rPr>
              <w:t xml:space="preserve">have not) committed an </w:t>
            </w:r>
            <w:r w:rsidRPr="006A666E">
              <w:rPr>
                <w:i/>
                <w:sz w:val="20"/>
              </w:rPr>
              <w:t>act of default</w:t>
            </w:r>
            <w:r w:rsidRPr="006A666E">
              <w:rPr>
                <w:sz w:val="20"/>
              </w:rPr>
              <w:t>.</w:t>
            </w:r>
          </w:p>
        </w:tc>
      </w:tr>
      <w:tr w:rsidR="00C13EBA" w:rsidRPr="006A666E" w14:paraId="7614AC69" w14:textId="77777777">
        <w:trPr>
          <w:trHeight w:val="1149"/>
        </w:trPr>
        <w:tc>
          <w:tcPr>
            <w:tcW w:w="2011" w:type="dxa"/>
          </w:tcPr>
          <w:p w14:paraId="1EBB6350" w14:textId="77777777" w:rsidR="00C13EBA" w:rsidRPr="006A666E" w:rsidRDefault="00C13EBA">
            <w:pPr>
              <w:pStyle w:val="TableParagraph"/>
              <w:rPr>
                <w:rFonts w:ascii="Times New Roman"/>
                <w:sz w:val="20"/>
              </w:rPr>
            </w:pPr>
          </w:p>
        </w:tc>
        <w:tc>
          <w:tcPr>
            <w:tcW w:w="7645" w:type="dxa"/>
          </w:tcPr>
          <w:p w14:paraId="15DDB926" w14:textId="77777777" w:rsidR="00C13EBA" w:rsidRPr="006A666E" w:rsidRDefault="00FE264B">
            <w:pPr>
              <w:pStyle w:val="TableParagraph"/>
              <w:spacing w:before="112"/>
              <w:ind w:left="213" w:right="182"/>
              <w:rPr>
                <w:sz w:val="20"/>
              </w:rPr>
            </w:pPr>
            <w:r w:rsidRPr="006A666E">
              <w:rPr>
                <w:sz w:val="20"/>
              </w:rPr>
              <w:t>4.3.</w:t>
            </w:r>
            <w:r w:rsidRPr="006A666E">
              <w:rPr>
                <w:spacing w:val="-4"/>
                <w:sz w:val="20"/>
              </w:rPr>
              <w:t xml:space="preserve"> </w:t>
            </w:r>
            <w:r w:rsidRPr="006A666E">
              <w:rPr>
                <w:sz w:val="20"/>
              </w:rPr>
              <w:t>In</w:t>
            </w:r>
            <w:r w:rsidRPr="006A666E">
              <w:rPr>
                <w:spacing w:val="-3"/>
                <w:sz w:val="20"/>
              </w:rPr>
              <w:t xml:space="preserve"> </w:t>
            </w:r>
            <w:r w:rsidRPr="006A666E">
              <w:rPr>
                <w:sz w:val="20"/>
              </w:rPr>
              <w:t>the</w:t>
            </w:r>
            <w:r w:rsidRPr="006A666E">
              <w:rPr>
                <w:spacing w:val="-4"/>
                <w:sz w:val="20"/>
              </w:rPr>
              <w:t xml:space="preserve"> </w:t>
            </w:r>
            <w:r w:rsidRPr="006A666E">
              <w:rPr>
                <w:sz w:val="20"/>
              </w:rPr>
              <w:t>event</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1"/>
                <w:sz w:val="20"/>
              </w:rPr>
              <w:t xml:space="preserve"> </w:t>
            </w:r>
            <w:r w:rsidRPr="006A666E">
              <w:rPr>
                <w:i/>
                <w:sz w:val="20"/>
              </w:rPr>
              <w:t>insurer</w:t>
            </w:r>
            <w:r w:rsidRPr="006A666E">
              <w:rPr>
                <w:i/>
                <w:spacing w:val="-3"/>
                <w:sz w:val="20"/>
              </w:rPr>
              <w:t xml:space="preserve"> </w:t>
            </w:r>
            <w:r w:rsidRPr="006A666E">
              <w:rPr>
                <w:sz w:val="20"/>
              </w:rPr>
              <w:t>refusing</w:t>
            </w:r>
            <w:r w:rsidRPr="006A666E">
              <w:rPr>
                <w:spacing w:val="-5"/>
                <w:sz w:val="20"/>
              </w:rPr>
              <w:t xml:space="preserve"> </w:t>
            </w:r>
            <w:r w:rsidRPr="006A666E">
              <w:rPr>
                <w:sz w:val="20"/>
              </w:rPr>
              <w:t>to</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an </w:t>
            </w:r>
            <w:r w:rsidRPr="006A666E">
              <w:rPr>
                <w:i/>
                <w:sz w:val="20"/>
              </w:rPr>
              <w:t>insured</w:t>
            </w:r>
            <w:r w:rsidRPr="006A666E">
              <w:rPr>
                <w:i/>
                <w:spacing w:val="-2"/>
                <w:sz w:val="20"/>
              </w:rPr>
              <w:t xml:space="preserve"> </w:t>
            </w:r>
            <w:r w:rsidRPr="006A666E">
              <w:rPr>
                <w:i/>
                <w:sz w:val="20"/>
              </w:rPr>
              <w:t>party</w:t>
            </w:r>
            <w:r w:rsidRPr="006A666E">
              <w:rPr>
                <w:i/>
                <w:spacing w:val="-2"/>
                <w:sz w:val="20"/>
              </w:rPr>
              <w:t xml:space="preserve"> </w:t>
            </w:r>
            <w:proofErr w:type="gramStart"/>
            <w:r w:rsidRPr="006A666E">
              <w:rPr>
                <w:sz w:val="20"/>
              </w:rPr>
              <w:t>as</w:t>
            </w:r>
            <w:r w:rsidRPr="006A666E">
              <w:rPr>
                <w:spacing w:val="-1"/>
                <w:sz w:val="20"/>
              </w:rPr>
              <w:t xml:space="preserve"> </w:t>
            </w:r>
            <w:r w:rsidRPr="006A666E">
              <w:rPr>
                <w:sz w:val="20"/>
              </w:rPr>
              <w:t>a</w:t>
            </w:r>
            <w:r w:rsidRPr="006A666E">
              <w:rPr>
                <w:spacing w:val="-4"/>
                <w:sz w:val="20"/>
              </w:rPr>
              <w:t xml:space="preserve"> </w:t>
            </w:r>
            <w:r w:rsidRPr="006A666E">
              <w:rPr>
                <w:sz w:val="20"/>
              </w:rPr>
              <w:t>result</w:t>
            </w:r>
            <w:r w:rsidRPr="006A666E">
              <w:rPr>
                <w:spacing w:val="-4"/>
                <w:sz w:val="20"/>
              </w:rPr>
              <w:t xml:space="preserve"> </w:t>
            </w:r>
            <w:r w:rsidRPr="006A666E">
              <w:rPr>
                <w:sz w:val="20"/>
              </w:rPr>
              <w:t>of</w:t>
            </w:r>
            <w:proofErr w:type="gramEnd"/>
            <w:r w:rsidRPr="006A666E">
              <w:rPr>
                <w:sz w:val="20"/>
              </w:rPr>
              <w:t xml:space="preserve"> any</w:t>
            </w:r>
            <w:r w:rsidRPr="006A666E">
              <w:rPr>
                <w:spacing w:val="-4"/>
                <w:sz w:val="20"/>
              </w:rPr>
              <w:t xml:space="preserve"> </w:t>
            </w:r>
            <w:r w:rsidRPr="006A666E">
              <w:rPr>
                <w:i/>
                <w:sz w:val="20"/>
              </w:rPr>
              <w:t>act</w:t>
            </w:r>
            <w:r w:rsidRPr="006A666E">
              <w:rPr>
                <w:i/>
                <w:spacing w:val="-4"/>
                <w:sz w:val="20"/>
              </w:rPr>
              <w:t xml:space="preserve"> </w:t>
            </w:r>
            <w:r w:rsidRPr="006A666E">
              <w:rPr>
                <w:i/>
                <w:sz w:val="20"/>
              </w:rPr>
              <w:t>of</w:t>
            </w:r>
            <w:r w:rsidRPr="006A666E">
              <w:rPr>
                <w:i/>
                <w:spacing w:val="-2"/>
                <w:sz w:val="20"/>
              </w:rPr>
              <w:t xml:space="preserve"> </w:t>
            </w:r>
            <w:r w:rsidRPr="006A666E">
              <w:rPr>
                <w:i/>
                <w:sz w:val="20"/>
              </w:rPr>
              <w:t>default</w:t>
            </w:r>
            <w:r w:rsidRPr="006A666E">
              <w:rPr>
                <w:i/>
                <w:spacing w:val="-3"/>
                <w:sz w:val="20"/>
              </w:rPr>
              <w:t xml:space="preserve"> </w:t>
            </w:r>
            <w:r w:rsidRPr="006A666E">
              <w:rPr>
                <w:sz w:val="20"/>
              </w:rPr>
              <w:t>no</w:t>
            </w:r>
            <w:r w:rsidRPr="006A666E">
              <w:rPr>
                <w:spacing w:val="-4"/>
                <w:sz w:val="20"/>
              </w:rPr>
              <w:t xml:space="preserve"> </w:t>
            </w:r>
            <w:r w:rsidRPr="006A666E">
              <w:rPr>
                <w:sz w:val="20"/>
              </w:rPr>
              <w:t>other</w:t>
            </w:r>
            <w:r w:rsidRPr="006A666E">
              <w:rPr>
                <w:spacing w:val="-3"/>
                <w:sz w:val="20"/>
              </w:rPr>
              <w:t xml:space="preserve"> </w:t>
            </w:r>
            <w:r w:rsidRPr="006A666E">
              <w:rPr>
                <w:i/>
                <w:sz w:val="20"/>
              </w:rPr>
              <w:t>insured</w:t>
            </w:r>
            <w:r w:rsidRPr="006A666E">
              <w:rPr>
                <w:i/>
                <w:spacing w:val="-4"/>
                <w:sz w:val="20"/>
              </w:rPr>
              <w:t xml:space="preserve"> </w:t>
            </w:r>
            <w:r w:rsidRPr="006A666E">
              <w:rPr>
                <w:i/>
                <w:sz w:val="20"/>
              </w:rPr>
              <w:t>party</w:t>
            </w:r>
            <w:r w:rsidRPr="006A666E">
              <w:rPr>
                <w:i/>
                <w:spacing w:val="-1"/>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entitled</w:t>
            </w:r>
            <w:r w:rsidRPr="006A666E">
              <w:rPr>
                <w:spacing w:val="-4"/>
                <w:sz w:val="20"/>
              </w:rPr>
              <w:t xml:space="preserve"> </w:t>
            </w:r>
            <w:r w:rsidRPr="006A666E">
              <w:rPr>
                <w:sz w:val="20"/>
              </w:rPr>
              <w:t>to</w:t>
            </w:r>
            <w:r w:rsidRPr="006A666E">
              <w:rPr>
                <w:spacing w:val="-2"/>
                <w:sz w:val="20"/>
              </w:rPr>
              <w:t xml:space="preserve"> </w:t>
            </w:r>
            <w:r w:rsidRPr="006A666E">
              <w:rPr>
                <w:sz w:val="20"/>
              </w:rPr>
              <w:t>indemnity</w:t>
            </w:r>
            <w:r w:rsidRPr="006A666E">
              <w:rPr>
                <w:spacing w:val="-5"/>
                <w:sz w:val="20"/>
              </w:rPr>
              <w:t xml:space="preserve"> </w:t>
            </w:r>
            <w:r w:rsidRPr="006A666E">
              <w:rPr>
                <w:sz w:val="20"/>
              </w:rPr>
              <w:t>in</w:t>
            </w:r>
            <w:r w:rsidRPr="006A666E">
              <w:rPr>
                <w:spacing w:val="-4"/>
                <w:sz w:val="20"/>
              </w:rPr>
              <w:t xml:space="preserve"> </w:t>
            </w:r>
            <w:r w:rsidRPr="006A666E">
              <w:rPr>
                <w:sz w:val="20"/>
              </w:rPr>
              <w:t>respect</w:t>
            </w:r>
            <w:r w:rsidRPr="006A666E">
              <w:rPr>
                <w:spacing w:val="-2"/>
                <w:sz w:val="20"/>
              </w:rPr>
              <w:t xml:space="preserve"> </w:t>
            </w:r>
            <w:r w:rsidRPr="006A666E">
              <w:rPr>
                <w:sz w:val="20"/>
              </w:rPr>
              <w:t xml:space="preserve">of the same loss or damage by assuming the rights or obligations of the </w:t>
            </w:r>
            <w:r w:rsidRPr="006A666E">
              <w:rPr>
                <w:i/>
                <w:sz w:val="20"/>
              </w:rPr>
              <w:t xml:space="preserve">insured party </w:t>
            </w:r>
            <w:r w:rsidRPr="006A666E">
              <w:rPr>
                <w:sz w:val="20"/>
              </w:rPr>
              <w:t xml:space="preserve">whose claim for indemnity the </w:t>
            </w:r>
            <w:r w:rsidRPr="006A666E">
              <w:rPr>
                <w:i/>
                <w:sz w:val="20"/>
              </w:rPr>
              <w:t xml:space="preserve">insurer </w:t>
            </w:r>
            <w:r w:rsidRPr="006A666E">
              <w:rPr>
                <w:sz w:val="20"/>
              </w:rPr>
              <w:t>has refused or is entitled to refuse.</w:t>
            </w:r>
          </w:p>
        </w:tc>
      </w:tr>
      <w:tr w:rsidR="00C13EBA" w:rsidRPr="006A666E" w14:paraId="7AD30DDA" w14:textId="77777777">
        <w:trPr>
          <w:trHeight w:val="2183"/>
        </w:trPr>
        <w:tc>
          <w:tcPr>
            <w:tcW w:w="2011" w:type="dxa"/>
          </w:tcPr>
          <w:p w14:paraId="12272E89" w14:textId="77777777" w:rsidR="00C13EBA" w:rsidRPr="006A666E" w:rsidRDefault="00C13EBA">
            <w:pPr>
              <w:pStyle w:val="TableParagraph"/>
              <w:rPr>
                <w:sz w:val="20"/>
              </w:rPr>
            </w:pPr>
          </w:p>
          <w:p w14:paraId="0430F0F3" w14:textId="77777777" w:rsidR="00C13EBA" w:rsidRPr="006A666E" w:rsidRDefault="00C13EBA">
            <w:pPr>
              <w:pStyle w:val="TableParagraph"/>
              <w:rPr>
                <w:sz w:val="20"/>
              </w:rPr>
            </w:pPr>
          </w:p>
          <w:p w14:paraId="64985013" w14:textId="77777777" w:rsidR="00C13EBA" w:rsidRPr="006A666E" w:rsidRDefault="00C13EBA">
            <w:pPr>
              <w:pStyle w:val="TableParagraph"/>
              <w:rPr>
                <w:sz w:val="20"/>
              </w:rPr>
            </w:pPr>
          </w:p>
          <w:p w14:paraId="4244D2C7" w14:textId="77777777" w:rsidR="00C13EBA" w:rsidRPr="006A666E" w:rsidRDefault="00C13EBA">
            <w:pPr>
              <w:pStyle w:val="TableParagraph"/>
              <w:rPr>
                <w:sz w:val="20"/>
              </w:rPr>
            </w:pPr>
          </w:p>
          <w:p w14:paraId="6556E905" w14:textId="77777777" w:rsidR="00C13EBA" w:rsidRPr="006A666E" w:rsidRDefault="00C13EBA">
            <w:pPr>
              <w:pStyle w:val="TableParagraph"/>
              <w:rPr>
                <w:sz w:val="20"/>
              </w:rPr>
            </w:pPr>
          </w:p>
          <w:p w14:paraId="52363EA8" w14:textId="77777777" w:rsidR="00C13EBA" w:rsidRPr="006A666E" w:rsidRDefault="00C13EBA">
            <w:pPr>
              <w:pStyle w:val="TableParagraph"/>
              <w:spacing w:before="114"/>
              <w:rPr>
                <w:sz w:val="20"/>
              </w:rPr>
            </w:pPr>
          </w:p>
          <w:p w14:paraId="060E84B5" w14:textId="77777777" w:rsidR="00C13EBA" w:rsidRPr="006A666E" w:rsidRDefault="00FE264B">
            <w:pPr>
              <w:pStyle w:val="TableParagraph"/>
              <w:tabs>
                <w:tab w:val="left" w:pos="722"/>
              </w:tabs>
              <w:spacing w:before="1"/>
              <w:ind w:left="14"/>
              <w:rPr>
                <w:sz w:val="20"/>
              </w:rPr>
            </w:pPr>
            <w:r w:rsidRPr="006A666E">
              <w:rPr>
                <w:spacing w:val="-5"/>
                <w:sz w:val="20"/>
              </w:rPr>
              <w:t>5.</w:t>
            </w:r>
            <w:r w:rsidRPr="006A666E">
              <w:rPr>
                <w:sz w:val="20"/>
              </w:rPr>
              <w:tab/>
            </w:r>
            <w:r w:rsidRPr="006A666E">
              <w:rPr>
                <w:spacing w:val="-2"/>
                <w:sz w:val="20"/>
              </w:rPr>
              <w:t>Subrogation</w:t>
            </w:r>
          </w:p>
        </w:tc>
        <w:tc>
          <w:tcPr>
            <w:tcW w:w="7645" w:type="dxa"/>
          </w:tcPr>
          <w:p w14:paraId="7605C6C7" w14:textId="77777777" w:rsidR="00C13EBA" w:rsidRPr="006A666E" w:rsidRDefault="00FE264B">
            <w:pPr>
              <w:pStyle w:val="TableParagraph"/>
              <w:spacing w:before="112"/>
              <w:ind w:left="213" w:right="214"/>
              <w:rPr>
                <w:sz w:val="20"/>
              </w:rPr>
            </w:pPr>
            <w:r w:rsidRPr="006A666E">
              <w:rPr>
                <w:sz w:val="20"/>
              </w:rPr>
              <w:t xml:space="preserve">4.4. In the event of an </w:t>
            </w:r>
            <w:r w:rsidRPr="006A666E">
              <w:rPr>
                <w:i/>
                <w:sz w:val="20"/>
              </w:rPr>
              <w:t xml:space="preserve">act of default </w:t>
            </w:r>
            <w:r w:rsidRPr="006A666E">
              <w:rPr>
                <w:sz w:val="20"/>
              </w:rPr>
              <w:t xml:space="preserve">the </w:t>
            </w:r>
            <w:r w:rsidRPr="006A666E">
              <w:rPr>
                <w:i/>
                <w:sz w:val="20"/>
              </w:rPr>
              <w:t xml:space="preserve">insurer </w:t>
            </w:r>
            <w:r w:rsidRPr="006A666E">
              <w:rPr>
                <w:sz w:val="20"/>
              </w:rPr>
              <w:t>shall</w:t>
            </w:r>
            <w:r w:rsidRPr="006A666E">
              <w:rPr>
                <w:spacing w:val="-1"/>
                <w:sz w:val="20"/>
              </w:rPr>
              <w:t xml:space="preserve"> </w:t>
            </w:r>
            <w:r w:rsidRPr="006A666E">
              <w:rPr>
                <w:sz w:val="20"/>
              </w:rPr>
              <w:t>be entitled to</w:t>
            </w:r>
            <w:r w:rsidRPr="006A666E">
              <w:rPr>
                <w:spacing w:val="-1"/>
                <w:sz w:val="20"/>
              </w:rPr>
              <w:t xml:space="preserve"> </w:t>
            </w:r>
            <w:r w:rsidRPr="006A666E">
              <w:rPr>
                <w:sz w:val="20"/>
              </w:rPr>
              <w:t xml:space="preserve">claim from the </w:t>
            </w:r>
            <w:r w:rsidRPr="006A666E">
              <w:rPr>
                <w:i/>
                <w:sz w:val="20"/>
              </w:rPr>
              <w:t xml:space="preserve">insured party </w:t>
            </w:r>
            <w:r w:rsidRPr="006A666E">
              <w:rPr>
                <w:sz w:val="20"/>
              </w:rPr>
              <w:t>any loss or damage it may have suffered including, without limitation,</w:t>
            </w:r>
            <w:r w:rsidRPr="006A666E">
              <w:rPr>
                <w:spacing w:val="-1"/>
                <w:sz w:val="20"/>
              </w:rPr>
              <w:t xml:space="preserve"> </w:t>
            </w:r>
            <w:r w:rsidRPr="006A666E">
              <w:rPr>
                <w:sz w:val="20"/>
              </w:rPr>
              <w:t>any</w:t>
            </w:r>
            <w:r w:rsidRPr="006A666E">
              <w:rPr>
                <w:spacing w:val="-6"/>
                <w:sz w:val="20"/>
              </w:rPr>
              <w:t xml:space="preserve"> </w:t>
            </w:r>
            <w:r w:rsidRPr="006A666E">
              <w:rPr>
                <w:sz w:val="20"/>
              </w:rPr>
              <w:t>sums</w:t>
            </w:r>
            <w:r w:rsidRPr="006A666E">
              <w:rPr>
                <w:spacing w:val="-2"/>
                <w:sz w:val="20"/>
              </w:rPr>
              <w:t xml:space="preserve"> </w:t>
            </w:r>
            <w:r w:rsidRPr="006A666E">
              <w:rPr>
                <w:sz w:val="20"/>
              </w:rPr>
              <w:t>it</w:t>
            </w:r>
            <w:r w:rsidRPr="006A666E">
              <w:rPr>
                <w:spacing w:val="-5"/>
                <w:sz w:val="20"/>
              </w:rPr>
              <w:t xml:space="preserve"> </w:t>
            </w:r>
            <w:r w:rsidRPr="006A666E">
              <w:rPr>
                <w:sz w:val="20"/>
              </w:rPr>
              <w:t>may</w:t>
            </w:r>
            <w:r w:rsidRPr="006A666E">
              <w:rPr>
                <w:spacing w:val="-7"/>
                <w:sz w:val="20"/>
              </w:rPr>
              <w:t xml:space="preserve"> </w:t>
            </w:r>
            <w:r w:rsidRPr="006A666E">
              <w:rPr>
                <w:sz w:val="20"/>
              </w:rPr>
              <w:t>have</w:t>
            </w:r>
            <w:r w:rsidRPr="006A666E">
              <w:rPr>
                <w:spacing w:val="-3"/>
                <w:sz w:val="20"/>
              </w:rPr>
              <w:t xml:space="preserve"> </w:t>
            </w:r>
            <w:r w:rsidRPr="006A666E">
              <w:rPr>
                <w:sz w:val="20"/>
              </w:rPr>
              <w:t>paid</w:t>
            </w:r>
            <w:r w:rsidRPr="006A666E">
              <w:rPr>
                <w:spacing w:val="-1"/>
                <w:sz w:val="20"/>
              </w:rPr>
              <w:t xml:space="preserve"> </w:t>
            </w:r>
            <w:r w:rsidRPr="006A666E">
              <w:rPr>
                <w:sz w:val="20"/>
              </w:rPr>
              <w:t>to</w:t>
            </w:r>
            <w:r w:rsidRPr="006A666E">
              <w:rPr>
                <w:spacing w:val="-2"/>
                <w:sz w:val="20"/>
              </w:rPr>
              <w:t xml:space="preserve"> </w:t>
            </w:r>
            <w:r w:rsidRPr="006A666E">
              <w:rPr>
                <w:sz w:val="20"/>
              </w:rPr>
              <w:t>any</w:t>
            </w:r>
            <w:r w:rsidRPr="006A666E">
              <w:rPr>
                <w:spacing w:val="-6"/>
                <w:sz w:val="20"/>
              </w:rPr>
              <w:t xml:space="preserve"> </w:t>
            </w:r>
            <w:r w:rsidRPr="006A666E">
              <w:rPr>
                <w:sz w:val="20"/>
              </w:rPr>
              <w:t xml:space="preserve">other </w:t>
            </w:r>
            <w:r w:rsidRPr="006A666E">
              <w:rPr>
                <w:i/>
                <w:sz w:val="20"/>
              </w:rPr>
              <w:t>insured</w:t>
            </w:r>
            <w:r w:rsidRPr="006A666E">
              <w:rPr>
                <w:i/>
                <w:spacing w:val="-3"/>
                <w:sz w:val="20"/>
              </w:rPr>
              <w:t xml:space="preserve"> </w:t>
            </w:r>
            <w:r w:rsidRPr="006A666E">
              <w:rPr>
                <w:i/>
                <w:sz w:val="20"/>
              </w:rPr>
              <w:t xml:space="preserve">party </w:t>
            </w:r>
            <w:r w:rsidRPr="006A666E">
              <w:rPr>
                <w:sz w:val="20"/>
              </w:rPr>
              <w:t>as a</w:t>
            </w:r>
            <w:r w:rsidRPr="006A666E">
              <w:rPr>
                <w:spacing w:val="-3"/>
                <w:sz w:val="20"/>
              </w:rPr>
              <w:t xml:space="preserve"> </w:t>
            </w:r>
            <w:r w:rsidRPr="006A666E">
              <w:rPr>
                <w:sz w:val="20"/>
              </w:rPr>
              <w:t>result</w:t>
            </w:r>
            <w:r w:rsidRPr="006A666E">
              <w:rPr>
                <w:spacing w:val="-3"/>
                <w:sz w:val="20"/>
              </w:rPr>
              <w:t xml:space="preserve"> </w:t>
            </w:r>
            <w:r w:rsidRPr="006A666E">
              <w:rPr>
                <w:sz w:val="20"/>
              </w:rPr>
              <w:t>of</w:t>
            </w:r>
            <w:r w:rsidRPr="006A666E">
              <w:rPr>
                <w:spacing w:val="-1"/>
                <w:sz w:val="20"/>
              </w:rPr>
              <w:t xml:space="preserve"> </w:t>
            </w:r>
            <w:r w:rsidRPr="006A666E">
              <w:rPr>
                <w:sz w:val="20"/>
              </w:rPr>
              <w:t xml:space="preserve">any loss or damage caused or contributed to by the </w:t>
            </w:r>
            <w:r w:rsidRPr="006A666E">
              <w:rPr>
                <w:i/>
                <w:sz w:val="20"/>
              </w:rPr>
              <w:t xml:space="preserve">insured party </w:t>
            </w:r>
            <w:r w:rsidRPr="006A666E">
              <w:rPr>
                <w:sz w:val="20"/>
              </w:rPr>
              <w:t xml:space="preserve">or its </w:t>
            </w:r>
            <w:r w:rsidRPr="006A666E">
              <w:rPr>
                <w:i/>
                <w:sz w:val="20"/>
              </w:rPr>
              <w:t xml:space="preserve">representatives </w:t>
            </w:r>
            <w:r w:rsidRPr="006A666E">
              <w:rPr>
                <w:sz w:val="20"/>
              </w:rPr>
              <w:t xml:space="preserve">committing an </w:t>
            </w:r>
            <w:r w:rsidRPr="006A666E">
              <w:rPr>
                <w:i/>
                <w:sz w:val="20"/>
              </w:rPr>
              <w:t>act of default</w:t>
            </w:r>
            <w:r w:rsidRPr="006A666E">
              <w:rPr>
                <w:sz w:val="20"/>
              </w:rPr>
              <w:t>.</w:t>
            </w:r>
          </w:p>
          <w:p w14:paraId="56A7B4E1" w14:textId="77777777" w:rsidR="00C13EBA" w:rsidRPr="006A666E" w:rsidRDefault="00FE264B">
            <w:pPr>
              <w:pStyle w:val="TableParagraph"/>
              <w:spacing w:before="211" w:line="230" w:lineRule="atLeast"/>
              <w:ind w:left="213" w:right="182"/>
              <w:rPr>
                <w:i/>
                <w:sz w:val="20"/>
              </w:rPr>
            </w:pPr>
            <w:r w:rsidRPr="006A666E">
              <w:rPr>
                <w:sz w:val="20"/>
              </w:rPr>
              <w:t xml:space="preserve">5.1. The </w:t>
            </w:r>
            <w:r w:rsidRPr="006A666E">
              <w:rPr>
                <w:i/>
                <w:sz w:val="20"/>
              </w:rPr>
              <w:t xml:space="preserve">insurer </w:t>
            </w:r>
            <w:r w:rsidRPr="006A666E">
              <w:rPr>
                <w:sz w:val="20"/>
              </w:rPr>
              <w:t xml:space="preserve">shall waive its rights of subrogation against all </w:t>
            </w:r>
            <w:r w:rsidRPr="006A666E">
              <w:rPr>
                <w:i/>
                <w:sz w:val="20"/>
              </w:rPr>
              <w:t xml:space="preserve">insured parties </w:t>
            </w:r>
            <w:r w:rsidRPr="006A666E">
              <w:rPr>
                <w:sz w:val="20"/>
              </w:rPr>
              <w:t>provided</w:t>
            </w:r>
            <w:r w:rsidRPr="006A666E">
              <w:rPr>
                <w:spacing w:val="-4"/>
                <w:sz w:val="20"/>
              </w:rPr>
              <w:t xml:space="preserve"> </w:t>
            </w:r>
            <w:r w:rsidRPr="006A666E">
              <w:rPr>
                <w:sz w:val="20"/>
              </w:rPr>
              <w:t>no</w:t>
            </w:r>
            <w:r w:rsidRPr="006A666E">
              <w:rPr>
                <w:spacing w:val="-3"/>
                <w:sz w:val="20"/>
              </w:rPr>
              <w:t xml:space="preserve"> </w:t>
            </w:r>
            <w:r w:rsidRPr="006A666E">
              <w:rPr>
                <w:i/>
                <w:sz w:val="20"/>
              </w:rPr>
              <w:t>act</w:t>
            </w:r>
            <w:r w:rsidRPr="006A666E">
              <w:rPr>
                <w:i/>
                <w:spacing w:val="-4"/>
                <w:sz w:val="20"/>
              </w:rPr>
              <w:t xml:space="preserve"> </w:t>
            </w:r>
            <w:r w:rsidRPr="006A666E">
              <w:rPr>
                <w:i/>
                <w:sz w:val="20"/>
              </w:rPr>
              <w:t>of</w:t>
            </w:r>
            <w:r w:rsidRPr="006A666E">
              <w:rPr>
                <w:i/>
                <w:spacing w:val="-4"/>
                <w:sz w:val="20"/>
              </w:rPr>
              <w:t xml:space="preserve"> </w:t>
            </w:r>
            <w:r w:rsidRPr="006A666E">
              <w:rPr>
                <w:i/>
                <w:sz w:val="20"/>
              </w:rPr>
              <w:t>default</w:t>
            </w:r>
            <w:r w:rsidRPr="006A666E">
              <w:rPr>
                <w:i/>
                <w:spacing w:val="-3"/>
                <w:sz w:val="20"/>
              </w:rPr>
              <w:t xml:space="preserve"> </w:t>
            </w:r>
            <w:r w:rsidRPr="006A666E">
              <w:rPr>
                <w:sz w:val="20"/>
              </w:rPr>
              <w:t>committed</w:t>
            </w:r>
            <w:r w:rsidRPr="006A666E">
              <w:rPr>
                <w:spacing w:val="-4"/>
                <w:sz w:val="20"/>
              </w:rPr>
              <w:t xml:space="preserve"> </w:t>
            </w:r>
            <w:r w:rsidRPr="006A666E">
              <w:rPr>
                <w:sz w:val="20"/>
              </w:rPr>
              <w:t>by</w:t>
            </w:r>
            <w:r w:rsidRPr="006A666E">
              <w:rPr>
                <w:spacing w:val="-7"/>
                <w:sz w:val="20"/>
              </w:rPr>
              <w:t xml:space="preserve"> </w:t>
            </w:r>
            <w:r w:rsidRPr="006A666E">
              <w:rPr>
                <w:sz w:val="20"/>
              </w:rPr>
              <w:t>any</w:t>
            </w:r>
            <w:r w:rsidRPr="006A666E">
              <w:rPr>
                <w:spacing w:val="-3"/>
                <w:sz w:val="20"/>
              </w:rPr>
              <w:t xml:space="preserve"> </w:t>
            </w:r>
            <w:r w:rsidRPr="006A666E">
              <w:rPr>
                <w:i/>
                <w:sz w:val="20"/>
              </w:rPr>
              <w:t>insured</w:t>
            </w:r>
            <w:r w:rsidRPr="006A666E">
              <w:rPr>
                <w:i/>
                <w:spacing w:val="-4"/>
                <w:sz w:val="20"/>
              </w:rPr>
              <w:t xml:space="preserve"> </w:t>
            </w:r>
            <w:r w:rsidRPr="006A666E">
              <w:rPr>
                <w:i/>
                <w:sz w:val="20"/>
              </w:rPr>
              <w:t>party</w:t>
            </w:r>
            <w:r w:rsidRPr="006A666E">
              <w:rPr>
                <w:i/>
                <w:spacing w:val="-2"/>
                <w:sz w:val="20"/>
              </w:rPr>
              <w:t xml:space="preserve"> </w:t>
            </w:r>
            <w:r w:rsidRPr="006A666E">
              <w:rPr>
                <w:sz w:val="20"/>
              </w:rPr>
              <w:t>or</w:t>
            </w:r>
            <w:r w:rsidRPr="006A666E">
              <w:rPr>
                <w:spacing w:val="-4"/>
                <w:sz w:val="20"/>
              </w:rPr>
              <w:t xml:space="preserve"> </w:t>
            </w:r>
            <w:r w:rsidRPr="006A666E">
              <w:rPr>
                <w:sz w:val="20"/>
              </w:rPr>
              <w:t>its</w:t>
            </w:r>
            <w:r w:rsidRPr="006A666E">
              <w:rPr>
                <w:spacing w:val="-2"/>
                <w:sz w:val="20"/>
              </w:rPr>
              <w:t xml:space="preserve"> </w:t>
            </w:r>
            <w:r w:rsidRPr="006A666E">
              <w:rPr>
                <w:i/>
                <w:sz w:val="20"/>
              </w:rPr>
              <w:t xml:space="preserve">representatives </w:t>
            </w:r>
            <w:r w:rsidRPr="006A666E">
              <w:rPr>
                <w:sz w:val="20"/>
              </w:rPr>
              <w:t xml:space="preserve">has caused any loss or damage to any other </w:t>
            </w:r>
            <w:r w:rsidRPr="006A666E">
              <w:rPr>
                <w:i/>
                <w:sz w:val="20"/>
              </w:rPr>
              <w:t>insured party.</w:t>
            </w:r>
          </w:p>
        </w:tc>
      </w:tr>
    </w:tbl>
    <w:p w14:paraId="0DC7568A" w14:textId="77777777" w:rsidR="00C13EBA" w:rsidRPr="006A666E" w:rsidRDefault="00C13EBA">
      <w:pPr>
        <w:spacing w:line="230" w:lineRule="atLeast"/>
        <w:rPr>
          <w:sz w:val="20"/>
        </w:rPr>
        <w:sectPr w:rsidR="00C13EBA" w:rsidRPr="006A666E" w:rsidSect="00FE264B">
          <w:headerReference w:type="default" r:id="rId14"/>
          <w:footerReference w:type="default" r:id="rId15"/>
          <w:pgSz w:w="11910" w:h="16840"/>
          <w:pgMar w:top="1040" w:right="460" w:bottom="620" w:left="1080" w:header="858" w:footer="438" w:gutter="0"/>
          <w:cols w:space="708"/>
        </w:sectPr>
      </w:pPr>
    </w:p>
    <w:p w14:paraId="334FA6CE" w14:textId="77777777" w:rsidR="00C13EBA" w:rsidRPr="006A666E" w:rsidRDefault="00C13EBA">
      <w:pPr>
        <w:pStyle w:val="Zkladntext"/>
      </w:pPr>
    </w:p>
    <w:p w14:paraId="11BEE8EE" w14:textId="77777777" w:rsidR="00C13EBA" w:rsidRPr="006A666E" w:rsidRDefault="00C13EBA">
      <w:pPr>
        <w:pStyle w:val="Zkladntext"/>
      </w:pPr>
    </w:p>
    <w:p w14:paraId="63FABFDC" w14:textId="77777777" w:rsidR="00C13EBA" w:rsidRPr="006A666E" w:rsidRDefault="00C13EBA">
      <w:pPr>
        <w:pStyle w:val="Zkladntext"/>
      </w:pPr>
    </w:p>
    <w:p w14:paraId="259F4D1D" w14:textId="77777777" w:rsidR="00C13EBA" w:rsidRPr="006A666E" w:rsidRDefault="00C13EBA">
      <w:pPr>
        <w:pStyle w:val="Zkladntext"/>
      </w:pPr>
    </w:p>
    <w:p w14:paraId="6B5E247A" w14:textId="77777777" w:rsidR="00C13EBA" w:rsidRPr="006A666E" w:rsidRDefault="00C13EBA">
      <w:pPr>
        <w:pStyle w:val="Zkladntext"/>
      </w:pPr>
    </w:p>
    <w:p w14:paraId="15AA5F73" w14:textId="77777777" w:rsidR="00C13EBA" w:rsidRPr="006A666E" w:rsidRDefault="00C13EBA">
      <w:pPr>
        <w:pStyle w:val="Zkladntext"/>
      </w:pPr>
    </w:p>
    <w:p w14:paraId="441C6D75" w14:textId="77777777" w:rsidR="00C13EBA" w:rsidRPr="006A666E" w:rsidRDefault="00C13EBA">
      <w:pPr>
        <w:pStyle w:val="Zkladntext"/>
      </w:pPr>
    </w:p>
    <w:p w14:paraId="11A00191" w14:textId="77777777" w:rsidR="00C13EBA" w:rsidRPr="006A666E" w:rsidRDefault="00C13EBA">
      <w:pPr>
        <w:pStyle w:val="Zkladntext"/>
      </w:pPr>
    </w:p>
    <w:p w14:paraId="4268C5E8"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24"/>
        <w:gridCol w:w="7532"/>
      </w:tblGrid>
      <w:tr w:rsidR="00C13EBA" w:rsidRPr="006A666E" w14:paraId="5F36BD2B" w14:textId="77777777">
        <w:trPr>
          <w:trHeight w:val="1829"/>
        </w:trPr>
        <w:tc>
          <w:tcPr>
            <w:tcW w:w="2124" w:type="dxa"/>
            <w:tcBorders>
              <w:top w:val="single" w:sz="4" w:space="0" w:color="000000"/>
            </w:tcBorders>
          </w:tcPr>
          <w:p w14:paraId="487D31E4" w14:textId="77777777" w:rsidR="00C13EBA" w:rsidRPr="006A666E" w:rsidRDefault="00C13EBA">
            <w:pPr>
              <w:pStyle w:val="TableParagraph"/>
              <w:rPr>
                <w:rFonts w:ascii="Times New Roman"/>
                <w:sz w:val="18"/>
              </w:rPr>
            </w:pPr>
          </w:p>
        </w:tc>
        <w:tc>
          <w:tcPr>
            <w:tcW w:w="7532" w:type="dxa"/>
            <w:tcBorders>
              <w:top w:val="single" w:sz="4" w:space="0" w:color="000000"/>
            </w:tcBorders>
          </w:tcPr>
          <w:p w14:paraId="05EFE527" w14:textId="77777777" w:rsidR="00C13EBA" w:rsidRPr="006A666E" w:rsidRDefault="00FE264B">
            <w:pPr>
              <w:pStyle w:val="TableParagraph"/>
              <w:spacing w:before="100"/>
              <w:ind w:left="98" w:right="150"/>
              <w:rPr>
                <w:sz w:val="20"/>
              </w:rPr>
            </w:pPr>
            <w:r w:rsidRPr="006A666E">
              <w:rPr>
                <w:sz w:val="20"/>
              </w:rPr>
              <w:t xml:space="preserve">5.2. The </w:t>
            </w:r>
            <w:r w:rsidRPr="006A666E">
              <w:rPr>
                <w:i/>
                <w:sz w:val="20"/>
              </w:rPr>
              <w:t xml:space="preserve">insured </w:t>
            </w:r>
            <w:r w:rsidRPr="006A666E">
              <w:rPr>
                <w:sz w:val="20"/>
              </w:rPr>
              <w:t xml:space="preserve">shall at the </w:t>
            </w:r>
            <w:r w:rsidRPr="006A666E">
              <w:rPr>
                <w:i/>
                <w:sz w:val="20"/>
              </w:rPr>
              <w:t xml:space="preserve">insurer’s </w:t>
            </w:r>
            <w:r w:rsidRPr="006A666E">
              <w:rPr>
                <w:sz w:val="20"/>
              </w:rPr>
              <w:t xml:space="preserve">expense do and concur in doing and permit to be done all action that may be necessary or required by the </w:t>
            </w:r>
            <w:r w:rsidRPr="006A666E">
              <w:rPr>
                <w:i/>
                <w:sz w:val="20"/>
              </w:rPr>
              <w:t xml:space="preserve">insurer </w:t>
            </w:r>
            <w:r w:rsidRPr="006A666E">
              <w:rPr>
                <w:sz w:val="20"/>
              </w:rPr>
              <w:t>in the interest</w:t>
            </w:r>
            <w:r w:rsidRPr="006A666E">
              <w:rPr>
                <w:spacing w:val="-2"/>
                <w:sz w:val="20"/>
              </w:rPr>
              <w:t xml:space="preserve"> </w:t>
            </w:r>
            <w:r w:rsidRPr="006A666E">
              <w:rPr>
                <w:sz w:val="20"/>
              </w:rPr>
              <w:t>of</w:t>
            </w:r>
            <w:r w:rsidRPr="006A666E">
              <w:rPr>
                <w:spacing w:val="-2"/>
                <w:sz w:val="20"/>
              </w:rPr>
              <w:t xml:space="preserve"> </w:t>
            </w:r>
            <w:r w:rsidRPr="006A666E">
              <w:rPr>
                <w:sz w:val="20"/>
              </w:rPr>
              <w:t>any</w:t>
            </w:r>
            <w:r w:rsidRPr="006A666E">
              <w:rPr>
                <w:spacing w:val="-7"/>
                <w:sz w:val="20"/>
              </w:rPr>
              <w:t xml:space="preserve"> </w:t>
            </w:r>
            <w:r w:rsidRPr="006A666E">
              <w:rPr>
                <w:sz w:val="20"/>
              </w:rPr>
              <w:t>rights</w:t>
            </w:r>
            <w:r w:rsidRPr="006A666E">
              <w:rPr>
                <w:spacing w:val="-3"/>
                <w:sz w:val="20"/>
              </w:rPr>
              <w:t xml:space="preserve"> </w:t>
            </w:r>
            <w:r w:rsidRPr="006A666E">
              <w:rPr>
                <w:sz w:val="20"/>
              </w:rPr>
              <w:t>or</w:t>
            </w:r>
            <w:r w:rsidRPr="006A666E">
              <w:rPr>
                <w:spacing w:val="-4"/>
                <w:sz w:val="20"/>
              </w:rPr>
              <w:t xml:space="preserve"> </w:t>
            </w:r>
            <w:r w:rsidRPr="006A666E">
              <w:rPr>
                <w:sz w:val="20"/>
              </w:rPr>
              <w:t>remedies</w:t>
            </w:r>
            <w:r w:rsidRPr="006A666E">
              <w:rPr>
                <w:spacing w:val="-3"/>
                <w:sz w:val="20"/>
              </w:rPr>
              <w:t xml:space="preserve"> </w:t>
            </w:r>
            <w:r w:rsidRPr="006A666E">
              <w:rPr>
                <w:sz w:val="20"/>
              </w:rPr>
              <w:t>or</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5"/>
                <w:sz w:val="20"/>
              </w:rPr>
              <w:t xml:space="preserve"> </w:t>
            </w:r>
            <w:r w:rsidRPr="006A666E">
              <w:rPr>
                <w:sz w:val="20"/>
              </w:rPr>
              <w:t>purpose</w:t>
            </w:r>
            <w:r w:rsidRPr="006A666E">
              <w:rPr>
                <w:spacing w:val="-2"/>
                <w:sz w:val="20"/>
              </w:rPr>
              <w:t xml:space="preserve"> </w:t>
            </w:r>
            <w:r w:rsidRPr="006A666E">
              <w:rPr>
                <w:sz w:val="20"/>
              </w:rPr>
              <w:t>of</w:t>
            </w:r>
            <w:r w:rsidRPr="006A666E">
              <w:rPr>
                <w:spacing w:val="-2"/>
                <w:sz w:val="20"/>
              </w:rPr>
              <w:t xml:space="preserve"> </w:t>
            </w:r>
            <w:r w:rsidRPr="006A666E">
              <w:rPr>
                <w:sz w:val="20"/>
              </w:rPr>
              <w:t>obtaining</w:t>
            </w:r>
            <w:r w:rsidRPr="006A666E">
              <w:rPr>
                <w:spacing w:val="-5"/>
                <w:sz w:val="20"/>
              </w:rPr>
              <w:t xml:space="preserve"> </w:t>
            </w:r>
            <w:r w:rsidRPr="006A666E">
              <w:rPr>
                <w:sz w:val="20"/>
              </w:rPr>
              <w:t>relief</w:t>
            </w:r>
            <w:r w:rsidRPr="006A666E">
              <w:rPr>
                <w:spacing w:val="-2"/>
                <w:sz w:val="20"/>
              </w:rPr>
              <w:t xml:space="preserve"> </w:t>
            </w:r>
            <w:r w:rsidRPr="006A666E">
              <w:rPr>
                <w:sz w:val="20"/>
              </w:rPr>
              <w:t>or</w:t>
            </w:r>
            <w:r w:rsidRPr="006A666E">
              <w:rPr>
                <w:spacing w:val="-4"/>
                <w:sz w:val="20"/>
              </w:rPr>
              <w:t xml:space="preserve"> </w:t>
            </w:r>
            <w:r w:rsidRPr="006A666E">
              <w:rPr>
                <w:sz w:val="20"/>
              </w:rPr>
              <w:t xml:space="preserve">indemnity to which the </w:t>
            </w:r>
            <w:r w:rsidRPr="006A666E">
              <w:rPr>
                <w:i/>
                <w:sz w:val="20"/>
              </w:rPr>
              <w:t xml:space="preserve">insurer </w:t>
            </w:r>
            <w:r w:rsidRPr="006A666E">
              <w:rPr>
                <w:sz w:val="20"/>
              </w:rPr>
              <w:t xml:space="preserve">is or would become entitled or which is or would be subrogated to him upon indemnification or rectification of any loss or damage under this </w:t>
            </w:r>
            <w:r w:rsidRPr="006A666E">
              <w:rPr>
                <w:i/>
                <w:sz w:val="20"/>
              </w:rPr>
              <w:t>policy of insurance</w:t>
            </w:r>
            <w:r w:rsidRPr="006A666E">
              <w:rPr>
                <w:sz w:val="20"/>
              </w:rPr>
              <w:t xml:space="preserve">, regardless of whether such action is or becomes necessary or required before or after the </w:t>
            </w:r>
            <w:r w:rsidRPr="006A666E">
              <w:rPr>
                <w:i/>
                <w:sz w:val="20"/>
              </w:rPr>
              <w:t xml:space="preserve">insured’s </w:t>
            </w:r>
            <w:r w:rsidRPr="006A666E">
              <w:rPr>
                <w:sz w:val="20"/>
              </w:rPr>
              <w:t xml:space="preserve">indemnification by the </w:t>
            </w:r>
            <w:r w:rsidRPr="006A666E">
              <w:rPr>
                <w:i/>
                <w:sz w:val="20"/>
              </w:rPr>
              <w:t>insurer</w:t>
            </w:r>
            <w:r w:rsidRPr="006A666E">
              <w:rPr>
                <w:sz w:val="20"/>
              </w:rPr>
              <w:t>.</w:t>
            </w:r>
          </w:p>
        </w:tc>
      </w:tr>
      <w:tr w:rsidR="00C13EBA" w:rsidRPr="006A666E" w14:paraId="44B5043E" w14:textId="77777777">
        <w:trPr>
          <w:trHeight w:val="919"/>
        </w:trPr>
        <w:tc>
          <w:tcPr>
            <w:tcW w:w="2124" w:type="dxa"/>
          </w:tcPr>
          <w:p w14:paraId="5203F6B5" w14:textId="77777777" w:rsidR="00C13EBA" w:rsidRPr="006A666E" w:rsidRDefault="00FE264B">
            <w:pPr>
              <w:pStyle w:val="TableParagraph"/>
              <w:spacing w:before="112"/>
              <w:ind w:left="11"/>
              <w:rPr>
                <w:b/>
                <w:sz w:val="20"/>
              </w:rPr>
            </w:pPr>
            <w:r w:rsidRPr="006A666E">
              <w:rPr>
                <w:b/>
                <w:sz w:val="20"/>
              </w:rPr>
              <w:t>6.</w:t>
            </w:r>
            <w:r w:rsidRPr="006A666E">
              <w:rPr>
                <w:b/>
                <w:spacing w:val="2"/>
                <w:sz w:val="20"/>
              </w:rPr>
              <w:t xml:space="preserve"> </w:t>
            </w:r>
            <w:r w:rsidRPr="006A666E">
              <w:rPr>
                <w:b/>
                <w:sz w:val="20"/>
              </w:rPr>
              <w:t>Risk</w:t>
            </w:r>
            <w:r w:rsidRPr="006A666E">
              <w:rPr>
                <w:b/>
                <w:spacing w:val="-4"/>
                <w:sz w:val="20"/>
              </w:rPr>
              <w:t xml:space="preserve"> </w:t>
            </w:r>
            <w:r w:rsidRPr="006A666E">
              <w:rPr>
                <w:b/>
                <w:spacing w:val="-2"/>
                <w:sz w:val="20"/>
              </w:rPr>
              <w:t>inspections</w:t>
            </w:r>
          </w:p>
        </w:tc>
        <w:tc>
          <w:tcPr>
            <w:tcW w:w="7532" w:type="dxa"/>
          </w:tcPr>
          <w:p w14:paraId="7D1C60A8" w14:textId="77777777" w:rsidR="00C13EBA" w:rsidRPr="006A666E" w:rsidRDefault="00FE264B">
            <w:pPr>
              <w:pStyle w:val="TableParagraph"/>
              <w:spacing w:before="112"/>
              <w:ind w:left="98" w:right="150"/>
              <w:rPr>
                <w:sz w:val="20"/>
              </w:rPr>
            </w:pPr>
            <w:r w:rsidRPr="006A666E">
              <w:rPr>
                <w:sz w:val="20"/>
              </w:rPr>
              <w:t>6.1.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or</w:t>
            </w:r>
            <w:r w:rsidRPr="006A666E">
              <w:rPr>
                <w:spacing w:val="-4"/>
                <w:sz w:val="20"/>
              </w:rPr>
              <w:t xml:space="preserve"> </w:t>
            </w:r>
            <w:r w:rsidRPr="006A666E">
              <w:rPr>
                <w:sz w:val="20"/>
              </w:rPr>
              <w:t>the</w:t>
            </w:r>
            <w:r w:rsidRPr="006A666E">
              <w:rPr>
                <w:spacing w:val="-2"/>
                <w:sz w:val="20"/>
              </w:rPr>
              <w:t xml:space="preserve"> </w:t>
            </w:r>
            <w:r w:rsidRPr="006A666E">
              <w:rPr>
                <w:i/>
                <w:sz w:val="20"/>
              </w:rPr>
              <w:t>insurer’s</w:t>
            </w:r>
            <w:r w:rsidRPr="006A666E">
              <w:rPr>
                <w:i/>
                <w:spacing w:val="-1"/>
                <w:sz w:val="20"/>
              </w:rPr>
              <w:t xml:space="preserve"> </w:t>
            </w:r>
            <w:r w:rsidRPr="006A666E">
              <w:rPr>
                <w:i/>
                <w:sz w:val="20"/>
              </w:rPr>
              <w:t>agent</w:t>
            </w:r>
            <w:r w:rsidRPr="006A666E">
              <w:rPr>
                <w:i/>
                <w:spacing w:val="-2"/>
                <w:sz w:val="20"/>
              </w:rPr>
              <w:t xml:space="preserve"> </w:t>
            </w:r>
            <w:r w:rsidRPr="006A666E">
              <w:rPr>
                <w:sz w:val="20"/>
              </w:rPr>
              <w:t>shall</w:t>
            </w:r>
            <w:r w:rsidRPr="006A666E">
              <w:rPr>
                <w:spacing w:val="-3"/>
                <w:sz w:val="20"/>
              </w:rPr>
              <w:t xml:space="preserve"> </w:t>
            </w:r>
            <w:r w:rsidRPr="006A666E">
              <w:rPr>
                <w:sz w:val="20"/>
              </w:rPr>
              <w:t>have</w:t>
            </w:r>
            <w:r w:rsidRPr="006A666E">
              <w:rPr>
                <w:spacing w:val="-4"/>
                <w:sz w:val="20"/>
              </w:rPr>
              <w:t xml:space="preserve"> </w:t>
            </w:r>
            <w:r w:rsidRPr="006A666E">
              <w:rPr>
                <w:sz w:val="20"/>
              </w:rPr>
              <w:t>the</w:t>
            </w:r>
            <w:r w:rsidRPr="006A666E">
              <w:rPr>
                <w:spacing w:val="-5"/>
                <w:sz w:val="20"/>
              </w:rPr>
              <w:t xml:space="preserve"> </w:t>
            </w:r>
            <w:r w:rsidRPr="006A666E">
              <w:rPr>
                <w:sz w:val="20"/>
              </w:rPr>
              <w:t>right</w:t>
            </w:r>
            <w:r w:rsidRPr="006A666E">
              <w:rPr>
                <w:spacing w:val="-4"/>
                <w:sz w:val="20"/>
              </w:rPr>
              <w:t xml:space="preserve"> </w:t>
            </w:r>
            <w:r w:rsidRPr="006A666E">
              <w:rPr>
                <w:sz w:val="20"/>
              </w:rPr>
              <w:t>to</w:t>
            </w:r>
            <w:r w:rsidRPr="006A666E">
              <w:rPr>
                <w:spacing w:val="-4"/>
                <w:sz w:val="20"/>
              </w:rPr>
              <w:t xml:space="preserve"> </w:t>
            </w:r>
            <w:r w:rsidRPr="006A666E">
              <w:rPr>
                <w:sz w:val="20"/>
              </w:rPr>
              <w:t>inspect</w:t>
            </w:r>
            <w:r w:rsidRPr="006A666E">
              <w:rPr>
                <w:spacing w:val="-4"/>
                <w:sz w:val="20"/>
              </w:rPr>
              <w:t xml:space="preserve"> </w:t>
            </w:r>
            <w:r w:rsidRPr="006A666E">
              <w:rPr>
                <w:sz w:val="20"/>
              </w:rPr>
              <w:t>and</w:t>
            </w:r>
            <w:r w:rsidRPr="006A666E">
              <w:rPr>
                <w:spacing w:val="-5"/>
                <w:sz w:val="20"/>
              </w:rPr>
              <w:t xml:space="preserve"> </w:t>
            </w:r>
            <w:r w:rsidRPr="006A666E">
              <w:rPr>
                <w:sz w:val="20"/>
              </w:rPr>
              <w:t xml:space="preserve">examine the </w:t>
            </w:r>
            <w:r w:rsidRPr="006A666E">
              <w:rPr>
                <w:i/>
                <w:sz w:val="20"/>
              </w:rPr>
              <w:t xml:space="preserve">property insured </w:t>
            </w:r>
            <w:r w:rsidRPr="006A666E">
              <w:rPr>
                <w:sz w:val="20"/>
              </w:rPr>
              <w:t xml:space="preserve">at any reasonable time and the </w:t>
            </w:r>
            <w:r w:rsidRPr="006A666E">
              <w:rPr>
                <w:i/>
                <w:sz w:val="20"/>
              </w:rPr>
              <w:t xml:space="preserve">insured </w:t>
            </w:r>
            <w:r w:rsidRPr="006A666E">
              <w:rPr>
                <w:sz w:val="20"/>
              </w:rPr>
              <w:t xml:space="preserve">shall provide the </w:t>
            </w:r>
            <w:r w:rsidRPr="006A666E">
              <w:rPr>
                <w:i/>
                <w:sz w:val="20"/>
              </w:rPr>
              <w:t xml:space="preserve">insurer </w:t>
            </w:r>
            <w:r w:rsidRPr="006A666E">
              <w:rPr>
                <w:sz w:val="20"/>
              </w:rPr>
              <w:t xml:space="preserve">or the </w:t>
            </w:r>
            <w:r w:rsidRPr="006A666E">
              <w:rPr>
                <w:i/>
                <w:sz w:val="20"/>
              </w:rPr>
              <w:t xml:space="preserve">insurer’s agent </w:t>
            </w:r>
            <w:r w:rsidRPr="006A666E">
              <w:rPr>
                <w:sz w:val="20"/>
              </w:rPr>
              <w:t>with all relevant details and information.</w:t>
            </w:r>
          </w:p>
        </w:tc>
      </w:tr>
      <w:tr w:rsidR="00C13EBA" w:rsidRPr="006A666E" w14:paraId="49B2E3E2" w14:textId="77777777">
        <w:trPr>
          <w:trHeight w:val="3679"/>
        </w:trPr>
        <w:tc>
          <w:tcPr>
            <w:tcW w:w="2124" w:type="dxa"/>
          </w:tcPr>
          <w:p w14:paraId="6F70980F" w14:textId="77777777" w:rsidR="00C13EBA" w:rsidRPr="006A666E" w:rsidRDefault="00FE264B">
            <w:pPr>
              <w:pStyle w:val="TableParagraph"/>
              <w:spacing w:before="112"/>
              <w:ind w:left="240" w:right="248" w:hanging="228"/>
              <w:rPr>
                <w:b/>
                <w:sz w:val="20"/>
              </w:rPr>
            </w:pPr>
            <w:r w:rsidRPr="006A666E">
              <w:rPr>
                <w:b/>
                <w:sz w:val="20"/>
              </w:rPr>
              <w:t>7.</w:t>
            </w:r>
            <w:r w:rsidRPr="006A666E">
              <w:rPr>
                <w:b/>
                <w:spacing w:val="-14"/>
                <w:sz w:val="20"/>
              </w:rPr>
              <w:t xml:space="preserve"> </w:t>
            </w:r>
            <w:r w:rsidRPr="006A666E">
              <w:rPr>
                <w:b/>
                <w:sz w:val="20"/>
              </w:rPr>
              <w:t>Material</w:t>
            </w:r>
            <w:r w:rsidRPr="006A666E">
              <w:rPr>
                <w:b/>
                <w:spacing w:val="-14"/>
                <w:sz w:val="20"/>
              </w:rPr>
              <w:t xml:space="preserve"> </w:t>
            </w:r>
            <w:r w:rsidRPr="006A666E">
              <w:rPr>
                <w:b/>
                <w:sz w:val="20"/>
              </w:rPr>
              <w:t>change in risk</w:t>
            </w:r>
          </w:p>
        </w:tc>
        <w:tc>
          <w:tcPr>
            <w:tcW w:w="7532" w:type="dxa"/>
          </w:tcPr>
          <w:p w14:paraId="4D8679F9" w14:textId="77777777" w:rsidR="00C13EBA" w:rsidRPr="006A666E" w:rsidRDefault="00FE264B">
            <w:pPr>
              <w:pStyle w:val="TableParagraph"/>
              <w:numPr>
                <w:ilvl w:val="1"/>
                <w:numId w:val="45"/>
              </w:numPr>
              <w:tabs>
                <w:tab w:val="left" w:pos="485"/>
              </w:tabs>
              <w:spacing w:before="112"/>
              <w:ind w:right="242" w:firstLine="0"/>
              <w:rPr>
                <w:sz w:val="20"/>
              </w:rPr>
            </w:pPr>
            <w:r w:rsidRPr="006A666E">
              <w:rPr>
                <w:sz w:val="20"/>
              </w:rPr>
              <w:t xml:space="preserve">As soon as is reasonably possible, any party named as the </w:t>
            </w:r>
            <w:r w:rsidRPr="006A666E">
              <w:rPr>
                <w:i/>
                <w:sz w:val="20"/>
              </w:rPr>
              <w:t xml:space="preserve">insured </w:t>
            </w:r>
            <w:r w:rsidRPr="006A666E">
              <w:rPr>
                <w:sz w:val="20"/>
              </w:rPr>
              <w:t xml:space="preserve">in any </w:t>
            </w:r>
            <w:r w:rsidRPr="006A666E">
              <w:rPr>
                <w:i/>
                <w:sz w:val="20"/>
              </w:rPr>
              <w:t xml:space="preserve">section </w:t>
            </w:r>
            <w:r w:rsidRPr="006A666E">
              <w:rPr>
                <w:sz w:val="20"/>
              </w:rPr>
              <w:t xml:space="preserve">of this </w:t>
            </w:r>
            <w:r w:rsidRPr="006A666E">
              <w:rPr>
                <w:i/>
                <w:sz w:val="20"/>
              </w:rPr>
              <w:t xml:space="preserve">policy of insurance </w:t>
            </w:r>
            <w:r w:rsidRPr="006A666E">
              <w:rPr>
                <w:sz w:val="20"/>
              </w:rPr>
              <w:t xml:space="preserve">shall notify the </w:t>
            </w:r>
            <w:r w:rsidRPr="006A666E">
              <w:rPr>
                <w:i/>
                <w:sz w:val="20"/>
              </w:rPr>
              <w:t xml:space="preserve">insuring party </w:t>
            </w:r>
            <w:r w:rsidRPr="006A666E">
              <w:rPr>
                <w:sz w:val="20"/>
              </w:rPr>
              <w:t xml:space="preserve">of any </w:t>
            </w:r>
            <w:r w:rsidRPr="006A666E">
              <w:rPr>
                <w:i/>
                <w:sz w:val="20"/>
              </w:rPr>
              <w:t>material change</w:t>
            </w:r>
            <w:r w:rsidRPr="006A666E">
              <w:rPr>
                <w:i/>
                <w:spacing w:val="-2"/>
                <w:sz w:val="20"/>
              </w:rPr>
              <w:t xml:space="preserve"> </w:t>
            </w:r>
            <w:r w:rsidRPr="006A666E">
              <w:rPr>
                <w:i/>
                <w:sz w:val="20"/>
              </w:rPr>
              <w:t>in</w:t>
            </w:r>
            <w:r w:rsidRPr="006A666E">
              <w:rPr>
                <w:i/>
                <w:spacing w:val="-2"/>
                <w:sz w:val="20"/>
              </w:rPr>
              <w:t xml:space="preserve"> </w:t>
            </w:r>
            <w:r w:rsidRPr="006A666E">
              <w:rPr>
                <w:i/>
                <w:sz w:val="20"/>
              </w:rPr>
              <w:t>risk</w:t>
            </w:r>
            <w:r w:rsidRPr="006A666E">
              <w:rPr>
                <w:i/>
                <w:spacing w:val="-1"/>
                <w:sz w:val="20"/>
              </w:rPr>
              <w:t xml:space="preserve"> </w:t>
            </w:r>
            <w:r w:rsidRPr="006A666E">
              <w:rPr>
                <w:sz w:val="20"/>
              </w:rPr>
              <w:t>of</w:t>
            </w:r>
            <w:r w:rsidRPr="006A666E">
              <w:rPr>
                <w:spacing w:val="-2"/>
                <w:sz w:val="20"/>
              </w:rPr>
              <w:t xml:space="preserve"> </w:t>
            </w:r>
            <w:r w:rsidRPr="006A666E">
              <w:rPr>
                <w:sz w:val="20"/>
              </w:rPr>
              <w:t>which</w:t>
            </w:r>
            <w:r w:rsidRPr="006A666E">
              <w:rPr>
                <w:spacing w:val="-2"/>
                <w:sz w:val="20"/>
              </w:rPr>
              <w:t xml:space="preserve"> </w:t>
            </w: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aware</w:t>
            </w:r>
            <w:r w:rsidRPr="006A666E">
              <w:rPr>
                <w:spacing w:val="-4"/>
                <w:sz w:val="20"/>
              </w:rPr>
              <w:t xml:space="preserve"> </w:t>
            </w:r>
            <w:r w:rsidRPr="006A666E">
              <w:rPr>
                <w:sz w:val="20"/>
              </w:rPr>
              <w:t>or</w:t>
            </w:r>
            <w:r w:rsidRPr="006A666E">
              <w:rPr>
                <w:spacing w:val="-1"/>
                <w:sz w:val="20"/>
              </w:rPr>
              <w:t xml:space="preserve"> </w:t>
            </w:r>
            <w:r w:rsidRPr="006A666E">
              <w:rPr>
                <w:sz w:val="20"/>
              </w:rPr>
              <w:t>ought</w:t>
            </w:r>
            <w:r w:rsidRPr="006A666E">
              <w:rPr>
                <w:spacing w:val="-4"/>
                <w:sz w:val="20"/>
              </w:rPr>
              <w:t xml:space="preserve"> </w:t>
            </w:r>
            <w:r w:rsidRPr="006A666E">
              <w:rPr>
                <w:sz w:val="20"/>
              </w:rPr>
              <w:t>reasonably</w:t>
            </w:r>
            <w:r w:rsidRPr="006A666E">
              <w:rPr>
                <w:spacing w:val="-5"/>
                <w:sz w:val="20"/>
              </w:rPr>
              <w:t xml:space="preserve"> </w:t>
            </w:r>
            <w:r w:rsidRPr="006A666E">
              <w:rPr>
                <w:sz w:val="20"/>
              </w:rPr>
              <w:t>to</w:t>
            </w:r>
            <w:r w:rsidRPr="006A666E">
              <w:rPr>
                <w:spacing w:val="-5"/>
                <w:sz w:val="20"/>
              </w:rPr>
              <w:t xml:space="preserve"> </w:t>
            </w:r>
            <w:r w:rsidRPr="006A666E">
              <w:rPr>
                <w:sz w:val="20"/>
              </w:rPr>
              <w:t>be</w:t>
            </w:r>
            <w:r w:rsidRPr="006A666E">
              <w:rPr>
                <w:spacing w:val="-2"/>
                <w:sz w:val="20"/>
              </w:rPr>
              <w:t xml:space="preserve"> </w:t>
            </w:r>
            <w:r w:rsidRPr="006A666E">
              <w:rPr>
                <w:sz w:val="20"/>
              </w:rPr>
              <w:t>aware</w:t>
            </w:r>
            <w:r w:rsidRPr="006A666E">
              <w:rPr>
                <w:spacing w:val="-1"/>
                <w:sz w:val="20"/>
              </w:rPr>
              <w:t xml:space="preserve"> </w:t>
            </w:r>
            <w:r w:rsidRPr="006A666E">
              <w:rPr>
                <w:sz w:val="20"/>
              </w:rPr>
              <w:t>and</w:t>
            </w:r>
            <w:r w:rsidRPr="006A666E">
              <w:rPr>
                <w:spacing w:val="-4"/>
                <w:sz w:val="20"/>
              </w:rPr>
              <w:t xml:space="preserve"> </w:t>
            </w:r>
            <w:r w:rsidRPr="006A666E">
              <w:rPr>
                <w:sz w:val="20"/>
              </w:rPr>
              <w:t>shall</w:t>
            </w:r>
            <w:r w:rsidRPr="006A666E">
              <w:rPr>
                <w:spacing w:val="-3"/>
                <w:sz w:val="20"/>
              </w:rPr>
              <w:t xml:space="preserve"> </w:t>
            </w:r>
            <w:r w:rsidRPr="006A666E">
              <w:rPr>
                <w:sz w:val="20"/>
              </w:rPr>
              <w:t>take or cause to be taken at its own expense any additional precautions that may be necessary</w:t>
            </w:r>
            <w:r w:rsidRPr="006A666E">
              <w:rPr>
                <w:spacing w:val="-7"/>
                <w:sz w:val="20"/>
              </w:rPr>
              <w:t xml:space="preserve"> </w:t>
            </w:r>
            <w:r w:rsidRPr="006A666E">
              <w:rPr>
                <w:sz w:val="20"/>
              </w:rPr>
              <w:t>to</w:t>
            </w:r>
            <w:r w:rsidRPr="006A666E">
              <w:rPr>
                <w:spacing w:val="-2"/>
                <w:sz w:val="20"/>
              </w:rPr>
              <w:t xml:space="preserve"> </w:t>
            </w:r>
            <w:r w:rsidRPr="006A666E">
              <w:rPr>
                <w:sz w:val="20"/>
              </w:rPr>
              <w:t>prevent</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occurring</w:t>
            </w:r>
            <w:r w:rsidRPr="006A666E">
              <w:rPr>
                <w:spacing w:val="-5"/>
                <w:sz w:val="20"/>
              </w:rPr>
              <w:t xml:space="preserve"> </w:t>
            </w:r>
            <w:r w:rsidRPr="006A666E">
              <w:rPr>
                <w:sz w:val="20"/>
              </w:rPr>
              <w:t>to</w:t>
            </w:r>
            <w:r w:rsidRPr="006A666E">
              <w:rPr>
                <w:spacing w:val="-4"/>
                <w:sz w:val="20"/>
              </w:rPr>
              <w:t xml:space="preserve"> </w:t>
            </w:r>
            <w:r w:rsidRPr="006A666E">
              <w:rPr>
                <w:sz w:val="20"/>
              </w:rPr>
              <w:t xml:space="preserve">the </w:t>
            </w:r>
            <w:r w:rsidRPr="006A666E">
              <w:rPr>
                <w:i/>
                <w:sz w:val="20"/>
              </w:rPr>
              <w:t>property</w:t>
            </w:r>
            <w:r w:rsidRPr="006A666E">
              <w:rPr>
                <w:i/>
                <w:spacing w:val="-2"/>
                <w:sz w:val="20"/>
              </w:rPr>
              <w:t xml:space="preserve"> </w:t>
            </w:r>
            <w:r w:rsidRPr="006A666E">
              <w:rPr>
                <w:i/>
                <w:sz w:val="20"/>
              </w:rPr>
              <w:t>insured</w:t>
            </w:r>
            <w:r w:rsidRPr="006A666E">
              <w:rPr>
                <w:i/>
                <w:spacing w:val="-3"/>
                <w:sz w:val="20"/>
              </w:rPr>
              <w:t xml:space="preserve"> </w:t>
            </w:r>
            <w:r w:rsidRPr="006A666E">
              <w:rPr>
                <w:sz w:val="20"/>
              </w:rPr>
              <w:t>as</w:t>
            </w:r>
            <w:r w:rsidRPr="006A666E">
              <w:rPr>
                <w:spacing w:val="-1"/>
                <w:sz w:val="20"/>
              </w:rPr>
              <w:t xml:space="preserve"> </w:t>
            </w:r>
            <w:r w:rsidRPr="006A666E">
              <w:rPr>
                <w:sz w:val="20"/>
              </w:rPr>
              <w:t>a</w:t>
            </w:r>
            <w:r w:rsidRPr="006A666E">
              <w:rPr>
                <w:spacing w:val="-4"/>
                <w:sz w:val="20"/>
              </w:rPr>
              <w:t xml:space="preserve"> </w:t>
            </w:r>
            <w:r w:rsidRPr="006A666E">
              <w:rPr>
                <w:sz w:val="20"/>
              </w:rPr>
              <w:t xml:space="preserve">result of such </w:t>
            </w:r>
            <w:r w:rsidRPr="006A666E">
              <w:rPr>
                <w:i/>
                <w:sz w:val="20"/>
              </w:rPr>
              <w:t>material change in risk</w:t>
            </w:r>
            <w:r w:rsidRPr="006A666E">
              <w:rPr>
                <w:sz w:val="20"/>
              </w:rPr>
              <w:t>.</w:t>
            </w:r>
          </w:p>
          <w:p w14:paraId="3B022F7B" w14:textId="77777777" w:rsidR="00C13EBA" w:rsidRPr="006A666E" w:rsidRDefault="00C13EBA">
            <w:pPr>
              <w:pStyle w:val="TableParagraph"/>
              <w:rPr>
                <w:sz w:val="20"/>
              </w:rPr>
            </w:pPr>
          </w:p>
          <w:p w14:paraId="5DE45C58" w14:textId="77777777" w:rsidR="00C13EBA" w:rsidRPr="006A666E" w:rsidRDefault="00FE264B">
            <w:pPr>
              <w:pStyle w:val="TableParagraph"/>
              <w:numPr>
                <w:ilvl w:val="1"/>
                <w:numId w:val="45"/>
              </w:numPr>
              <w:tabs>
                <w:tab w:val="left" w:pos="483"/>
              </w:tabs>
              <w:ind w:right="318" w:firstLine="0"/>
              <w:rPr>
                <w:sz w:val="20"/>
              </w:rPr>
            </w:pPr>
            <w:r w:rsidRPr="006A666E">
              <w:rPr>
                <w:sz w:val="20"/>
              </w:rPr>
              <w:t>The</w:t>
            </w:r>
            <w:r w:rsidRPr="006A666E">
              <w:rPr>
                <w:spacing w:val="-4"/>
                <w:sz w:val="20"/>
              </w:rPr>
              <w:t xml:space="preserve"> </w:t>
            </w:r>
            <w:proofErr w:type="gramStart"/>
            <w:r w:rsidRPr="006A666E">
              <w:rPr>
                <w:i/>
                <w:sz w:val="20"/>
              </w:rPr>
              <w:t>insuring</w:t>
            </w:r>
            <w:proofErr w:type="gramEnd"/>
            <w:r w:rsidRPr="006A666E">
              <w:rPr>
                <w:i/>
                <w:spacing w:val="-4"/>
                <w:sz w:val="20"/>
              </w:rPr>
              <w:t xml:space="preserve"> </w:t>
            </w:r>
            <w:r w:rsidRPr="006A666E">
              <w:rPr>
                <w:i/>
                <w:sz w:val="20"/>
              </w:rPr>
              <w:t>party</w:t>
            </w:r>
            <w:r w:rsidRPr="006A666E">
              <w:rPr>
                <w:i/>
                <w:spacing w:val="-2"/>
                <w:sz w:val="20"/>
              </w:rPr>
              <w:t xml:space="preserve"> </w:t>
            </w:r>
            <w:r w:rsidRPr="006A666E">
              <w:rPr>
                <w:sz w:val="20"/>
              </w:rPr>
              <w:t>shall</w:t>
            </w:r>
            <w:r w:rsidRPr="006A666E">
              <w:rPr>
                <w:spacing w:val="-5"/>
                <w:sz w:val="20"/>
              </w:rPr>
              <w:t xml:space="preserve"> </w:t>
            </w:r>
            <w:r w:rsidRPr="006A666E">
              <w:rPr>
                <w:sz w:val="20"/>
              </w:rPr>
              <w:t>immediately</w:t>
            </w:r>
            <w:r w:rsidRPr="006A666E">
              <w:rPr>
                <w:spacing w:val="-5"/>
                <w:sz w:val="20"/>
              </w:rPr>
              <w:t xml:space="preserve"> </w:t>
            </w:r>
            <w:r w:rsidRPr="006A666E">
              <w:rPr>
                <w:sz w:val="20"/>
              </w:rPr>
              <w:t>notify</w:t>
            </w:r>
            <w:r w:rsidRPr="006A666E">
              <w:rPr>
                <w:spacing w:val="-7"/>
                <w:sz w:val="20"/>
              </w:rPr>
              <w:t xml:space="preserve"> </w:t>
            </w:r>
            <w:r w:rsidRPr="006A666E">
              <w:rPr>
                <w:sz w:val="20"/>
              </w:rPr>
              <w:t>the</w:t>
            </w:r>
            <w:r w:rsidRPr="006A666E">
              <w:rPr>
                <w:spacing w:val="-1"/>
                <w:sz w:val="20"/>
              </w:rPr>
              <w:t xml:space="preserve"> </w:t>
            </w:r>
            <w:r w:rsidRPr="006A666E">
              <w:rPr>
                <w:i/>
                <w:sz w:val="20"/>
              </w:rPr>
              <w:t>insurer</w:t>
            </w:r>
            <w:r w:rsidRPr="006A666E">
              <w:rPr>
                <w:i/>
                <w:spacing w:val="-3"/>
                <w:sz w:val="20"/>
              </w:rPr>
              <w:t xml:space="preserve"> </w:t>
            </w:r>
            <w:r w:rsidRPr="006A666E">
              <w:rPr>
                <w:sz w:val="20"/>
              </w:rPr>
              <w:t>in</w:t>
            </w:r>
            <w:r w:rsidRPr="006A666E">
              <w:rPr>
                <w:spacing w:val="-2"/>
                <w:sz w:val="20"/>
              </w:rPr>
              <w:t xml:space="preserve"> </w:t>
            </w:r>
            <w:r w:rsidRPr="006A666E">
              <w:rPr>
                <w:sz w:val="20"/>
              </w:rPr>
              <w:t>writing</w:t>
            </w:r>
            <w:r w:rsidRPr="006A666E">
              <w:rPr>
                <w:spacing w:val="-3"/>
                <w:sz w:val="20"/>
              </w:rPr>
              <w:t xml:space="preserve"> </w:t>
            </w:r>
            <w:r w:rsidRPr="006A666E">
              <w:rPr>
                <w:sz w:val="20"/>
              </w:rPr>
              <w:t>upon</w:t>
            </w:r>
            <w:r w:rsidRPr="006A666E">
              <w:rPr>
                <w:spacing w:val="-4"/>
                <w:sz w:val="20"/>
              </w:rPr>
              <w:t xml:space="preserve"> </w:t>
            </w:r>
            <w:r w:rsidRPr="006A666E">
              <w:rPr>
                <w:sz w:val="20"/>
              </w:rPr>
              <w:t xml:space="preserve">receipt of any notice from the </w:t>
            </w:r>
            <w:r w:rsidRPr="006A666E">
              <w:rPr>
                <w:i/>
                <w:sz w:val="20"/>
              </w:rPr>
              <w:t>insured</w:t>
            </w:r>
            <w:r w:rsidRPr="006A666E">
              <w:rPr>
                <w:sz w:val="20"/>
              </w:rPr>
              <w:t>.</w:t>
            </w:r>
          </w:p>
          <w:p w14:paraId="1CB793EE" w14:textId="77777777" w:rsidR="00C13EBA" w:rsidRPr="006A666E" w:rsidRDefault="00FE264B">
            <w:pPr>
              <w:pStyle w:val="TableParagraph"/>
              <w:numPr>
                <w:ilvl w:val="1"/>
                <w:numId w:val="45"/>
              </w:numPr>
              <w:tabs>
                <w:tab w:val="left" w:pos="483"/>
              </w:tabs>
              <w:spacing w:before="229"/>
              <w:ind w:right="157" w:firstLine="0"/>
              <w:rPr>
                <w:sz w:val="20"/>
              </w:rPr>
            </w:pPr>
            <w:r w:rsidRPr="006A666E">
              <w:rPr>
                <w:sz w:val="20"/>
              </w:rPr>
              <w:t xml:space="preserve">The </w:t>
            </w:r>
            <w:r w:rsidRPr="006A666E">
              <w:rPr>
                <w:i/>
                <w:sz w:val="20"/>
              </w:rPr>
              <w:t xml:space="preserve">insurer </w:t>
            </w:r>
            <w:r w:rsidRPr="006A666E">
              <w:rPr>
                <w:sz w:val="20"/>
              </w:rPr>
              <w:t xml:space="preserve">shall not be liable for any loss of or damage to </w:t>
            </w:r>
            <w:r w:rsidRPr="006A666E">
              <w:rPr>
                <w:i/>
                <w:sz w:val="20"/>
              </w:rPr>
              <w:t xml:space="preserve">property insured </w:t>
            </w:r>
            <w:r w:rsidRPr="006A666E">
              <w:rPr>
                <w:sz w:val="20"/>
              </w:rPr>
              <w:t>which</w:t>
            </w:r>
            <w:r w:rsidRPr="006A666E">
              <w:rPr>
                <w:spacing w:val="-2"/>
                <w:sz w:val="20"/>
              </w:rPr>
              <w:t xml:space="preserve"> </w:t>
            </w:r>
            <w:r w:rsidRPr="006A666E">
              <w:rPr>
                <w:sz w:val="20"/>
              </w:rPr>
              <w:t>would</w:t>
            </w:r>
            <w:r w:rsidRPr="006A666E">
              <w:rPr>
                <w:spacing w:val="-4"/>
                <w:sz w:val="20"/>
              </w:rPr>
              <w:t xml:space="preserve"> </w:t>
            </w:r>
            <w:r w:rsidRPr="006A666E">
              <w:rPr>
                <w:sz w:val="20"/>
              </w:rPr>
              <w:t>not</w:t>
            </w:r>
            <w:r w:rsidRPr="006A666E">
              <w:rPr>
                <w:spacing w:val="-4"/>
                <w:sz w:val="20"/>
              </w:rPr>
              <w:t xml:space="preserve"> </w:t>
            </w:r>
            <w:r w:rsidRPr="006A666E">
              <w:rPr>
                <w:sz w:val="20"/>
              </w:rPr>
              <w:t>have</w:t>
            </w:r>
            <w:r w:rsidRPr="006A666E">
              <w:rPr>
                <w:spacing w:val="-4"/>
                <w:sz w:val="20"/>
              </w:rPr>
              <w:t xml:space="preserve"> </w:t>
            </w:r>
            <w:r w:rsidRPr="006A666E">
              <w:rPr>
                <w:sz w:val="20"/>
              </w:rPr>
              <w:t>resulted</w:t>
            </w:r>
            <w:r w:rsidRPr="006A666E">
              <w:rPr>
                <w:spacing w:val="-5"/>
                <w:sz w:val="20"/>
              </w:rPr>
              <w:t xml:space="preserve"> </w:t>
            </w:r>
            <w:r w:rsidRPr="006A666E">
              <w:rPr>
                <w:sz w:val="20"/>
              </w:rPr>
              <w:t>had</w:t>
            </w:r>
            <w:r w:rsidRPr="006A666E">
              <w:rPr>
                <w:spacing w:val="-5"/>
                <w:sz w:val="20"/>
              </w:rPr>
              <w:t xml:space="preserve"> </w:t>
            </w:r>
            <w:r w:rsidRPr="006A666E">
              <w:rPr>
                <w:sz w:val="20"/>
              </w:rPr>
              <w:t>there</w:t>
            </w:r>
            <w:r w:rsidRPr="006A666E">
              <w:rPr>
                <w:spacing w:val="-2"/>
                <w:sz w:val="20"/>
              </w:rPr>
              <w:t xml:space="preserve"> </w:t>
            </w:r>
            <w:r w:rsidRPr="006A666E">
              <w:rPr>
                <w:sz w:val="20"/>
              </w:rPr>
              <w:t>not</w:t>
            </w:r>
            <w:r w:rsidRPr="006A666E">
              <w:rPr>
                <w:spacing w:val="-2"/>
                <w:sz w:val="20"/>
              </w:rPr>
              <w:t xml:space="preserve"> </w:t>
            </w:r>
            <w:r w:rsidRPr="006A666E">
              <w:rPr>
                <w:sz w:val="20"/>
              </w:rPr>
              <w:t>been</w:t>
            </w:r>
            <w:r w:rsidRPr="006A666E">
              <w:rPr>
                <w:spacing w:val="-4"/>
                <w:sz w:val="20"/>
              </w:rPr>
              <w:t xml:space="preserve"> </w:t>
            </w:r>
            <w:r w:rsidRPr="006A666E">
              <w:rPr>
                <w:sz w:val="20"/>
              </w:rPr>
              <w:t xml:space="preserve">a </w:t>
            </w:r>
            <w:r w:rsidRPr="006A666E">
              <w:rPr>
                <w:i/>
                <w:sz w:val="20"/>
              </w:rPr>
              <w:t>material</w:t>
            </w:r>
            <w:r w:rsidRPr="006A666E">
              <w:rPr>
                <w:i/>
                <w:spacing w:val="-5"/>
                <w:sz w:val="20"/>
              </w:rPr>
              <w:t xml:space="preserve"> </w:t>
            </w:r>
            <w:r w:rsidRPr="006A666E">
              <w:rPr>
                <w:i/>
                <w:sz w:val="20"/>
              </w:rPr>
              <w:t>change</w:t>
            </w:r>
            <w:r w:rsidRPr="006A666E">
              <w:rPr>
                <w:i/>
                <w:spacing w:val="-4"/>
                <w:sz w:val="20"/>
              </w:rPr>
              <w:t xml:space="preserve"> </w:t>
            </w:r>
            <w:r w:rsidRPr="006A666E">
              <w:rPr>
                <w:i/>
                <w:sz w:val="20"/>
              </w:rPr>
              <w:t>in</w:t>
            </w:r>
            <w:r w:rsidRPr="006A666E">
              <w:rPr>
                <w:i/>
                <w:spacing w:val="-4"/>
                <w:sz w:val="20"/>
              </w:rPr>
              <w:t xml:space="preserve"> </w:t>
            </w:r>
            <w:r w:rsidRPr="006A666E">
              <w:rPr>
                <w:i/>
                <w:sz w:val="20"/>
              </w:rPr>
              <w:t>risk</w:t>
            </w:r>
            <w:r w:rsidRPr="006A666E">
              <w:rPr>
                <w:i/>
                <w:spacing w:val="-1"/>
                <w:sz w:val="20"/>
              </w:rPr>
              <w:t xml:space="preserve"> </w:t>
            </w:r>
            <w:r w:rsidRPr="006A666E">
              <w:rPr>
                <w:sz w:val="20"/>
              </w:rPr>
              <w:t xml:space="preserve">unless the </w:t>
            </w:r>
            <w:r w:rsidRPr="006A666E">
              <w:rPr>
                <w:i/>
                <w:sz w:val="20"/>
              </w:rPr>
              <w:t xml:space="preserve">insurer </w:t>
            </w:r>
            <w:r w:rsidRPr="006A666E">
              <w:rPr>
                <w:sz w:val="20"/>
              </w:rPr>
              <w:t xml:space="preserve">has agreed to the </w:t>
            </w:r>
            <w:r w:rsidRPr="006A666E">
              <w:rPr>
                <w:i/>
                <w:sz w:val="20"/>
              </w:rPr>
              <w:t xml:space="preserve">material change in risk </w:t>
            </w:r>
            <w:r w:rsidRPr="006A666E">
              <w:rPr>
                <w:sz w:val="20"/>
              </w:rPr>
              <w:t xml:space="preserve">in which case the scope of cover and </w:t>
            </w:r>
            <w:r w:rsidRPr="006A666E">
              <w:rPr>
                <w:i/>
                <w:sz w:val="20"/>
              </w:rPr>
              <w:t xml:space="preserve">premium </w:t>
            </w:r>
            <w:r w:rsidRPr="006A666E">
              <w:rPr>
                <w:sz w:val="20"/>
              </w:rPr>
              <w:t xml:space="preserve">shall, if necessary, be adjusted by the </w:t>
            </w:r>
            <w:r w:rsidRPr="006A666E">
              <w:rPr>
                <w:i/>
                <w:sz w:val="20"/>
              </w:rPr>
              <w:t xml:space="preserve">insurer </w:t>
            </w:r>
            <w:r w:rsidRPr="006A666E">
              <w:rPr>
                <w:sz w:val="20"/>
              </w:rPr>
              <w:t xml:space="preserve">to reflect the </w:t>
            </w:r>
            <w:r w:rsidRPr="006A666E">
              <w:rPr>
                <w:i/>
                <w:sz w:val="20"/>
              </w:rPr>
              <w:t>material change in risk</w:t>
            </w:r>
            <w:r w:rsidRPr="006A666E">
              <w:rPr>
                <w:sz w:val="20"/>
              </w:rPr>
              <w:t>.</w:t>
            </w:r>
          </w:p>
        </w:tc>
      </w:tr>
      <w:tr w:rsidR="00C13EBA" w:rsidRPr="006A666E" w14:paraId="1DEC1AF0" w14:textId="77777777">
        <w:trPr>
          <w:trHeight w:val="2072"/>
        </w:trPr>
        <w:tc>
          <w:tcPr>
            <w:tcW w:w="2124" w:type="dxa"/>
          </w:tcPr>
          <w:p w14:paraId="6EDD2772" w14:textId="77777777" w:rsidR="00C13EBA" w:rsidRPr="006A666E" w:rsidRDefault="00FE264B">
            <w:pPr>
              <w:pStyle w:val="TableParagraph"/>
              <w:spacing w:before="112"/>
              <w:ind w:left="240" w:hanging="228"/>
              <w:rPr>
                <w:b/>
                <w:sz w:val="20"/>
              </w:rPr>
            </w:pPr>
            <w:r w:rsidRPr="006A666E">
              <w:rPr>
                <w:b/>
                <w:sz w:val="20"/>
              </w:rPr>
              <w:t>8.</w:t>
            </w:r>
            <w:r w:rsidRPr="006A666E">
              <w:rPr>
                <w:b/>
                <w:spacing w:val="-14"/>
                <w:sz w:val="20"/>
              </w:rPr>
              <w:t xml:space="preserve"> </w:t>
            </w:r>
            <w:r w:rsidRPr="006A666E">
              <w:rPr>
                <w:b/>
                <w:sz w:val="20"/>
              </w:rPr>
              <w:t>Claims</w:t>
            </w:r>
            <w:r w:rsidRPr="006A666E">
              <w:rPr>
                <w:b/>
                <w:spacing w:val="-14"/>
                <w:sz w:val="20"/>
              </w:rPr>
              <w:t xml:space="preserve"> </w:t>
            </w:r>
            <w:r w:rsidRPr="006A666E">
              <w:rPr>
                <w:b/>
                <w:sz w:val="20"/>
              </w:rPr>
              <w:t xml:space="preserve">notification and the insured’s </w:t>
            </w:r>
            <w:r w:rsidRPr="006A666E">
              <w:rPr>
                <w:b/>
                <w:spacing w:val="-2"/>
                <w:sz w:val="20"/>
              </w:rPr>
              <w:t xml:space="preserve">obligations </w:t>
            </w:r>
            <w:r w:rsidRPr="006A666E">
              <w:rPr>
                <w:b/>
                <w:sz w:val="20"/>
              </w:rPr>
              <w:t>following an occurrence of</w:t>
            </w:r>
          </w:p>
          <w:p w14:paraId="353F3228" w14:textId="77777777" w:rsidR="00C13EBA" w:rsidRPr="006A666E" w:rsidRDefault="00FE264B">
            <w:pPr>
              <w:pStyle w:val="TableParagraph"/>
              <w:spacing w:line="230" w:lineRule="exact"/>
              <w:ind w:left="240"/>
              <w:rPr>
                <w:b/>
                <w:sz w:val="20"/>
              </w:rPr>
            </w:pPr>
            <w:r w:rsidRPr="006A666E">
              <w:rPr>
                <w:b/>
                <w:sz w:val="20"/>
              </w:rPr>
              <w:t>loss</w:t>
            </w:r>
            <w:r w:rsidRPr="006A666E">
              <w:rPr>
                <w:b/>
                <w:spacing w:val="-6"/>
                <w:sz w:val="20"/>
              </w:rPr>
              <w:t xml:space="preserve"> </w:t>
            </w:r>
            <w:r w:rsidRPr="006A666E">
              <w:rPr>
                <w:b/>
                <w:sz w:val="20"/>
              </w:rPr>
              <w:t>or</w:t>
            </w:r>
            <w:r w:rsidRPr="006A666E">
              <w:rPr>
                <w:b/>
                <w:spacing w:val="-4"/>
                <w:sz w:val="20"/>
              </w:rPr>
              <w:t xml:space="preserve"> </w:t>
            </w:r>
            <w:r w:rsidRPr="006A666E">
              <w:rPr>
                <w:b/>
                <w:spacing w:val="-2"/>
                <w:sz w:val="20"/>
              </w:rPr>
              <w:t>damage</w:t>
            </w:r>
          </w:p>
        </w:tc>
        <w:tc>
          <w:tcPr>
            <w:tcW w:w="7532" w:type="dxa"/>
          </w:tcPr>
          <w:p w14:paraId="5473F82E" w14:textId="77777777" w:rsidR="00C13EBA" w:rsidRPr="006A666E" w:rsidRDefault="00FE264B">
            <w:pPr>
              <w:pStyle w:val="TableParagraph"/>
              <w:numPr>
                <w:ilvl w:val="1"/>
                <w:numId w:val="44"/>
              </w:numPr>
              <w:tabs>
                <w:tab w:val="left" w:pos="483"/>
              </w:tabs>
              <w:spacing w:before="114" w:line="229" w:lineRule="exact"/>
              <w:ind w:left="483" w:hanging="385"/>
              <w:rPr>
                <w:sz w:val="20"/>
              </w:rPr>
            </w:pP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sz w:val="20"/>
              </w:rPr>
              <w:t>event</w:t>
            </w:r>
            <w:r w:rsidRPr="006A666E">
              <w:rPr>
                <w:spacing w:val="-5"/>
                <w:sz w:val="20"/>
              </w:rPr>
              <w:t xml:space="preserve"> </w:t>
            </w:r>
            <w:r w:rsidRPr="006A666E">
              <w:rPr>
                <w:sz w:val="20"/>
              </w:rPr>
              <w:t>of</w:t>
            </w:r>
            <w:r w:rsidRPr="006A666E">
              <w:rPr>
                <w:spacing w:val="-3"/>
                <w:sz w:val="20"/>
              </w:rPr>
              <w:t xml:space="preserve"> </w:t>
            </w:r>
            <w:r w:rsidRPr="006A666E">
              <w:rPr>
                <w:sz w:val="20"/>
              </w:rPr>
              <w:t>any</w:t>
            </w:r>
            <w:r w:rsidRPr="006A666E">
              <w:rPr>
                <w:spacing w:val="-7"/>
                <w:sz w:val="20"/>
              </w:rPr>
              <w:t xml:space="preserve"> </w:t>
            </w:r>
            <w:r w:rsidRPr="006A666E">
              <w:rPr>
                <w:sz w:val="20"/>
              </w:rPr>
              <w:t>occurrence</w:t>
            </w:r>
            <w:r w:rsidRPr="006A666E">
              <w:rPr>
                <w:spacing w:val="-4"/>
                <w:sz w:val="20"/>
              </w:rPr>
              <w:t xml:space="preserve"> </w:t>
            </w:r>
            <w:r w:rsidRPr="006A666E">
              <w:rPr>
                <w:sz w:val="20"/>
              </w:rPr>
              <w:t>which</w:t>
            </w:r>
            <w:r w:rsidRPr="006A666E">
              <w:rPr>
                <w:spacing w:val="-5"/>
                <w:sz w:val="20"/>
              </w:rPr>
              <w:t xml:space="preserve"> </w:t>
            </w:r>
            <w:r w:rsidRPr="006A666E">
              <w:rPr>
                <w:sz w:val="20"/>
              </w:rPr>
              <w:t>might</w:t>
            </w:r>
            <w:r w:rsidRPr="006A666E">
              <w:rPr>
                <w:spacing w:val="-5"/>
                <w:sz w:val="20"/>
              </w:rPr>
              <w:t xml:space="preserve"> </w:t>
            </w:r>
            <w:r w:rsidRPr="006A666E">
              <w:rPr>
                <w:sz w:val="20"/>
              </w:rPr>
              <w:t>give</w:t>
            </w:r>
            <w:r w:rsidRPr="006A666E">
              <w:rPr>
                <w:spacing w:val="-5"/>
                <w:sz w:val="20"/>
              </w:rPr>
              <w:t xml:space="preserve"> </w:t>
            </w:r>
            <w:r w:rsidRPr="006A666E">
              <w:rPr>
                <w:sz w:val="20"/>
              </w:rPr>
              <w:t>rise</w:t>
            </w:r>
            <w:r w:rsidRPr="006A666E">
              <w:rPr>
                <w:spacing w:val="-5"/>
                <w:sz w:val="20"/>
              </w:rPr>
              <w:t xml:space="preserve"> </w:t>
            </w:r>
            <w:r w:rsidRPr="006A666E">
              <w:rPr>
                <w:sz w:val="20"/>
              </w:rPr>
              <w:t>to</w:t>
            </w:r>
            <w:r w:rsidRPr="006A666E">
              <w:rPr>
                <w:spacing w:val="-5"/>
                <w:sz w:val="20"/>
              </w:rPr>
              <w:t xml:space="preserve"> </w:t>
            </w:r>
            <w:r w:rsidRPr="006A666E">
              <w:rPr>
                <w:sz w:val="20"/>
              </w:rPr>
              <w:t>a</w:t>
            </w:r>
            <w:r w:rsidRPr="006A666E">
              <w:rPr>
                <w:spacing w:val="-6"/>
                <w:sz w:val="20"/>
              </w:rPr>
              <w:t xml:space="preserve"> </w:t>
            </w:r>
            <w:r w:rsidRPr="006A666E">
              <w:rPr>
                <w:sz w:val="20"/>
              </w:rPr>
              <w:t>claim under</w:t>
            </w:r>
            <w:r w:rsidRPr="006A666E">
              <w:rPr>
                <w:spacing w:val="-4"/>
                <w:sz w:val="20"/>
              </w:rPr>
              <w:t xml:space="preserve"> this</w:t>
            </w:r>
          </w:p>
          <w:p w14:paraId="0004D9C7" w14:textId="77777777" w:rsidR="00C13EBA" w:rsidRPr="006A666E" w:rsidRDefault="00FE264B">
            <w:pPr>
              <w:pStyle w:val="TableParagraph"/>
              <w:spacing w:line="229" w:lineRule="exact"/>
              <w:ind w:left="98"/>
              <w:rPr>
                <w:sz w:val="20"/>
              </w:rPr>
            </w:pPr>
            <w:r w:rsidRPr="006A666E">
              <w:rPr>
                <w:i/>
                <w:sz w:val="20"/>
              </w:rPr>
              <w:t>policy</w:t>
            </w:r>
            <w:r w:rsidRPr="006A666E">
              <w:rPr>
                <w:i/>
                <w:spacing w:val="-5"/>
                <w:sz w:val="20"/>
              </w:rPr>
              <w:t xml:space="preserve"> </w:t>
            </w:r>
            <w:r w:rsidRPr="006A666E">
              <w:rPr>
                <w:i/>
                <w:sz w:val="20"/>
              </w:rPr>
              <w:t>of</w:t>
            </w:r>
            <w:r w:rsidRPr="006A666E">
              <w:rPr>
                <w:i/>
                <w:spacing w:val="-6"/>
                <w:sz w:val="20"/>
              </w:rPr>
              <w:t xml:space="preserve"> </w:t>
            </w:r>
            <w:r w:rsidRPr="006A666E">
              <w:rPr>
                <w:i/>
                <w:sz w:val="20"/>
              </w:rPr>
              <w:t>insurance</w:t>
            </w:r>
            <w:r w:rsidRPr="006A666E">
              <w:rPr>
                <w:sz w:val="20"/>
              </w:rPr>
              <w:t>,</w:t>
            </w:r>
            <w:r w:rsidRPr="006A666E">
              <w:rPr>
                <w:spacing w:val="-4"/>
                <w:sz w:val="20"/>
              </w:rPr>
              <w:t xml:space="preserve"> </w:t>
            </w:r>
            <w:r w:rsidRPr="006A666E">
              <w:rPr>
                <w:sz w:val="20"/>
              </w:rPr>
              <w:t>the</w:t>
            </w:r>
            <w:r w:rsidRPr="006A666E">
              <w:rPr>
                <w:spacing w:val="-3"/>
                <w:sz w:val="20"/>
              </w:rPr>
              <w:t xml:space="preserve"> </w:t>
            </w:r>
            <w:r w:rsidRPr="006A666E">
              <w:rPr>
                <w:i/>
                <w:sz w:val="20"/>
              </w:rPr>
              <w:t>insured</w:t>
            </w:r>
            <w:r w:rsidRPr="006A666E">
              <w:rPr>
                <w:i/>
                <w:spacing w:val="-6"/>
                <w:sz w:val="20"/>
              </w:rPr>
              <w:t xml:space="preserve"> </w:t>
            </w:r>
            <w:r w:rsidRPr="006A666E">
              <w:rPr>
                <w:spacing w:val="-4"/>
                <w:sz w:val="20"/>
              </w:rPr>
              <w:t>shall</w:t>
            </w:r>
          </w:p>
          <w:p w14:paraId="55234B55" w14:textId="77777777" w:rsidR="00C13EBA" w:rsidRPr="006A666E" w:rsidRDefault="00FE264B">
            <w:pPr>
              <w:pStyle w:val="TableParagraph"/>
              <w:numPr>
                <w:ilvl w:val="2"/>
                <w:numId w:val="44"/>
              </w:numPr>
              <w:tabs>
                <w:tab w:val="left" w:pos="650"/>
              </w:tabs>
              <w:spacing w:before="228" w:line="242" w:lineRule="auto"/>
              <w:ind w:right="423" w:firstLine="0"/>
              <w:rPr>
                <w:sz w:val="20"/>
              </w:rPr>
            </w:pPr>
            <w:r w:rsidRPr="006A666E">
              <w:rPr>
                <w:sz w:val="20"/>
              </w:rPr>
              <w:t>notify</w:t>
            </w:r>
            <w:r w:rsidRPr="006A666E">
              <w:rPr>
                <w:spacing w:val="-7"/>
                <w:sz w:val="20"/>
              </w:rPr>
              <w:t xml:space="preserve"> </w:t>
            </w:r>
            <w:r w:rsidRPr="006A666E">
              <w:rPr>
                <w:sz w:val="20"/>
              </w:rPr>
              <w:t>the</w:t>
            </w:r>
            <w:r w:rsidRPr="006A666E">
              <w:rPr>
                <w:spacing w:val="-2"/>
                <w:sz w:val="20"/>
              </w:rPr>
              <w:t xml:space="preserve"> </w:t>
            </w:r>
            <w:r w:rsidRPr="006A666E">
              <w:rPr>
                <w:i/>
                <w:sz w:val="20"/>
              </w:rPr>
              <w:t>insurer</w:t>
            </w:r>
            <w:r w:rsidRPr="006A666E">
              <w:rPr>
                <w:i/>
                <w:spacing w:val="-3"/>
                <w:sz w:val="20"/>
              </w:rPr>
              <w:t xml:space="preserve"> </w:t>
            </w:r>
            <w:r w:rsidRPr="006A666E">
              <w:rPr>
                <w:sz w:val="20"/>
              </w:rPr>
              <w:t>in</w:t>
            </w:r>
            <w:r w:rsidRPr="006A666E">
              <w:rPr>
                <w:spacing w:val="-3"/>
                <w:sz w:val="20"/>
              </w:rPr>
              <w:t xml:space="preserve"> </w:t>
            </w:r>
            <w:r w:rsidRPr="006A666E">
              <w:rPr>
                <w:sz w:val="20"/>
              </w:rPr>
              <w:t>writing</w:t>
            </w:r>
            <w:r w:rsidRPr="006A666E">
              <w:rPr>
                <w:spacing w:val="-4"/>
                <w:sz w:val="20"/>
              </w:rPr>
              <w:t xml:space="preserve"> </w:t>
            </w:r>
            <w:r w:rsidRPr="006A666E">
              <w:rPr>
                <w:sz w:val="20"/>
              </w:rPr>
              <w:t>as</w:t>
            </w:r>
            <w:r w:rsidRPr="006A666E">
              <w:rPr>
                <w:spacing w:val="-3"/>
                <w:sz w:val="20"/>
              </w:rPr>
              <w:t xml:space="preserve"> </w:t>
            </w:r>
            <w:r w:rsidRPr="006A666E">
              <w:rPr>
                <w:sz w:val="20"/>
              </w:rPr>
              <w:t>soon</w:t>
            </w:r>
            <w:r w:rsidRPr="006A666E">
              <w:rPr>
                <w:spacing w:val="-4"/>
                <w:sz w:val="20"/>
              </w:rPr>
              <w:t xml:space="preserve"> </w:t>
            </w:r>
            <w:r w:rsidRPr="006A666E">
              <w:rPr>
                <w:sz w:val="20"/>
              </w:rPr>
              <w:t>as</w:t>
            </w:r>
            <w:r w:rsidRPr="006A666E">
              <w:rPr>
                <w:spacing w:val="-3"/>
                <w:sz w:val="20"/>
              </w:rPr>
              <w:t xml:space="preserve"> </w:t>
            </w:r>
            <w:r w:rsidRPr="006A666E">
              <w:rPr>
                <w:sz w:val="20"/>
              </w:rPr>
              <w:t>reasonably</w:t>
            </w:r>
            <w:r w:rsidRPr="006A666E">
              <w:rPr>
                <w:spacing w:val="-5"/>
                <w:sz w:val="20"/>
              </w:rPr>
              <w:t xml:space="preserve"> </w:t>
            </w:r>
            <w:r w:rsidRPr="006A666E">
              <w:rPr>
                <w:sz w:val="20"/>
              </w:rPr>
              <w:t>possible,</w:t>
            </w:r>
            <w:r w:rsidRPr="006A666E">
              <w:rPr>
                <w:spacing w:val="-4"/>
                <w:sz w:val="20"/>
              </w:rPr>
              <w:t xml:space="preserve"> </w:t>
            </w:r>
            <w:r w:rsidRPr="006A666E">
              <w:rPr>
                <w:sz w:val="20"/>
              </w:rPr>
              <w:t>indicating</w:t>
            </w:r>
            <w:r w:rsidRPr="006A666E">
              <w:rPr>
                <w:spacing w:val="-5"/>
                <w:sz w:val="20"/>
              </w:rPr>
              <w:t xml:space="preserve"> </w:t>
            </w:r>
            <w:r w:rsidRPr="006A666E">
              <w:rPr>
                <w:sz w:val="20"/>
              </w:rPr>
              <w:t xml:space="preserve">the nature and extent of the loss or </w:t>
            </w:r>
            <w:proofErr w:type="gramStart"/>
            <w:r w:rsidRPr="006A666E">
              <w:rPr>
                <w:sz w:val="20"/>
              </w:rPr>
              <w:t>damage;</w:t>
            </w:r>
            <w:proofErr w:type="gramEnd"/>
          </w:p>
          <w:p w14:paraId="460DE3E1" w14:textId="77777777" w:rsidR="00C13EBA" w:rsidRPr="006A666E" w:rsidRDefault="00FE264B">
            <w:pPr>
              <w:pStyle w:val="TableParagraph"/>
              <w:numPr>
                <w:ilvl w:val="2"/>
                <w:numId w:val="44"/>
              </w:numPr>
              <w:tabs>
                <w:tab w:val="left" w:pos="650"/>
              </w:tabs>
              <w:spacing w:before="229"/>
              <w:ind w:right="186" w:firstLine="0"/>
              <w:rPr>
                <w:sz w:val="20"/>
              </w:rPr>
            </w:pPr>
            <w:r w:rsidRPr="006A666E">
              <w:rPr>
                <w:sz w:val="20"/>
              </w:rPr>
              <w:t>take</w:t>
            </w:r>
            <w:r w:rsidRPr="006A666E">
              <w:rPr>
                <w:spacing w:val="-4"/>
                <w:sz w:val="20"/>
              </w:rPr>
              <w:t xml:space="preserve"> </w:t>
            </w:r>
            <w:r w:rsidRPr="006A666E">
              <w:rPr>
                <w:sz w:val="20"/>
              </w:rPr>
              <w:t>all</w:t>
            </w:r>
            <w:r w:rsidRPr="006A666E">
              <w:rPr>
                <w:spacing w:val="-5"/>
                <w:sz w:val="20"/>
              </w:rPr>
              <w:t xml:space="preserve"> </w:t>
            </w:r>
            <w:r w:rsidRPr="006A666E">
              <w:rPr>
                <w:sz w:val="20"/>
              </w:rPr>
              <w:t>such</w:t>
            </w:r>
            <w:r w:rsidRPr="006A666E">
              <w:rPr>
                <w:spacing w:val="-4"/>
                <w:sz w:val="20"/>
              </w:rPr>
              <w:t xml:space="preserve"> </w:t>
            </w:r>
            <w:r w:rsidRPr="006A666E">
              <w:rPr>
                <w:sz w:val="20"/>
              </w:rPr>
              <w:t>measures</w:t>
            </w:r>
            <w:r w:rsidRPr="006A666E">
              <w:rPr>
                <w:spacing w:val="-1"/>
                <w:sz w:val="20"/>
              </w:rPr>
              <w:t xml:space="preserve"> </w:t>
            </w:r>
            <w:r w:rsidRPr="006A666E">
              <w:rPr>
                <w:sz w:val="20"/>
              </w:rPr>
              <w:t>as</w:t>
            </w:r>
            <w:r w:rsidRPr="006A666E">
              <w:rPr>
                <w:spacing w:val="-3"/>
                <w:sz w:val="20"/>
              </w:rPr>
              <w:t xml:space="preserve"> </w:t>
            </w:r>
            <w:r w:rsidRPr="006A666E">
              <w:rPr>
                <w:sz w:val="20"/>
              </w:rPr>
              <w:t>may</w:t>
            </w:r>
            <w:r w:rsidRPr="006A666E">
              <w:rPr>
                <w:spacing w:val="-10"/>
                <w:sz w:val="20"/>
              </w:rPr>
              <w:t xml:space="preserve"> </w:t>
            </w:r>
            <w:r w:rsidRPr="006A666E">
              <w:rPr>
                <w:sz w:val="20"/>
              </w:rPr>
              <w:t>be</w:t>
            </w:r>
            <w:r w:rsidRPr="006A666E">
              <w:rPr>
                <w:spacing w:val="-4"/>
                <w:sz w:val="20"/>
              </w:rPr>
              <w:t xml:space="preserve"> </w:t>
            </w:r>
            <w:r w:rsidRPr="006A666E">
              <w:rPr>
                <w:sz w:val="20"/>
              </w:rPr>
              <w:t>reasonable</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purpose</w:t>
            </w:r>
            <w:r w:rsidRPr="006A666E">
              <w:rPr>
                <w:spacing w:val="-2"/>
                <w:sz w:val="20"/>
              </w:rPr>
              <w:t xml:space="preserve"> </w:t>
            </w:r>
            <w:r w:rsidRPr="006A666E">
              <w:rPr>
                <w:sz w:val="20"/>
              </w:rPr>
              <w:t>of</w:t>
            </w:r>
            <w:r w:rsidRPr="006A666E">
              <w:rPr>
                <w:spacing w:val="-2"/>
                <w:sz w:val="20"/>
              </w:rPr>
              <w:t xml:space="preserve"> </w:t>
            </w:r>
            <w:r w:rsidRPr="006A666E">
              <w:rPr>
                <w:sz w:val="20"/>
              </w:rPr>
              <w:t>minimizing loss or damage;</w:t>
            </w:r>
          </w:p>
        </w:tc>
      </w:tr>
      <w:tr w:rsidR="00C13EBA" w:rsidRPr="006A666E" w14:paraId="7C81C82A" w14:textId="77777777">
        <w:trPr>
          <w:trHeight w:val="690"/>
        </w:trPr>
        <w:tc>
          <w:tcPr>
            <w:tcW w:w="2124" w:type="dxa"/>
          </w:tcPr>
          <w:p w14:paraId="05D227C2" w14:textId="77777777" w:rsidR="00C13EBA" w:rsidRPr="006A666E" w:rsidRDefault="00C13EBA">
            <w:pPr>
              <w:pStyle w:val="TableParagraph"/>
              <w:rPr>
                <w:rFonts w:ascii="Times New Roman"/>
                <w:sz w:val="18"/>
              </w:rPr>
            </w:pPr>
          </w:p>
        </w:tc>
        <w:tc>
          <w:tcPr>
            <w:tcW w:w="7532" w:type="dxa"/>
          </w:tcPr>
          <w:p w14:paraId="6A4BE44A" w14:textId="77777777" w:rsidR="00C13EBA" w:rsidRPr="006A666E" w:rsidRDefault="00FE264B">
            <w:pPr>
              <w:pStyle w:val="TableParagraph"/>
              <w:spacing w:before="110"/>
              <w:ind w:left="98" w:right="150"/>
              <w:rPr>
                <w:sz w:val="20"/>
              </w:rPr>
            </w:pPr>
            <w:r w:rsidRPr="006A666E">
              <w:rPr>
                <w:sz w:val="20"/>
              </w:rPr>
              <w:t>8.1.3.</w:t>
            </w:r>
            <w:r w:rsidRPr="006A666E">
              <w:rPr>
                <w:spacing w:val="-5"/>
                <w:sz w:val="20"/>
              </w:rPr>
              <w:t xml:space="preserve"> </w:t>
            </w:r>
            <w:r w:rsidRPr="006A666E">
              <w:rPr>
                <w:sz w:val="20"/>
              </w:rPr>
              <w:t>ensure</w:t>
            </w:r>
            <w:r w:rsidRPr="006A666E">
              <w:rPr>
                <w:spacing w:val="-3"/>
                <w:sz w:val="20"/>
              </w:rPr>
              <w:t xml:space="preserve"> </w:t>
            </w:r>
            <w:r w:rsidRPr="006A666E">
              <w:rPr>
                <w:sz w:val="20"/>
              </w:rPr>
              <w:t>that</w:t>
            </w:r>
            <w:r w:rsidRPr="006A666E">
              <w:rPr>
                <w:spacing w:val="-5"/>
                <w:sz w:val="20"/>
              </w:rPr>
              <w:t xml:space="preserve"> </w:t>
            </w:r>
            <w:r w:rsidRPr="006A666E">
              <w:rPr>
                <w:sz w:val="20"/>
              </w:rPr>
              <w:t>all</w:t>
            </w:r>
            <w:r w:rsidRPr="006A666E">
              <w:rPr>
                <w:spacing w:val="-6"/>
                <w:sz w:val="20"/>
              </w:rPr>
              <w:t xml:space="preserve"> </w:t>
            </w:r>
            <w:r w:rsidRPr="006A666E">
              <w:rPr>
                <w:sz w:val="20"/>
              </w:rPr>
              <w:t>rights</w:t>
            </w:r>
            <w:r w:rsidRPr="006A666E">
              <w:rPr>
                <w:spacing w:val="-3"/>
                <w:sz w:val="20"/>
              </w:rPr>
              <w:t xml:space="preserve"> </w:t>
            </w:r>
            <w:r w:rsidRPr="006A666E">
              <w:rPr>
                <w:sz w:val="20"/>
              </w:rPr>
              <w:t>against</w:t>
            </w:r>
            <w:r w:rsidRPr="006A666E">
              <w:rPr>
                <w:spacing w:val="-5"/>
                <w:sz w:val="20"/>
              </w:rPr>
              <w:t xml:space="preserve"> </w:t>
            </w:r>
            <w:r w:rsidRPr="006A666E">
              <w:rPr>
                <w:sz w:val="20"/>
              </w:rPr>
              <w:t>carriers,</w:t>
            </w:r>
            <w:r w:rsidRPr="006A666E">
              <w:rPr>
                <w:spacing w:val="-5"/>
                <w:sz w:val="20"/>
              </w:rPr>
              <w:t xml:space="preserve"> </w:t>
            </w:r>
            <w:r w:rsidRPr="006A666E">
              <w:rPr>
                <w:sz w:val="20"/>
              </w:rPr>
              <w:t>bailees</w:t>
            </w:r>
            <w:r w:rsidRPr="006A666E">
              <w:rPr>
                <w:spacing w:val="-3"/>
                <w:sz w:val="20"/>
              </w:rPr>
              <w:t xml:space="preserve"> </w:t>
            </w:r>
            <w:r w:rsidRPr="006A666E">
              <w:rPr>
                <w:sz w:val="20"/>
              </w:rPr>
              <w:t>or</w:t>
            </w:r>
            <w:r w:rsidRPr="006A666E">
              <w:rPr>
                <w:spacing w:val="-3"/>
                <w:sz w:val="20"/>
              </w:rPr>
              <w:t xml:space="preserve"> </w:t>
            </w:r>
            <w:r w:rsidRPr="006A666E">
              <w:rPr>
                <w:sz w:val="20"/>
              </w:rPr>
              <w:t>other</w:t>
            </w:r>
            <w:r w:rsidRPr="006A666E">
              <w:rPr>
                <w:spacing w:val="-5"/>
                <w:sz w:val="20"/>
              </w:rPr>
              <w:t xml:space="preserve"> </w:t>
            </w:r>
            <w:r w:rsidRPr="006A666E">
              <w:rPr>
                <w:sz w:val="20"/>
              </w:rPr>
              <w:t>third</w:t>
            </w:r>
            <w:r w:rsidRPr="006A666E">
              <w:rPr>
                <w:spacing w:val="-3"/>
                <w:sz w:val="20"/>
              </w:rPr>
              <w:t xml:space="preserve"> </w:t>
            </w:r>
            <w:r w:rsidRPr="006A666E">
              <w:rPr>
                <w:sz w:val="20"/>
              </w:rPr>
              <w:t>parties</w:t>
            </w:r>
            <w:r w:rsidRPr="006A666E">
              <w:rPr>
                <w:spacing w:val="-4"/>
                <w:sz w:val="20"/>
              </w:rPr>
              <w:t xml:space="preserve"> </w:t>
            </w:r>
            <w:r w:rsidRPr="006A666E">
              <w:rPr>
                <w:sz w:val="20"/>
              </w:rPr>
              <w:t>are properly preserved and exercised;</w:t>
            </w:r>
          </w:p>
        </w:tc>
      </w:tr>
      <w:tr w:rsidR="00C13EBA" w:rsidRPr="006A666E" w14:paraId="0E98048B" w14:textId="77777777">
        <w:trPr>
          <w:trHeight w:val="690"/>
        </w:trPr>
        <w:tc>
          <w:tcPr>
            <w:tcW w:w="2124" w:type="dxa"/>
          </w:tcPr>
          <w:p w14:paraId="19E8F8EF" w14:textId="77777777" w:rsidR="00C13EBA" w:rsidRPr="006A666E" w:rsidRDefault="00C13EBA">
            <w:pPr>
              <w:pStyle w:val="TableParagraph"/>
              <w:rPr>
                <w:rFonts w:ascii="Times New Roman"/>
                <w:sz w:val="18"/>
              </w:rPr>
            </w:pPr>
          </w:p>
        </w:tc>
        <w:tc>
          <w:tcPr>
            <w:tcW w:w="7532" w:type="dxa"/>
          </w:tcPr>
          <w:p w14:paraId="19A29E1A" w14:textId="77777777" w:rsidR="00C13EBA" w:rsidRPr="006A666E" w:rsidRDefault="00FE264B">
            <w:pPr>
              <w:pStyle w:val="TableParagraph"/>
              <w:spacing w:before="112"/>
              <w:ind w:left="98" w:right="150"/>
              <w:rPr>
                <w:sz w:val="20"/>
              </w:rPr>
            </w:pPr>
            <w:r w:rsidRPr="006A666E">
              <w:rPr>
                <w:sz w:val="20"/>
              </w:rPr>
              <w:t>8.1.4.</w:t>
            </w:r>
            <w:r w:rsidRPr="006A666E">
              <w:rPr>
                <w:spacing w:val="-3"/>
                <w:sz w:val="20"/>
              </w:rPr>
              <w:t xml:space="preserve"> </w:t>
            </w:r>
            <w:r w:rsidRPr="006A666E">
              <w:rPr>
                <w:sz w:val="20"/>
              </w:rPr>
              <w:t>do</w:t>
            </w:r>
            <w:r w:rsidRPr="006A666E">
              <w:rPr>
                <w:spacing w:val="-1"/>
                <w:sz w:val="20"/>
              </w:rPr>
              <w:t xml:space="preserve"> </w:t>
            </w:r>
            <w:r w:rsidRPr="006A666E">
              <w:rPr>
                <w:sz w:val="20"/>
              </w:rPr>
              <w:t>and</w:t>
            </w:r>
            <w:r w:rsidRPr="006A666E">
              <w:rPr>
                <w:spacing w:val="-3"/>
                <w:sz w:val="20"/>
              </w:rPr>
              <w:t xml:space="preserve"> </w:t>
            </w:r>
            <w:r w:rsidRPr="006A666E">
              <w:rPr>
                <w:sz w:val="20"/>
              </w:rPr>
              <w:t>concur in</w:t>
            </w:r>
            <w:r w:rsidRPr="006A666E">
              <w:rPr>
                <w:spacing w:val="-3"/>
                <w:sz w:val="20"/>
              </w:rPr>
              <w:t xml:space="preserve"> </w:t>
            </w:r>
            <w:r w:rsidRPr="006A666E">
              <w:rPr>
                <w:sz w:val="20"/>
              </w:rPr>
              <w:t>doing</w:t>
            </w:r>
            <w:r w:rsidRPr="006A666E">
              <w:rPr>
                <w:spacing w:val="-4"/>
                <w:sz w:val="20"/>
              </w:rPr>
              <w:t xml:space="preserve"> </w:t>
            </w:r>
            <w:r w:rsidRPr="006A666E">
              <w:rPr>
                <w:sz w:val="20"/>
              </w:rPr>
              <w:t>and</w:t>
            </w:r>
            <w:r w:rsidRPr="006A666E">
              <w:rPr>
                <w:spacing w:val="-4"/>
                <w:sz w:val="20"/>
              </w:rPr>
              <w:t xml:space="preserve"> </w:t>
            </w:r>
            <w:r w:rsidRPr="006A666E">
              <w:rPr>
                <w:sz w:val="20"/>
              </w:rPr>
              <w:t>permit</w:t>
            </w:r>
            <w:r w:rsidRPr="006A666E">
              <w:rPr>
                <w:spacing w:val="-3"/>
                <w:sz w:val="20"/>
              </w:rPr>
              <w:t xml:space="preserve"> </w:t>
            </w:r>
            <w:r w:rsidRPr="006A666E">
              <w:rPr>
                <w:sz w:val="20"/>
              </w:rPr>
              <w:t>to</w:t>
            </w:r>
            <w:r w:rsidRPr="006A666E">
              <w:rPr>
                <w:spacing w:val="-4"/>
                <w:sz w:val="20"/>
              </w:rPr>
              <w:t xml:space="preserve"> </w:t>
            </w:r>
            <w:r w:rsidRPr="006A666E">
              <w:rPr>
                <w:sz w:val="20"/>
              </w:rPr>
              <w:t>be</w:t>
            </w:r>
            <w:r w:rsidRPr="006A666E">
              <w:rPr>
                <w:spacing w:val="-2"/>
                <w:sz w:val="20"/>
              </w:rPr>
              <w:t xml:space="preserve"> </w:t>
            </w:r>
            <w:r w:rsidRPr="006A666E">
              <w:rPr>
                <w:sz w:val="20"/>
              </w:rPr>
              <w:t>done</w:t>
            </w:r>
            <w:r w:rsidRPr="006A666E">
              <w:rPr>
                <w:spacing w:val="-3"/>
                <w:sz w:val="20"/>
              </w:rPr>
              <w:t xml:space="preserve"> </w:t>
            </w:r>
            <w:r w:rsidRPr="006A666E">
              <w:rPr>
                <w:sz w:val="20"/>
              </w:rPr>
              <w:t>all</w:t>
            </w:r>
            <w:r w:rsidRPr="006A666E">
              <w:rPr>
                <w:spacing w:val="-4"/>
                <w:sz w:val="20"/>
              </w:rPr>
              <w:t xml:space="preserve"> </w:t>
            </w:r>
            <w:r w:rsidRPr="006A666E">
              <w:rPr>
                <w:sz w:val="20"/>
              </w:rPr>
              <w:t>such</w:t>
            </w:r>
            <w:r w:rsidRPr="006A666E">
              <w:rPr>
                <w:spacing w:val="-3"/>
                <w:sz w:val="20"/>
              </w:rPr>
              <w:t xml:space="preserve"> </w:t>
            </w:r>
            <w:r w:rsidRPr="006A666E">
              <w:rPr>
                <w:sz w:val="20"/>
              </w:rPr>
              <w:t>things</w:t>
            </w:r>
            <w:r w:rsidRPr="006A666E">
              <w:rPr>
                <w:spacing w:val="-2"/>
                <w:sz w:val="20"/>
              </w:rPr>
              <w:t xml:space="preserve"> </w:t>
            </w:r>
            <w:r w:rsidRPr="006A666E">
              <w:rPr>
                <w:sz w:val="20"/>
              </w:rPr>
              <w:t>as</w:t>
            </w:r>
            <w:r w:rsidRPr="006A666E">
              <w:rPr>
                <w:spacing w:val="-2"/>
                <w:sz w:val="20"/>
              </w:rPr>
              <w:t xml:space="preserve"> </w:t>
            </w:r>
            <w:r w:rsidRPr="006A666E">
              <w:rPr>
                <w:sz w:val="20"/>
              </w:rPr>
              <w:t>may</w:t>
            </w:r>
            <w:r w:rsidRPr="006A666E">
              <w:rPr>
                <w:spacing w:val="-7"/>
                <w:sz w:val="20"/>
              </w:rPr>
              <w:t xml:space="preserve"> </w:t>
            </w:r>
            <w:r w:rsidRPr="006A666E">
              <w:rPr>
                <w:sz w:val="20"/>
              </w:rPr>
              <w:t>be practicable to establish the cause and extent of the loss or damage;</w:t>
            </w:r>
          </w:p>
        </w:tc>
      </w:tr>
      <w:tr w:rsidR="00C13EBA" w:rsidRPr="006A666E" w14:paraId="65A5DF79" w14:textId="77777777">
        <w:trPr>
          <w:trHeight w:val="1492"/>
        </w:trPr>
        <w:tc>
          <w:tcPr>
            <w:tcW w:w="2124" w:type="dxa"/>
          </w:tcPr>
          <w:p w14:paraId="78F30BB4" w14:textId="77777777" w:rsidR="00C13EBA" w:rsidRPr="006A666E" w:rsidRDefault="00C13EBA">
            <w:pPr>
              <w:pStyle w:val="TableParagraph"/>
              <w:rPr>
                <w:rFonts w:ascii="Times New Roman"/>
                <w:sz w:val="18"/>
              </w:rPr>
            </w:pPr>
          </w:p>
        </w:tc>
        <w:tc>
          <w:tcPr>
            <w:tcW w:w="7532" w:type="dxa"/>
          </w:tcPr>
          <w:p w14:paraId="1F14F5F9" w14:textId="77777777" w:rsidR="00C13EBA" w:rsidRPr="006A666E" w:rsidRDefault="00FE264B">
            <w:pPr>
              <w:pStyle w:val="TableParagraph"/>
              <w:numPr>
                <w:ilvl w:val="2"/>
                <w:numId w:val="43"/>
              </w:numPr>
              <w:tabs>
                <w:tab w:val="left" w:pos="650"/>
              </w:tabs>
              <w:spacing w:before="110" w:line="229" w:lineRule="exact"/>
              <w:ind w:left="650" w:hanging="552"/>
              <w:rPr>
                <w:sz w:val="20"/>
              </w:rPr>
            </w:pPr>
            <w:r w:rsidRPr="006A666E">
              <w:rPr>
                <w:sz w:val="20"/>
              </w:rPr>
              <w:t>preserve</w:t>
            </w:r>
            <w:r w:rsidRPr="006A666E">
              <w:rPr>
                <w:spacing w:val="-7"/>
                <w:sz w:val="20"/>
              </w:rPr>
              <w:t xml:space="preserve"> </w:t>
            </w:r>
            <w:r w:rsidRPr="006A666E">
              <w:rPr>
                <w:sz w:val="20"/>
              </w:rPr>
              <w:t>all</w:t>
            </w:r>
            <w:r w:rsidRPr="006A666E">
              <w:rPr>
                <w:spacing w:val="-5"/>
                <w:sz w:val="20"/>
              </w:rPr>
              <w:t xml:space="preserve"> </w:t>
            </w:r>
            <w:r w:rsidRPr="006A666E">
              <w:rPr>
                <w:sz w:val="20"/>
              </w:rPr>
              <w:t>parts</w:t>
            </w:r>
            <w:r w:rsidRPr="006A666E">
              <w:rPr>
                <w:spacing w:val="-6"/>
                <w:sz w:val="20"/>
              </w:rPr>
              <w:t xml:space="preserve"> </w:t>
            </w:r>
            <w:r w:rsidRPr="006A666E">
              <w:rPr>
                <w:sz w:val="20"/>
              </w:rPr>
              <w:t>affected</w:t>
            </w:r>
            <w:r w:rsidRPr="006A666E">
              <w:rPr>
                <w:spacing w:val="-7"/>
                <w:sz w:val="20"/>
              </w:rPr>
              <w:t xml:space="preserve"> </w:t>
            </w:r>
            <w:r w:rsidRPr="006A666E">
              <w:rPr>
                <w:sz w:val="20"/>
              </w:rPr>
              <w:t>and</w:t>
            </w:r>
            <w:r w:rsidRPr="006A666E">
              <w:rPr>
                <w:spacing w:val="-8"/>
                <w:sz w:val="20"/>
              </w:rPr>
              <w:t xml:space="preserve"> </w:t>
            </w:r>
            <w:r w:rsidRPr="006A666E">
              <w:rPr>
                <w:sz w:val="20"/>
              </w:rPr>
              <w:t>make</w:t>
            </w:r>
            <w:r w:rsidRPr="006A666E">
              <w:rPr>
                <w:spacing w:val="-6"/>
                <w:sz w:val="20"/>
              </w:rPr>
              <w:t xml:space="preserve"> </w:t>
            </w:r>
            <w:r w:rsidRPr="006A666E">
              <w:rPr>
                <w:sz w:val="20"/>
              </w:rPr>
              <w:t>them</w:t>
            </w:r>
            <w:r w:rsidRPr="006A666E">
              <w:rPr>
                <w:spacing w:val="-2"/>
                <w:sz w:val="20"/>
              </w:rPr>
              <w:t xml:space="preserve"> </w:t>
            </w:r>
            <w:r w:rsidRPr="006A666E">
              <w:rPr>
                <w:sz w:val="20"/>
              </w:rPr>
              <w:t>available</w:t>
            </w:r>
            <w:r w:rsidRPr="006A666E">
              <w:rPr>
                <w:spacing w:val="-7"/>
                <w:sz w:val="20"/>
              </w:rPr>
              <w:t xml:space="preserve"> </w:t>
            </w:r>
            <w:r w:rsidRPr="006A666E">
              <w:rPr>
                <w:sz w:val="20"/>
              </w:rPr>
              <w:t>for</w:t>
            </w:r>
            <w:r w:rsidRPr="006A666E">
              <w:rPr>
                <w:spacing w:val="-6"/>
                <w:sz w:val="20"/>
              </w:rPr>
              <w:t xml:space="preserve"> </w:t>
            </w:r>
            <w:r w:rsidRPr="006A666E">
              <w:rPr>
                <w:sz w:val="20"/>
              </w:rPr>
              <w:t>inspection</w:t>
            </w:r>
            <w:r w:rsidRPr="006A666E">
              <w:rPr>
                <w:spacing w:val="-5"/>
                <w:sz w:val="20"/>
              </w:rPr>
              <w:t xml:space="preserve"> </w:t>
            </w:r>
            <w:r w:rsidRPr="006A666E">
              <w:rPr>
                <w:sz w:val="20"/>
              </w:rPr>
              <w:t>by</w:t>
            </w:r>
            <w:r w:rsidRPr="006A666E">
              <w:rPr>
                <w:spacing w:val="-9"/>
                <w:sz w:val="20"/>
              </w:rPr>
              <w:t xml:space="preserve"> </w:t>
            </w:r>
            <w:r w:rsidRPr="006A666E">
              <w:rPr>
                <w:spacing w:val="-5"/>
                <w:sz w:val="20"/>
              </w:rPr>
              <w:t>the</w:t>
            </w:r>
          </w:p>
          <w:p w14:paraId="022D156C" w14:textId="77777777" w:rsidR="00C13EBA" w:rsidRPr="006A666E" w:rsidRDefault="00FE264B">
            <w:pPr>
              <w:pStyle w:val="TableParagraph"/>
              <w:spacing w:line="229" w:lineRule="exact"/>
              <w:ind w:left="98"/>
              <w:rPr>
                <w:sz w:val="20"/>
              </w:rPr>
            </w:pPr>
            <w:r w:rsidRPr="006A666E">
              <w:rPr>
                <w:i/>
                <w:sz w:val="20"/>
              </w:rPr>
              <w:t>insurer’s</w:t>
            </w:r>
            <w:r w:rsidRPr="006A666E">
              <w:rPr>
                <w:i/>
                <w:spacing w:val="-4"/>
                <w:sz w:val="20"/>
              </w:rPr>
              <w:t xml:space="preserve"> </w:t>
            </w:r>
            <w:r w:rsidRPr="006A666E">
              <w:rPr>
                <w:i/>
                <w:sz w:val="20"/>
              </w:rPr>
              <w:t>agent</w:t>
            </w:r>
            <w:r w:rsidRPr="006A666E">
              <w:rPr>
                <w:i/>
                <w:spacing w:val="-3"/>
                <w:sz w:val="20"/>
              </w:rPr>
              <w:t xml:space="preserve"> </w:t>
            </w:r>
            <w:proofErr w:type="gramStart"/>
            <w:r w:rsidRPr="006A666E">
              <w:rPr>
                <w:sz w:val="20"/>
              </w:rPr>
              <w:t>as</w:t>
            </w:r>
            <w:r w:rsidRPr="006A666E">
              <w:rPr>
                <w:spacing w:val="-4"/>
                <w:sz w:val="20"/>
              </w:rPr>
              <w:t xml:space="preserve"> </w:t>
            </w:r>
            <w:r w:rsidRPr="006A666E">
              <w:rPr>
                <w:sz w:val="20"/>
              </w:rPr>
              <w:t>long</w:t>
            </w:r>
            <w:r w:rsidRPr="006A666E">
              <w:rPr>
                <w:spacing w:val="-5"/>
                <w:sz w:val="20"/>
              </w:rPr>
              <w:t xml:space="preserve"> </w:t>
            </w:r>
            <w:r w:rsidRPr="006A666E">
              <w:rPr>
                <w:sz w:val="20"/>
              </w:rPr>
              <w:t>as</w:t>
            </w:r>
            <w:proofErr w:type="gramEnd"/>
            <w:r w:rsidRPr="006A666E">
              <w:rPr>
                <w:spacing w:val="-4"/>
                <w:sz w:val="20"/>
              </w:rPr>
              <w:t xml:space="preserve"> </w:t>
            </w:r>
            <w:r w:rsidRPr="006A666E">
              <w:rPr>
                <w:sz w:val="20"/>
              </w:rPr>
              <w:t>the</w:t>
            </w:r>
            <w:r w:rsidRPr="006A666E">
              <w:rPr>
                <w:spacing w:val="-5"/>
                <w:sz w:val="20"/>
              </w:rPr>
              <w:t xml:space="preserve"> </w:t>
            </w:r>
            <w:r w:rsidRPr="006A666E">
              <w:rPr>
                <w:i/>
                <w:sz w:val="20"/>
              </w:rPr>
              <w:t>insurer</w:t>
            </w:r>
            <w:r w:rsidRPr="006A666E">
              <w:rPr>
                <w:i/>
                <w:spacing w:val="-3"/>
                <w:sz w:val="20"/>
              </w:rPr>
              <w:t xml:space="preserve"> </w:t>
            </w:r>
            <w:r w:rsidRPr="006A666E">
              <w:rPr>
                <w:sz w:val="20"/>
              </w:rPr>
              <w:t>may</w:t>
            </w:r>
            <w:r w:rsidRPr="006A666E">
              <w:rPr>
                <w:spacing w:val="-11"/>
                <w:sz w:val="20"/>
              </w:rPr>
              <w:t xml:space="preserve"> </w:t>
            </w:r>
            <w:proofErr w:type="gramStart"/>
            <w:r w:rsidRPr="006A666E">
              <w:rPr>
                <w:spacing w:val="-2"/>
                <w:sz w:val="20"/>
              </w:rPr>
              <w:t>require;</w:t>
            </w:r>
            <w:proofErr w:type="gramEnd"/>
          </w:p>
          <w:p w14:paraId="169B7A0C" w14:textId="77777777" w:rsidR="00C13EBA" w:rsidRPr="006A666E" w:rsidRDefault="00FE264B">
            <w:pPr>
              <w:pStyle w:val="TableParagraph"/>
              <w:numPr>
                <w:ilvl w:val="2"/>
                <w:numId w:val="43"/>
              </w:numPr>
              <w:tabs>
                <w:tab w:val="left" w:pos="650"/>
              </w:tabs>
              <w:spacing w:before="214" w:line="230" w:lineRule="atLeast"/>
              <w:ind w:left="98" w:right="328" w:firstLine="0"/>
              <w:rPr>
                <w:sz w:val="20"/>
              </w:rPr>
            </w:pPr>
            <w:r w:rsidRPr="006A666E">
              <w:rPr>
                <w:sz w:val="20"/>
              </w:rPr>
              <w:t>inform the</w:t>
            </w:r>
            <w:r w:rsidRPr="006A666E">
              <w:rPr>
                <w:spacing w:val="-4"/>
                <w:sz w:val="20"/>
              </w:rPr>
              <w:t xml:space="preserve"> </w:t>
            </w:r>
            <w:r w:rsidRPr="006A666E">
              <w:rPr>
                <w:sz w:val="20"/>
              </w:rPr>
              <w:t>police</w:t>
            </w:r>
            <w:r w:rsidRPr="006A666E">
              <w:rPr>
                <w:spacing w:val="-2"/>
                <w:sz w:val="20"/>
              </w:rPr>
              <w:t xml:space="preserve"> </w:t>
            </w:r>
            <w:r w:rsidRPr="006A666E">
              <w:rPr>
                <w:sz w:val="20"/>
              </w:rPr>
              <w:t>authorities 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due</w:t>
            </w:r>
            <w:r w:rsidRPr="006A666E">
              <w:rPr>
                <w:spacing w:val="-5"/>
                <w:sz w:val="20"/>
              </w:rPr>
              <w:t xml:space="preserve"> </w:t>
            </w:r>
            <w:r w:rsidRPr="006A666E">
              <w:rPr>
                <w:sz w:val="20"/>
              </w:rPr>
              <w:t>to</w:t>
            </w:r>
            <w:r w:rsidRPr="006A666E">
              <w:rPr>
                <w:spacing w:val="-4"/>
                <w:sz w:val="20"/>
              </w:rPr>
              <w:t xml:space="preserve"> </w:t>
            </w:r>
            <w:r w:rsidRPr="006A666E">
              <w:rPr>
                <w:sz w:val="20"/>
              </w:rPr>
              <w:t>fire,</w:t>
            </w:r>
            <w:r w:rsidRPr="006A666E">
              <w:rPr>
                <w:spacing w:val="-4"/>
                <w:sz w:val="20"/>
              </w:rPr>
              <w:t xml:space="preserve"> </w:t>
            </w:r>
            <w:r w:rsidRPr="006A666E">
              <w:rPr>
                <w:sz w:val="20"/>
              </w:rPr>
              <w:t>theft</w:t>
            </w:r>
            <w:r w:rsidRPr="006A666E">
              <w:rPr>
                <w:spacing w:val="-4"/>
                <w:sz w:val="20"/>
              </w:rPr>
              <w:t xml:space="preserve"> </w:t>
            </w:r>
            <w:r w:rsidRPr="006A666E">
              <w:rPr>
                <w:sz w:val="20"/>
              </w:rPr>
              <w:t>or</w:t>
            </w:r>
            <w:r w:rsidRPr="006A666E">
              <w:rPr>
                <w:spacing w:val="-3"/>
                <w:sz w:val="20"/>
              </w:rPr>
              <w:t xml:space="preserve"> </w:t>
            </w:r>
            <w:r w:rsidRPr="006A666E">
              <w:rPr>
                <w:sz w:val="20"/>
              </w:rPr>
              <w:t>burglary or actions by any malicious person and render all reasonable assistance to the police authorities;</w:t>
            </w:r>
          </w:p>
        </w:tc>
      </w:tr>
    </w:tbl>
    <w:p w14:paraId="277B0FE2" w14:textId="77777777" w:rsidR="00C13EBA" w:rsidRPr="006A666E" w:rsidRDefault="00C13EBA">
      <w:pPr>
        <w:spacing w:line="230" w:lineRule="atLeast"/>
        <w:rPr>
          <w:sz w:val="20"/>
        </w:rPr>
        <w:sectPr w:rsidR="00C13EBA" w:rsidRPr="006A666E" w:rsidSect="00FE264B">
          <w:headerReference w:type="default" r:id="rId16"/>
          <w:footerReference w:type="default" r:id="rId17"/>
          <w:pgSz w:w="11910" w:h="16840"/>
          <w:pgMar w:top="1040" w:right="460" w:bottom="620" w:left="1080" w:header="858" w:footer="438" w:gutter="0"/>
          <w:cols w:space="708"/>
        </w:sectPr>
      </w:pPr>
    </w:p>
    <w:p w14:paraId="371D0C4C" w14:textId="77777777" w:rsidR="00C13EBA" w:rsidRPr="006A666E" w:rsidRDefault="00C13EBA">
      <w:pPr>
        <w:pStyle w:val="Zkladntext"/>
      </w:pPr>
    </w:p>
    <w:p w14:paraId="706D861D" w14:textId="77777777" w:rsidR="00C13EBA" w:rsidRPr="006A666E" w:rsidRDefault="00C13EBA">
      <w:pPr>
        <w:pStyle w:val="Zkladntext"/>
      </w:pPr>
    </w:p>
    <w:p w14:paraId="34BF03D1" w14:textId="77777777" w:rsidR="00C13EBA" w:rsidRPr="006A666E" w:rsidRDefault="00C13EBA">
      <w:pPr>
        <w:pStyle w:val="Zkladntext"/>
      </w:pPr>
    </w:p>
    <w:p w14:paraId="1F023761" w14:textId="77777777" w:rsidR="00C13EBA" w:rsidRPr="006A666E" w:rsidRDefault="00C13EBA">
      <w:pPr>
        <w:pStyle w:val="Zkladntext"/>
      </w:pPr>
    </w:p>
    <w:p w14:paraId="33133E89" w14:textId="77777777" w:rsidR="00C13EBA" w:rsidRPr="006A666E" w:rsidRDefault="00C13EBA">
      <w:pPr>
        <w:pStyle w:val="Zkladntext"/>
      </w:pPr>
    </w:p>
    <w:p w14:paraId="0452CD63" w14:textId="77777777" w:rsidR="00C13EBA" w:rsidRPr="006A666E" w:rsidRDefault="00C13EBA">
      <w:pPr>
        <w:pStyle w:val="Zkladntext"/>
      </w:pPr>
    </w:p>
    <w:p w14:paraId="779E0A9B" w14:textId="77777777" w:rsidR="00C13EBA" w:rsidRPr="006A666E" w:rsidRDefault="00C13EBA">
      <w:pPr>
        <w:pStyle w:val="Zkladntext"/>
      </w:pPr>
    </w:p>
    <w:p w14:paraId="0509CCA1" w14:textId="77777777" w:rsidR="00C13EBA" w:rsidRPr="006A666E" w:rsidRDefault="00C13EBA">
      <w:pPr>
        <w:pStyle w:val="Zkladntext"/>
      </w:pPr>
    </w:p>
    <w:p w14:paraId="63FBFAC0"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08"/>
        <w:gridCol w:w="7548"/>
      </w:tblGrid>
      <w:tr w:rsidR="00C13EBA" w:rsidRPr="006A666E" w14:paraId="5514009F" w14:textId="77777777">
        <w:trPr>
          <w:trHeight w:val="714"/>
        </w:trPr>
        <w:tc>
          <w:tcPr>
            <w:tcW w:w="2108" w:type="dxa"/>
            <w:tcBorders>
              <w:top w:val="single" w:sz="4" w:space="0" w:color="000000"/>
            </w:tcBorders>
          </w:tcPr>
          <w:p w14:paraId="54CF95C7" w14:textId="77777777" w:rsidR="00C13EBA" w:rsidRPr="006A666E" w:rsidRDefault="00C13EBA">
            <w:pPr>
              <w:pStyle w:val="TableParagraph"/>
              <w:rPr>
                <w:rFonts w:ascii="Times New Roman"/>
                <w:sz w:val="18"/>
              </w:rPr>
            </w:pPr>
          </w:p>
        </w:tc>
        <w:tc>
          <w:tcPr>
            <w:tcW w:w="7548" w:type="dxa"/>
            <w:tcBorders>
              <w:top w:val="single" w:sz="4" w:space="0" w:color="000000"/>
            </w:tcBorders>
          </w:tcPr>
          <w:p w14:paraId="3AB1E110" w14:textId="77777777" w:rsidR="00C13EBA" w:rsidRPr="006A666E" w:rsidRDefault="00FE264B">
            <w:pPr>
              <w:pStyle w:val="TableParagraph"/>
              <w:spacing w:before="136"/>
              <w:ind w:left="114" w:right="117"/>
              <w:rPr>
                <w:sz w:val="20"/>
              </w:rPr>
            </w:pPr>
            <w:r w:rsidRPr="006A666E">
              <w:rPr>
                <w:sz w:val="20"/>
              </w:rPr>
              <w:t xml:space="preserve">8.1.7. furnish any information and documentary evidence that the </w:t>
            </w:r>
            <w:r w:rsidRPr="006A666E">
              <w:rPr>
                <w:i/>
                <w:sz w:val="20"/>
              </w:rPr>
              <w:t xml:space="preserve">insurer </w:t>
            </w:r>
            <w:r w:rsidRPr="006A666E">
              <w:rPr>
                <w:sz w:val="20"/>
              </w:rPr>
              <w:t>may require</w:t>
            </w:r>
            <w:r w:rsidRPr="006A666E">
              <w:rPr>
                <w:spacing w:val="-2"/>
                <w:sz w:val="20"/>
              </w:rPr>
              <w:t xml:space="preserve"> </w:t>
            </w:r>
            <w:r w:rsidRPr="006A666E">
              <w:rPr>
                <w:sz w:val="20"/>
              </w:rPr>
              <w:t>together</w:t>
            </w:r>
            <w:r w:rsidRPr="006A666E">
              <w:rPr>
                <w:spacing w:val="-1"/>
                <w:sz w:val="20"/>
              </w:rPr>
              <w:t xml:space="preserve"> </w:t>
            </w:r>
            <w:r w:rsidRPr="006A666E">
              <w:rPr>
                <w:sz w:val="20"/>
              </w:rPr>
              <w:t>with,</w:t>
            </w:r>
            <w:r w:rsidRPr="006A666E">
              <w:rPr>
                <w:spacing w:val="-2"/>
                <w:sz w:val="20"/>
              </w:rPr>
              <w:t xml:space="preserve"> </w:t>
            </w:r>
            <w:r w:rsidRPr="006A666E">
              <w:rPr>
                <w:sz w:val="20"/>
              </w:rPr>
              <w:t>if</w:t>
            </w:r>
            <w:r w:rsidRPr="006A666E">
              <w:rPr>
                <w:spacing w:val="-2"/>
                <w:sz w:val="20"/>
              </w:rPr>
              <w:t xml:space="preserve"> </w:t>
            </w:r>
            <w:r w:rsidRPr="006A666E">
              <w:rPr>
                <w:sz w:val="20"/>
              </w:rPr>
              <w:t>required,</w:t>
            </w:r>
            <w:r w:rsidRPr="006A666E">
              <w:rPr>
                <w:spacing w:val="-2"/>
                <w:sz w:val="20"/>
              </w:rPr>
              <w:t xml:space="preserve"> </w:t>
            </w:r>
            <w:r w:rsidRPr="006A666E">
              <w:rPr>
                <w:sz w:val="20"/>
              </w:rPr>
              <w:t>a</w:t>
            </w:r>
            <w:r w:rsidRPr="006A666E">
              <w:rPr>
                <w:spacing w:val="-5"/>
                <w:sz w:val="20"/>
              </w:rPr>
              <w:t xml:space="preserve"> </w:t>
            </w:r>
            <w:r w:rsidRPr="006A666E">
              <w:rPr>
                <w:sz w:val="20"/>
              </w:rPr>
              <w:t>statutory</w:t>
            </w:r>
            <w:r w:rsidRPr="006A666E">
              <w:rPr>
                <w:spacing w:val="-7"/>
                <w:sz w:val="20"/>
              </w:rPr>
              <w:t xml:space="preserve"> </w:t>
            </w:r>
            <w:r w:rsidRPr="006A666E">
              <w:rPr>
                <w:sz w:val="20"/>
              </w:rPr>
              <w:t>declaration</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truth</w:t>
            </w:r>
            <w:r w:rsidRPr="006A666E">
              <w:rPr>
                <w:spacing w:val="-5"/>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claim.</w:t>
            </w:r>
          </w:p>
        </w:tc>
      </w:tr>
      <w:tr w:rsidR="00C13EBA" w:rsidRPr="006A666E" w14:paraId="5D653DC2" w14:textId="77777777">
        <w:trPr>
          <w:trHeight w:val="1148"/>
        </w:trPr>
        <w:tc>
          <w:tcPr>
            <w:tcW w:w="2108" w:type="dxa"/>
          </w:tcPr>
          <w:p w14:paraId="7B68BD7B" w14:textId="77777777" w:rsidR="00C13EBA" w:rsidRPr="006A666E" w:rsidRDefault="00C13EBA">
            <w:pPr>
              <w:pStyle w:val="TableParagraph"/>
              <w:rPr>
                <w:rFonts w:ascii="Times New Roman"/>
                <w:sz w:val="18"/>
              </w:rPr>
            </w:pPr>
          </w:p>
        </w:tc>
        <w:tc>
          <w:tcPr>
            <w:tcW w:w="7548" w:type="dxa"/>
          </w:tcPr>
          <w:p w14:paraId="7C3A2332" w14:textId="77777777" w:rsidR="00C13EBA" w:rsidRPr="006A666E" w:rsidRDefault="00FE264B">
            <w:pPr>
              <w:pStyle w:val="TableParagraph"/>
              <w:spacing w:before="110"/>
              <w:ind w:left="114" w:right="117"/>
              <w:rPr>
                <w:sz w:val="20"/>
              </w:rPr>
            </w:pPr>
            <w:r w:rsidRPr="006A666E">
              <w:rPr>
                <w:sz w:val="20"/>
              </w:rPr>
              <w:t>8.2.</w:t>
            </w:r>
            <w:r w:rsidRPr="006A666E">
              <w:rPr>
                <w:spacing w:val="-5"/>
                <w:sz w:val="20"/>
              </w:rPr>
              <w:t xml:space="preserve"> </w:t>
            </w:r>
            <w:r w:rsidRPr="006A666E">
              <w:rPr>
                <w:sz w:val="20"/>
              </w:rPr>
              <w:t>If</w:t>
            </w:r>
            <w:r w:rsidRPr="006A666E">
              <w:rPr>
                <w:spacing w:val="-3"/>
                <w:sz w:val="20"/>
              </w:rPr>
              <w:t xml:space="preserve"> </w:t>
            </w:r>
            <w:r w:rsidRPr="006A666E">
              <w:rPr>
                <w:sz w:val="20"/>
              </w:rPr>
              <w:t>the</w:t>
            </w:r>
            <w:r w:rsidRPr="006A666E">
              <w:rPr>
                <w:spacing w:val="-2"/>
                <w:sz w:val="20"/>
              </w:rPr>
              <w:t xml:space="preserve"> </w:t>
            </w:r>
            <w:r w:rsidRPr="006A666E">
              <w:rPr>
                <w:i/>
                <w:sz w:val="20"/>
              </w:rPr>
              <w:t>insured</w:t>
            </w:r>
            <w:r w:rsidRPr="006A666E">
              <w:rPr>
                <w:i/>
                <w:spacing w:val="-5"/>
                <w:sz w:val="20"/>
              </w:rPr>
              <w:t xml:space="preserve"> </w:t>
            </w:r>
            <w:r w:rsidRPr="006A666E">
              <w:rPr>
                <w:sz w:val="20"/>
              </w:rPr>
              <w:t>or</w:t>
            </w:r>
            <w:r w:rsidRPr="006A666E">
              <w:rPr>
                <w:spacing w:val="-2"/>
                <w:sz w:val="20"/>
              </w:rPr>
              <w:t xml:space="preserve"> </w:t>
            </w:r>
            <w:r w:rsidRPr="006A666E">
              <w:rPr>
                <w:sz w:val="20"/>
              </w:rPr>
              <w:t>anyone</w:t>
            </w:r>
            <w:r w:rsidRPr="006A666E">
              <w:rPr>
                <w:spacing w:val="-5"/>
                <w:sz w:val="20"/>
              </w:rPr>
              <w:t xml:space="preserve"> </w:t>
            </w:r>
            <w:r w:rsidRPr="006A666E">
              <w:rPr>
                <w:sz w:val="20"/>
              </w:rPr>
              <w:t>acting</w:t>
            </w:r>
            <w:r w:rsidRPr="006A666E">
              <w:rPr>
                <w:spacing w:val="-6"/>
                <w:sz w:val="20"/>
              </w:rPr>
              <w:t xml:space="preserve"> </w:t>
            </w:r>
            <w:r w:rsidRPr="006A666E">
              <w:rPr>
                <w:sz w:val="20"/>
              </w:rPr>
              <w:t>on</w:t>
            </w:r>
            <w:r w:rsidRPr="006A666E">
              <w:rPr>
                <w:spacing w:val="-5"/>
                <w:sz w:val="20"/>
              </w:rPr>
              <w:t xml:space="preserve"> </w:t>
            </w:r>
            <w:r w:rsidRPr="006A666E">
              <w:rPr>
                <w:sz w:val="20"/>
              </w:rPr>
              <w:t>its</w:t>
            </w:r>
            <w:r w:rsidRPr="006A666E">
              <w:rPr>
                <w:spacing w:val="-4"/>
                <w:sz w:val="20"/>
              </w:rPr>
              <w:t xml:space="preserve"> </w:t>
            </w:r>
            <w:r w:rsidRPr="006A666E">
              <w:rPr>
                <w:sz w:val="20"/>
              </w:rPr>
              <w:t>behalf</w:t>
            </w:r>
            <w:r w:rsidRPr="006A666E">
              <w:rPr>
                <w:spacing w:val="-3"/>
                <w:sz w:val="20"/>
              </w:rPr>
              <w:t xml:space="preserve"> </w:t>
            </w:r>
            <w:r w:rsidRPr="006A666E">
              <w:rPr>
                <w:sz w:val="20"/>
              </w:rPr>
              <w:t>hinders</w:t>
            </w:r>
            <w:r w:rsidRPr="006A666E">
              <w:rPr>
                <w:spacing w:val="-3"/>
                <w:sz w:val="20"/>
              </w:rPr>
              <w:t xml:space="preserve"> </w:t>
            </w:r>
            <w:r w:rsidRPr="006A666E">
              <w:rPr>
                <w:sz w:val="20"/>
              </w:rPr>
              <w:t>or</w:t>
            </w:r>
            <w:r w:rsidRPr="006A666E">
              <w:rPr>
                <w:spacing w:val="-5"/>
                <w:sz w:val="20"/>
              </w:rPr>
              <w:t xml:space="preserve"> </w:t>
            </w:r>
            <w:r w:rsidRPr="006A666E">
              <w:rPr>
                <w:sz w:val="20"/>
              </w:rPr>
              <w:t>obstructs</w:t>
            </w:r>
            <w:r w:rsidRPr="006A666E">
              <w:rPr>
                <w:spacing w:val="-4"/>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 xml:space="preserve">in any way or does not comply with any reasonable recommendations the </w:t>
            </w:r>
            <w:r w:rsidRPr="006A666E">
              <w:rPr>
                <w:i/>
                <w:sz w:val="20"/>
              </w:rPr>
              <w:t xml:space="preserve">insurer </w:t>
            </w:r>
            <w:r w:rsidRPr="006A666E">
              <w:rPr>
                <w:sz w:val="20"/>
              </w:rPr>
              <w:t xml:space="preserve">may make following the notification of any loss or damage, all benefits claimed under any </w:t>
            </w:r>
            <w:r w:rsidRPr="006A666E">
              <w:rPr>
                <w:i/>
                <w:sz w:val="20"/>
              </w:rPr>
              <w:t xml:space="preserve">section </w:t>
            </w:r>
            <w:r w:rsidRPr="006A666E">
              <w:rPr>
                <w:sz w:val="20"/>
              </w:rPr>
              <w:t xml:space="preserve">of this </w:t>
            </w:r>
            <w:proofErr w:type="gramStart"/>
            <w:r w:rsidRPr="006A666E">
              <w:rPr>
                <w:i/>
                <w:sz w:val="20"/>
              </w:rPr>
              <w:t>policy of insurance</w:t>
            </w:r>
            <w:proofErr w:type="gramEnd"/>
            <w:r w:rsidRPr="006A666E">
              <w:rPr>
                <w:i/>
                <w:sz w:val="20"/>
              </w:rPr>
              <w:t xml:space="preserve"> </w:t>
            </w:r>
            <w:r w:rsidRPr="006A666E">
              <w:rPr>
                <w:sz w:val="20"/>
              </w:rPr>
              <w:t>shall be forfeited.</w:t>
            </w:r>
          </w:p>
        </w:tc>
      </w:tr>
      <w:tr w:rsidR="00C13EBA" w:rsidRPr="006A666E" w14:paraId="2CD83BF9" w14:textId="77777777">
        <w:trPr>
          <w:trHeight w:val="1151"/>
        </w:trPr>
        <w:tc>
          <w:tcPr>
            <w:tcW w:w="2108" w:type="dxa"/>
          </w:tcPr>
          <w:p w14:paraId="0FFF1A6A" w14:textId="77777777" w:rsidR="00C13EBA" w:rsidRPr="006A666E" w:rsidRDefault="00C13EBA">
            <w:pPr>
              <w:pStyle w:val="TableParagraph"/>
              <w:rPr>
                <w:rFonts w:ascii="Times New Roman"/>
                <w:sz w:val="18"/>
              </w:rPr>
            </w:pPr>
          </w:p>
        </w:tc>
        <w:tc>
          <w:tcPr>
            <w:tcW w:w="7548" w:type="dxa"/>
          </w:tcPr>
          <w:p w14:paraId="48A50D4E" w14:textId="77777777" w:rsidR="00C13EBA" w:rsidRPr="006A666E" w:rsidRDefault="00FE264B">
            <w:pPr>
              <w:pStyle w:val="TableParagraph"/>
              <w:spacing w:before="112" w:line="242" w:lineRule="auto"/>
              <w:ind w:left="114" w:right="117"/>
              <w:rPr>
                <w:sz w:val="20"/>
              </w:rPr>
            </w:pPr>
            <w:r w:rsidRPr="006A666E">
              <w:rPr>
                <w:sz w:val="20"/>
              </w:rPr>
              <w:t xml:space="preserve">8.3. The </w:t>
            </w:r>
            <w:r w:rsidRPr="006A666E">
              <w:rPr>
                <w:i/>
                <w:sz w:val="20"/>
              </w:rPr>
              <w:t xml:space="preserve">insurer </w:t>
            </w:r>
            <w:r w:rsidRPr="006A666E">
              <w:rPr>
                <w:sz w:val="20"/>
              </w:rPr>
              <w:t xml:space="preserve">shall reimburse the </w:t>
            </w:r>
            <w:r w:rsidRPr="006A666E">
              <w:rPr>
                <w:i/>
                <w:sz w:val="20"/>
              </w:rPr>
              <w:t xml:space="preserve">insured </w:t>
            </w:r>
            <w:r w:rsidRPr="006A666E">
              <w:rPr>
                <w:sz w:val="20"/>
              </w:rPr>
              <w:t>for any charges properly and reasonably</w:t>
            </w:r>
            <w:r w:rsidRPr="006A666E">
              <w:rPr>
                <w:spacing w:val="-7"/>
                <w:sz w:val="20"/>
              </w:rPr>
              <w:t xml:space="preserve"> </w:t>
            </w:r>
            <w:r w:rsidRPr="006A666E">
              <w:rPr>
                <w:sz w:val="20"/>
              </w:rPr>
              <w:t>incurred</w:t>
            </w:r>
            <w:r w:rsidRPr="006A666E">
              <w:rPr>
                <w:spacing w:val="-3"/>
                <w:sz w:val="20"/>
              </w:rPr>
              <w:t xml:space="preserve"> </w:t>
            </w:r>
            <w:r w:rsidRPr="006A666E">
              <w:rPr>
                <w:sz w:val="20"/>
              </w:rPr>
              <w:t>in</w:t>
            </w:r>
            <w:r w:rsidRPr="006A666E">
              <w:rPr>
                <w:spacing w:val="-4"/>
                <w:sz w:val="20"/>
              </w:rPr>
              <w:t xml:space="preserve"> </w:t>
            </w:r>
            <w:r w:rsidRPr="006A666E">
              <w:rPr>
                <w:sz w:val="20"/>
              </w:rPr>
              <w:t>pursuance</w:t>
            </w:r>
            <w:r w:rsidRPr="006A666E">
              <w:rPr>
                <w:spacing w:val="-2"/>
                <w:sz w:val="20"/>
              </w:rPr>
              <w:t xml:space="preserve"> </w:t>
            </w:r>
            <w:r w:rsidRPr="006A666E">
              <w:rPr>
                <w:sz w:val="20"/>
              </w:rPr>
              <w:t>of</w:t>
            </w:r>
            <w:r w:rsidRPr="006A666E">
              <w:rPr>
                <w:spacing w:val="-3"/>
                <w:sz w:val="20"/>
              </w:rPr>
              <w:t xml:space="preserve"> </w:t>
            </w:r>
            <w:r w:rsidRPr="006A666E">
              <w:rPr>
                <w:sz w:val="20"/>
              </w:rPr>
              <w:t>its</w:t>
            </w:r>
            <w:r w:rsidRPr="006A666E">
              <w:rPr>
                <w:spacing w:val="-3"/>
                <w:sz w:val="20"/>
              </w:rPr>
              <w:t xml:space="preserve"> </w:t>
            </w:r>
            <w:r w:rsidRPr="006A666E">
              <w:rPr>
                <w:sz w:val="20"/>
              </w:rPr>
              <w:t>duties</w:t>
            </w:r>
            <w:r w:rsidRPr="006A666E">
              <w:rPr>
                <w:spacing w:val="-3"/>
                <w:sz w:val="20"/>
              </w:rPr>
              <w:t xml:space="preserve"> </w:t>
            </w:r>
            <w:r w:rsidRPr="006A666E">
              <w:rPr>
                <w:sz w:val="20"/>
              </w:rPr>
              <w:t>in</w:t>
            </w:r>
            <w:r w:rsidRPr="006A666E">
              <w:rPr>
                <w:spacing w:val="-4"/>
                <w:sz w:val="20"/>
              </w:rPr>
              <w:t xml:space="preserve"> </w:t>
            </w:r>
            <w:r w:rsidRPr="006A666E">
              <w:rPr>
                <w:sz w:val="20"/>
              </w:rPr>
              <w:t>relation</w:t>
            </w:r>
            <w:r w:rsidRPr="006A666E">
              <w:rPr>
                <w:spacing w:val="-4"/>
                <w:sz w:val="20"/>
              </w:rPr>
              <w:t xml:space="preserve"> </w:t>
            </w:r>
            <w:r w:rsidRPr="006A666E">
              <w:rPr>
                <w:sz w:val="20"/>
              </w:rPr>
              <w:t>to</w:t>
            </w:r>
            <w:r w:rsidRPr="006A666E">
              <w:rPr>
                <w:spacing w:val="-4"/>
                <w:sz w:val="20"/>
              </w:rPr>
              <w:t xml:space="preserve"> </w:t>
            </w:r>
            <w:r w:rsidRPr="006A666E">
              <w:rPr>
                <w:sz w:val="20"/>
              </w:rPr>
              <w:t>clauses</w:t>
            </w:r>
            <w:r w:rsidRPr="006A666E">
              <w:rPr>
                <w:spacing w:val="-3"/>
                <w:sz w:val="20"/>
              </w:rPr>
              <w:t xml:space="preserve"> </w:t>
            </w:r>
            <w:r w:rsidRPr="006A666E">
              <w:rPr>
                <w:sz w:val="20"/>
              </w:rPr>
              <w:t>8.1.2</w:t>
            </w:r>
            <w:r w:rsidRPr="006A666E">
              <w:rPr>
                <w:spacing w:val="-2"/>
                <w:sz w:val="20"/>
              </w:rPr>
              <w:t xml:space="preserve"> </w:t>
            </w:r>
            <w:r w:rsidRPr="006A666E">
              <w:rPr>
                <w:sz w:val="20"/>
              </w:rPr>
              <w:t>and</w:t>
            </w:r>
          </w:p>
          <w:p w14:paraId="7EFC3708" w14:textId="77777777" w:rsidR="00C13EBA" w:rsidRPr="006A666E" w:rsidRDefault="00FE264B">
            <w:pPr>
              <w:pStyle w:val="TableParagraph"/>
              <w:ind w:left="114" w:right="117"/>
              <w:rPr>
                <w:sz w:val="20"/>
              </w:rPr>
            </w:pPr>
            <w:r w:rsidRPr="006A666E">
              <w:rPr>
                <w:sz w:val="20"/>
              </w:rPr>
              <w:t>8.1.3</w:t>
            </w:r>
            <w:r w:rsidRPr="006A666E">
              <w:rPr>
                <w:spacing w:val="-2"/>
                <w:sz w:val="20"/>
              </w:rPr>
              <w:t xml:space="preserve"> </w:t>
            </w:r>
            <w:r w:rsidRPr="006A666E">
              <w:rPr>
                <w:sz w:val="20"/>
              </w:rPr>
              <w:t>above</w:t>
            </w:r>
            <w:r w:rsidRPr="006A666E">
              <w:rPr>
                <w:spacing w:val="-4"/>
                <w:sz w:val="20"/>
              </w:rPr>
              <w:t xml:space="preserve"> </w:t>
            </w:r>
            <w:r w:rsidRPr="006A666E">
              <w:rPr>
                <w:sz w:val="20"/>
              </w:rPr>
              <w:t>in</w:t>
            </w:r>
            <w:r w:rsidRPr="006A666E">
              <w:rPr>
                <w:spacing w:val="-4"/>
                <w:sz w:val="20"/>
              </w:rPr>
              <w:t xml:space="preserve"> </w:t>
            </w:r>
            <w:r w:rsidRPr="006A666E">
              <w:rPr>
                <w:sz w:val="20"/>
              </w:rPr>
              <w:t>addition</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5"/>
                <w:sz w:val="20"/>
              </w:rPr>
              <w:t xml:space="preserve"> </w:t>
            </w:r>
            <w:r w:rsidRPr="006A666E">
              <w:rPr>
                <w:sz w:val="20"/>
              </w:rPr>
              <w:t>loss</w:t>
            </w:r>
            <w:r w:rsidRPr="006A666E">
              <w:rPr>
                <w:spacing w:val="-3"/>
                <w:sz w:val="20"/>
              </w:rPr>
              <w:t xml:space="preserve"> </w:t>
            </w:r>
            <w:r w:rsidRPr="006A666E">
              <w:rPr>
                <w:sz w:val="20"/>
              </w:rPr>
              <w:t>recoverable</w:t>
            </w:r>
            <w:r w:rsidRPr="006A666E">
              <w:rPr>
                <w:spacing w:val="-4"/>
                <w:sz w:val="20"/>
              </w:rPr>
              <w:t xml:space="preserve"> </w:t>
            </w:r>
            <w:r w:rsidRPr="006A666E">
              <w:rPr>
                <w:sz w:val="20"/>
              </w:rPr>
              <w:t>under</w:t>
            </w:r>
            <w:r w:rsidRPr="006A666E">
              <w:rPr>
                <w:spacing w:val="-4"/>
                <w:sz w:val="20"/>
              </w:rPr>
              <w:t xml:space="preserve"> </w:t>
            </w:r>
            <w:r w:rsidRPr="006A666E">
              <w:rPr>
                <w:sz w:val="20"/>
              </w:rPr>
              <w:t>any</w:t>
            </w:r>
            <w:r w:rsidRPr="006A666E">
              <w:rPr>
                <w:spacing w:val="-2"/>
                <w:sz w:val="20"/>
              </w:rPr>
              <w:t xml:space="preserve"> </w:t>
            </w:r>
            <w:r w:rsidRPr="006A666E">
              <w:rPr>
                <w:i/>
                <w:sz w:val="20"/>
              </w:rPr>
              <w:t>section</w:t>
            </w:r>
            <w:r w:rsidRPr="006A666E">
              <w:rPr>
                <w:i/>
                <w:spacing w:val="-3"/>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3"/>
                <w:sz w:val="20"/>
              </w:rPr>
              <w:t xml:space="preserve"> </w:t>
            </w:r>
            <w:r w:rsidRPr="006A666E">
              <w:rPr>
                <w:i/>
                <w:sz w:val="20"/>
              </w:rPr>
              <w:t xml:space="preserve">of </w:t>
            </w:r>
            <w:r w:rsidRPr="006A666E">
              <w:rPr>
                <w:i/>
                <w:spacing w:val="-2"/>
                <w:sz w:val="20"/>
              </w:rPr>
              <w:t>insurance</w:t>
            </w:r>
            <w:r w:rsidRPr="006A666E">
              <w:rPr>
                <w:spacing w:val="-2"/>
                <w:sz w:val="20"/>
              </w:rPr>
              <w:t>.</w:t>
            </w:r>
          </w:p>
        </w:tc>
      </w:tr>
      <w:tr w:rsidR="00C13EBA" w:rsidRPr="006A666E" w14:paraId="4DA5F7CF" w14:textId="77777777">
        <w:trPr>
          <w:trHeight w:val="1840"/>
        </w:trPr>
        <w:tc>
          <w:tcPr>
            <w:tcW w:w="2108" w:type="dxa"/>
          </w:tcPr>
          <w:p w14:paraId="7E8181EA" w14:textId="77777777" w:rsidR="00C13EBA" w:rsidRPr="006A666E" w:rsidRDefault="00C13EBA">
            <w:pPr>
              <w:pStyle w:val="TableParagraph"/>
              <w:rPr>
                <w:rFonts w:ascii="Times New Roman"/>
                <w:sz w:val="18"/>
              </w:rPr>
            </w:pPr>
          </w:p>
        </w:tc>
        <w:tc>
          <w:tcPr>
            <w:tcW w:w="7548" w:type="dxa"/>
          </w:tcPr>
          <w:p w14:paraId="4961F2A1" w14:textId="77777777" w:rsidR="00C13EBA" w:rsidRPr="006A666E" w:rsidRDefault="00FE264B">
            <w:pPr>
              <w:pStyle w:val="TableParagraph"/>
              <w:spacing w:before="110"/>
              <w:ind w:left="114" w:right="117"/>
              <w:rPr>
                <w:sz w:val="20"/>
              </w:rPr>
            </w:pPr>
            <w:r w:rsidRPr="006A666E">
              <w:rPr>
                <w:sz w:val="20"/>
              </w:rPr>
              <w:t xml:space="preserve">8.4. Upon notifying the </w:t>
            </w:r>
            <w:r w:rsidRPr="006A666E">
              <w:rPr>
                <w:i/>
                <w:sz w:val="20"/>
              </w:rPr>
              <w:t>insurer</w:t>
            </w:r>
            <w:r w:rsidRPr="006A666E">
              <w:rPr>
                <w:sz w:val="20"/>
              </w:rPr>
              <w:t xml:space="preserve">, the </w:t>
            </w:r>
            <w:r w:rsidRPr="006A666E">
              <w:rPr>
                <w:i/>
                <w:sz w:val="20"/>
              </w:rPr>
              <w:t xml:space="preserve">insured </w:t>
            </w:r>
            <w:r w:rsidRPr="006A666E">
              <w:rPr>
                <w:sz w:val="20"/>
              </w:rPr>
              <w:t>may repair any minor damage or replace any</w:t>
            </w:r>
            <w:r w:rsidRPr="006A666E">
              <w:rPr>
                <w:spacing w:val="-5"/>
                <w:sz w:val="20"/>
              </w:rPr>
              <w:t xml:space="preserve"> </w:t>
            </w:r>
            <w:r w:rsidRPr="006A666E">
              <w:rPr>
                <w:sz w:val="20"/>
              </w:rPr>
              <w:t xml:space="preserve">parts of the </w:t>
            </w:r>
            <w:r w:rsidRPr="006A666E">
              <w:rPr>
                <w:i/>
                <w:sz w:val="20"/>
              </w:rPr>
              <w:t>property</w:t>
            </w:r>
            <w:r w:rsidRPr="006A666E">
              <w:rPr>
                <w:i/>
                <w:spacing w:val="-1"/>
                <w:sz w:val="20"/>
              </w:rPr>
              <w:t xml:space="preserve"> </w:t>
            </w:r>
            <w:r w:rsidRPr="006A666E">
              <w:rPr>
                <w:i/>
                <w:sz w:val="20"/>
              </w:rPr>
              <w:t>insured</w:t>
            </w:r>
            <w:r w:rsidRPr="006A666E">
              <w:rPr>
                <w:i/>
                <w:spacing w:val="-1"/>
                <w:sz w:val="20"/>
              </w:rPr>
              <w:t xml:space="preserve"> </w:t>
            </w:r>
            <w:r w:rsidRPr="006A666E">
              <w:rPr>
                <w:sz w:val="20"/>
              </w:rPr>
              <w:t>that</w:t>
            </w:r>
            <w:r w:rsidRPr="006A666E">
              <w:rPr>
                <w:spacing w:val="-2"/>
                <w:sz w:val="20"/>
              </w:rPr>
              <w:t xml:space="preserve"> </w:t>
            </w:r>
            <w:r w:rsidRPr="006A666E">
              <w:rPr>
                <w:sz w:val="20"/>
              </w:rPr>
              <w:t>have</w:t>
            </w:r>
            <w:r w:rsidRPr="006A666E">
              <w:rPr>
                <w:spacing w:val="-2"/>
                <w:sz w:val="20"/>
              </w:rPr>
              <w:t xml:space="preserve"> </w:t>
            </w:r>
            <w:r w:rsidRPr="006A666E">
              <w:rPr>
                <w:sz w:val="20"/>
              </w:rPr>
              <w:t>sustained</w:t>
            </w:r>
            <w:r w:rsidRPr="006A666E">
              <w:rPr>
                <w:spacing w:val="-3"/>
                <w:sz w:val="20"/>
              </w:rPr>
              <w:t xml:space="preserve"> </w:t>
            </w:r>
            <w:r w:rsidRPr="006A666E">
              <w:rPr>
                <w:sz w:val="20"/>
              </w:rPr>
              <w:t>minor damage; in all other</w:t>
            </w:r>
            <w:r w:rsidRPr="006A666E">
              <w:rPr>
                <w:spacing w:val="-4"/>
                <w:sz w:val="20"/>
              </w:rPr>
              <w:t xml:space="preserve"> </w:t>
            </w:r>
            <w:r w:rsidRPr="006A666E">
              <w:rPr>
                <w:sz w:val="20"/>
              </w:rPr>
              <w:t>cases</w:t>
            </w:r>
            <w:r w:rsidRPr="006A666E">
              <w:rPr>
                <w:spacing w:val="-3"/>
                <w:sz w:val="20"/>
              </w:rPr>
              <w:t xml:space="preserve"> </w:t>
            </w:r>
            <w:r w:rsidRPr="006A666E">
              <w:rPr>
                <w:sz w:val="20"/>
              </w:rPr>
              <w:t>the</w:t>
            </w:r>
            <w:r w:rsidRPr="006A666E">
              <w:rPr>
                <w:spacing w:val="-3"/>
                <w:sz w:val="20"/>
              </w:rPr>
              <w:t xml:space="preserve"> </w:t>
            </w:r>
            <w:r w:rsidRPr="006A666E">
              <w:rPr>
                <w:i/>
                <w:sz w:val="20"/>
              </w:rPr>
              <w:t>insurer’s</w:t>
            </w:r>
            <w:r w:rsidRPr="006A666E">
              <w:rPr>
                <w:i/>
                <w:spacing w:val="-3"/>
                <w:sz w:val="20"/>
              </w:rPr>
              <w:t xml:space="preserve"> </w:t>
            </w:r>
            <w:r w:rsidRPr="006A666E">
              <w:rPr>
                <w:i/>
                <w:sz w:val="20"/>
              </w:rPr>
              <w:t>agent</w:t>
            </w:r>
            <w:r w:rsidRPr="006A666E">
              <w:rPr>
                <w:i/>
                <w:spacing w:val="-3"/>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given</w:t>
            </w:r>
            <w:r w:rsidRPr="006A666E">
              <w:rPr>
                <w:spacing w:val="-5"/>
                <w:sz w:val="20"/>
              </w:rPr>
              <w:t xml:space="preserve"> </w:t>
            </w:r>
            <w:r w:rsidRPr="006A666E">
              <w:rPr>
                <w:sz w:val="20"/>
              </w:rPr>
              <w:t>the</w:t>
            </w:r>
            <w:r w:rsidRPr="006A666E">
              <w:rPr>
                <w:spacing w:val="-3"/>
                <w:sz w:val="20"/>
              </w:rPr>
              <w:t xml:space="preserve"> </w:t>
            </w:r>
            <w:r w:rsidRPr="006A666E">
              <w:rPr>
                <w:sz w:val="20"/>
              </w:rPr>
              <w:t>opportunity</w:t>
            </w:r>
            <w:r w:rsidRPr="006A666E">
              <w:rPr>
                <w:spacing w:val="-5"/>
                <w:sz w:val="20"/>
              </w:rPr>
              <w:t xml:space="preserve"> </w:t>
            </w:r>
            <w:r w:rsidRPr="006A666E">
              <w:rPr>
                <w:sz w:val="20"/>
              </w:rPr>
              <w:t>to</w:t>
            </w:r>
            <w:r w:rsidRPr="006A666E">
              <w:rPr>
                <w:spacing w:val="-2"/>
                <w:sz w:val="20"/>
              </w:rPr>
              <w:t xml:space="preserve"> </w:t>
            </w:r>
            <w:r w:rsidRPr="006A666E">
              <w:rPr>
                <w:sz w:val="20"/>
              </w:rPr>
              <w:t>inspect</w:t>
            </w:r>
            <w:r w:rsidRPr="006A666E">
              <w:rPr>
                <w:spacing w:val="-4"/>
                <w:sz w:val="20"/>
              </w:rPr>
              <w:t xml:space="preserve"> </w:t>
            </w:r>
            <w:r w:rsidRPr="006A666E">
              <w:rPr>
                <w:sz w:val="20"/>
              </w:rPr>
              <w:t>the</w:t>
            </w:r>
            <w:r w:rsidRPr="006A666E">
              <w:rPr>
                <w:spacing w:val="-3"/>
                <w:sz w:val="20"/>
              </w:rPr>
              <w:t xml:space="preserve"> </w:t>
            </w:r>
            <w:r w:rsidRPr="006A666E">
              <w:rPr>
                <w:sz w:val="20"/>
              </w:rPr>
              <w:t>loss</w:t>
            </w:r>
            <w:r w:rsidRPr="006A666E">
              <w:rPr>
                <w:spacing w:val="-1"/>
                <w:sz w:val="20"/>
              </w:rPr>
              <w:t xml:space="preserve"> </w:t>
            </w:r>
            <w:r w:rsidRPr="006A666E">
              <w:rPr>
                <w:sz w:val="20"/>
              </w:rPr>
              <w:t xml:space="preserve">or damage before any repairs are effected and if the </w:t>
            </w:r>
            <w:r w:rsidRPr="006A666E">
              <w:rPr>
                <w:i/>
                <w:sz w:val="20"/>
              </w:rPr>
              <w:t xml:space="preserve">insurer’s agent </w:t>
            </w:r>
            <w:r w:rsidRPr="006A666E">
              <w:rPr>
                <w:sz w:val="20"/>
              </w:rPr>
              <w:t>does not carry out the inspection within a period of time which could be considered reasonable under</w:t>
            </w:r>
            <w:r w:rsidRPr="006A666E">
              <w:rPr>
                <w:spacing w:val="-3"/>
                <w:sz w:val="20"/>
              </w:rPr>
              <w:t xml:space="preserve"> </w:t>
            </w:r>
            <w:r w:rsidRPr="006A666E">
              <w:rPr>
                <w:sz w:val="20"/>
              </w:rPr>
              <w:t>the</w:t>
            </w:r>
            <w:r w:rsidRPr="006A666E">
              <w:rPr>
                <w:spacing w:val="-4"/>
                <w:sz w:val="20"/>
              </w:rPr>
              <w:t xml:space="preserve"> </w:t>
            </w:r>
            <w:r w:rsidRPr="006A666E">
              <w:rPr>
                <w:sz w:val="20"/>
              </w:rPr>
              <w:t>circumstances,</w:t>
            </w:r>
            <w:r w:rsidRPr="006A666E">
              <w:rPr>
                <w:spacing w:val="-3"/>
                <w:sz w:val="20"/>
              </w:rPr>
              <w:t xml:space="preserve"> </w:t>
            </w:r>
            <w:r w:rsidRPr="006A666E">
              <w:rPr>
                <w:sz w:val="20"/>
              </w:rPr>
              <w:t>the</w:t>
            </w:r>
            <w:r w:rsidRPr="006A666E">
              <w:rPr>
                <w:spacing w:val="-2"/>
                <w:sz w:val="20"/>
              </w:rPr>
              <w:t xml:space="preserve"> </w:t>
            </w:r>
            <w:r w:rsidRPr="006A666E">
              <w:rPr>
                <w:i/>
                <w:sz w:val="20"/>
              </w:rPr>
              <w:t>insured</w:t>
            </w:r>
            <w:r w:rsidRPr="006A666E">
              <w:rPr>
                <w:i/>
                <w:spacing w:val="-3"/>
                <w:sz w:val="20"/>
              </w:rPr>
              <w:t xml:space="preserve"> </w:t>
            </w:r>
            <w:r w:rsidRPr="006A666E">
              <w:rPr>
                <w:sz w:val="20"/>
              </w:rPr>
              <w:t>shall</w:t>
            </w:r>
            <w:r w:rsidRPr="006A666E">
              <w:rPr>
                <w:spacing w:val="-4"/>
                <w:sz w:val="20"/>
              </w:rPr>
              <w:t xml:space="preserve"> </w:t>
            </w:r>
            <w:r w:rsidRPr="006A666E">
              <w:rPr>
                <w:sz w:val="20"/>
              </w:rPr>
              <w:t>be</w:t>
            </w:r>
            <w:r w:rsidRPr="006A666E">
              <w:rPr>
                <w:spacing w:val="-3"/>
                <w:sz w:val="20"/>
              </w:rPr>
              <w:t xml:space="preserve"> </w:t>
            </w:r>
            <w:r w:rsidRPr="006A666E">
              <w:rPr>
                <w:sz w:val="20"/>
              </w:rPr>
              <w:t>entitled to</w:t>
            </w:r>
            <w:r w:rsidRPr="006A666E">
              <w:rPr>
                <w:spacing w:val="-4"/>
                <w:sz w:val="20"/>
              </w:rPr>
              <w:t xml:space="preserve"> </w:t>
            </w:r>
            <w:r w:rsidRPr="006A666E">
              <w:rPr>
                <w:sz w:val="20"/>
              </w:rPr>
              <w:t>proceed</w:t>
            </w:r>
            <w:r w:rsidRPr="006A666E">
              <w:rPr>
                <w:spacing w:val="-2"/>
                <w:sz w:val="20"/>
              </w:rPr>
              <w:t xml:space="preserve"> </w:t>
            </w:r>
            <w:r w:rsidRPr="006A666E">
              <w:rPr>
                <w:sz w:val="20"/>
              </w:rPr>
              <w:t>with</w:t>
            </w:r>
            <w:r w:rsidRPr="006A666E">
              <w:rPr>
                <w:spacing w:val="-4"/>
                <w:sz w:val="20"/>
              </w:rPr>
              <w:t xml:space="preserve"> </w:t>
            </w:r>
            <w:r w:rsidRPr="006A666E">
              <w:rPr>
                <w:sz w:val="20"/>
              </w:rPr>
              <w:t>the</w:t>
            </w:r>
            <w:r w:rsidRPr="006A666E">
              <w:rPr>
                <w:spacing w:val="-4"/>
                <w:sz w:val="20"/>
              </w:rPr>
              <w:t xml:space="preserve"> </w:t>
            </w:r>
            <w:r w:rsidRPr="006A666E">
              <w:rPr>
                <w:sz w:val="20"/>
              </w:rPr>
              <w:t>repair</w:t>
            </w:r>
            <w:r w:rsidRPr="006A666E">
              <w:rPr>
                <w:spacing w:val="-3"/>
                <w:sz w:val="20"/>
              </w:rPr>
              <w:t xml:space="preserve"> </w:t>
            </w:r>
            <w:r w:rsidRPr="006A666E">
              <w:rPr>
                <w:sz w:val="20"/>
              </w:rPr>
              <w:t xml:space="preserve">or </w:t>
            </w:r>
            <w:r w:rsidRPr="006A666E">
              <w:rPr>
                <w:spacing w:val="-2"/>
                <w:sz w:val="20"/>
              </w:rPr>
              <w:t>replacement.</w:t>
            </w:r>
          </w:p>
        </w:tc>
      </w:tr>
      <w:tr w:rsidR="00C13EBA" w:rsidRPr="006A666E" w14:paraId="6F89C608" w14:textId="77777777">
        <w:trPr>
          <w:trHeight w:val="919"/>
        </w:trPr>
        <w:tc>
          <w:tcPr>
            <w:tcW w:w="2108" w:type="dxa"/>
          </w:tcPr>
          <w:p w14:paraId="73209A8F" w14:textId="77777777" w:rsidR="00C13EBA" w:rsidRPr="006A666E" w:rsidRDefault="00C13EBA">
            <w:pPr>
              <w:pStyle w:val="TableParagraph"/>
              <w:rPr>
                <w:rFonts w:ascii="Times New Roman"/>
                <w:sz w:val="18"/>
              </w:rPr>
            </w:pPr>
          </w:p>
        </w:tc>
        <w:tc>
          <w:tcPr>
            <w:tcW w:w="7548" w:type="dxa"/>
          </w:tcPr>
          <w:p w14:paraId="44D66266" w14:textId="77777777" w:rsidR="00C13EBA" w:rsidRPr="006A666E" w:rsidRDefault="00FE264B">
            <w:pPr>
              <w:pStyle w:val="TableParagraph"/>
              <w:spacing w:before="110"/>
              <w:ind w:left="114" w:right="221"/>
              <w:rPr>
                <w:sz w:val="20"/>
              </w:rPr>
            </w:pPr>
            <w:r w:rsidRPr="006A666E">
              <w:rPr>
                <w:sz w:val="20"/>
              </w:rPr>
              <w:t>8.5.</w:t>
            </w:r>
            <w:r w:rsidRPr="006A666E">
              <w:rPr>
                <w:spacing w:val="-4"/>
                <w:sz w:val="20"/>
              </w:rPr>
              <w:t xml:space="preserve"> </w:t>
            </w:r>
            <w:r w:rsidRPr="006A666E">
              <w:rPr>
                <w:sz w:val="20"/>
              </w:rPr>
              <w:t>The</w:t>
            </w:r>
            <w:r w:rsidRPr="006A666E">
              <w:rPr>
                <w:spacing w:val="-5"/>
                <w:sz w:val="20"/>
              </w:rPr>
              <w:t xml:space="preserve"> </w:t>
            </w:r>
            <w:r w:rsidRPr="006A666E">
              <w:rPr>
                <w:sz w:val="20"/>
              </w:rPr>
              <w:t>liability</w:t>
            </w:r>
            <w:r w:rsidRPr="006A666E">
              <w:rPr>
                <w:spacing w:val="-5"/>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i/>
                <w:sz w:val="20"/>
              </w:rPr>
              <w:t>insurer</w:t>
            </w:r>
            <w:r w:rsidRPr="006A666E">
              <w:rPr>
                <w:i/>
                <w:spacing w:val="-3"/>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policy</w:t>
            </w:r>
            <w:r w:rsidRPr="006A666E">
              <w:rPr>
                <w:i/>
                <w:spacing w:val="-3"/>
                <w:sz w:val="20"/>
              </w:rPr>
              <w:t xml:space="preserve"> </w:t>
            </w:r>
            <w:r w:rsidRPr="006A666E">
              <w:rPr>
                <w:i/>
                <w:sz w:val="20"/>
              </w:rPr>
              <w:t>of</w:t>
            </w:r>
            <w:r w:rsidRPr="006A666E">
              <w:rPr>
                <w:i/>
                <w:spacing w:val="-2"/>
                <w:sz w:val="20"/>
              </w:rPr>
              <w:t xml:space="preserve"> </w:t>
            </w:r>
            <w:r w:rsidRPr="006A666E">
              <w:rPr>
                <w:i/>
                <w:sz w:val="20"/>
              </w:rPr>
              <w:t>insurance</w:t>
            </w:r>
            <w:r w:rsidRPr="006A666E">
              <w:rPr>
                <w:i/>
                <w:spacing w:val="-3"/>
                <w:sz w:val="20"/>
              </w:rPr>
              <w:t xml:space="preserve"> </w:t>
            </w:r>
            <w:r w:rsidRPr="006A666E">
              <w:rPr>
                <w:sz w:val="20"/>
              </w:rPr>
              <w:t>in</w:t>
            </w:r>
            <w:r w:rsidRPr="006A666E">
              <w:rPr>
                <w:spacing w:val="-4"/>
                <w:sz w:val="20"/>
              </w:rPr>
              <w:t xml:space="preserve"> </w:t>
            </w:r>
            <w:r w:rsidRPr="006A666E">
              <w:rPr>
                <w:sz w:val="20"/>
              </w:rPr>
              <w:t>respect</w:t>
            </w:r>
            <w:r w:rsidRPr="006A666E">
              <w:rPr>
                <w:spacing w:val="-2"/>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lost or damaged</w:t>
            </w:r>
            <w:r w:rsidRPr="006A666E">
              <w:rPr>
                <w:spacing w:val="-1"/>
                <w:sz w:val="20"/>
              </w:rPr>
              <w:t xml:space="preserve"> </w:t>
            </w:r>
            <w:r w:rsidRPr="006A666E">
              <w:rPr>
                <w:sz w:val="20"/>
              </w:rPr>
              <w:t xml:space="preserve">part or parts of the </w:t>
            </w:r>
            <w:r w:rsidRPr="006A666E">
              <w:rPr>
                <w:i/>
                <w:sz w:val="20"/>
              </w:rPr>
              <w:t xml:space="preserve">property insured </w:t>
            </w:r>
            <w:r w:rsidRPr="006A666E">
              <w:rPr>
                <w:sz w:val="20"/>
              </w:rPr>
              <w:t>shall cease if such part or parts are</w:t>
            </w:r>
            <w:r w:rsidRPr="006A666E">
              <w:rPr>
                <w:spacing w:val="-8"/>
                <w:sz w:val="20"/>
              </w:rPr>
              <w:t xml:space="preserve"> </w:t>
            </w:r>
            <w:r w:rsidRPr="006A666E">
              <w:rPr>
                <w:sz w:val="20"/>
              </w:rPr>
              <w:t>not</w:t>
            </w:r>
            <w:r w:rsidRPr="006A666E">
              <w:rPr>
                <w:spacing w:val="-5"/>
                <w:sz w:val="20"/>
              </w:rPr>
              <w:t xml:space="preserve"> </w:t>
            </w:r>
            <w:r w:rsidRPr="006A666E">
              <w:rPr>
                <w:sz w:val="20"/>
              </w:rPr>
              <w:t>repaired</w:t>
            </w:r>
            <w:r w:rsidRPr="006A666E">
              <w:rPr>
                <w:spacing w:val="-5"/>
                <w:sz w:val="20"/>
              </w:rPr>
              <w:t xml:space="preserve"> </w:t>
            </w:r>
            <w:r w:rsidRPr="006A666E">
              <w:rPr>
                <w:sz w:val="20"/>
              </w:rPr>
              <w:t>or</w:t>
            </w:r>
            <w:r w:rsidRPr="006A666E">
              <w:rPr>
                <w:spacing w:val="-7"/>
                <w:sz w:val="20"/>
              </w:rPr>
              <w:t xml:space="preserve"> </w:t>
            </w:r>
            <w:r w:rsidRPr="006A666E">
              <w:rPr>
                <w:sz w:val="20"/>
              </w:rPr>
              <w:t>replaced</w:t>
            </w:r>
            <w:r w:rsidRPr="006A666E">
              <w:rPr>
                <w:spacing w:val="-7"/>
                <w:sz w:val="20"/>
              </w:rPr>
              <w:t xml:space="preserve"> </w:t>
            </w:r>
            <w:r w:rsidRPr="006A666E">
              <w:rPr>
                <w:sz w:val="20"/>
              </w:rPr>
              <w:t>in</w:t>
            </w:r>
            <w:r w:rsidRPr="006A666E">
              <w:rPr>
                <w:spacing w:val="-6"/>
                <w:sz w:val="20"/>
              </w:rPr>
              <w:t xml:space="preserve"> </w:t>
            </w:r>
            <w:r w:rsidRPr="006A666E">
              <w:rPr>
                <w:sz w:val="20"/>
              </w:rPr>
              <w:t>accordance</w:t>
            </w:r>
            <w:r w:rsidRPr="006A666E">
              <w:rPr>
                <w:spacing w:val="-3"/>
                <w:sz w:val="20"/>
              </w:rPr>
              <w:t xml:space="preserve"> </w:t>
            </w:r>
            <w:r w:rsidRPr="006A666E">
              <w:rPr>
                <w:sz w:val="20"/>
              </w:rPr>
              <w:t>with</w:t>
            </w:r>
            <w:r w:rsidRPr="006A666E">
              <w:rPr>
                <w:spacing w:val="-7"/>
                <w:sz w:val="20"/>
              </w:rPr>
              <w:t xml:space="preserve"> </w:t>
            </w:r>
            <w:r w:rsidRPr="006A666E">
              <w:rPr>
                <w:sz w:val="20"/>
              </w:rPr>
              <w:t>the</w:t>
            </w:r>
            <w:r w:rsidRPr="006A666E">
              <w:rPr>
                <w:spacing w:val="-7"/>
                <w:sz w:val="20"/>
              </w:rPr>
              <w:t xml:space="preserve"> </w:t>
            </w:r>
            <w:r w:rsidRPr="006A666E">
              <w:rPr>
                <w:sz w:val="20"/>
              </w:rPr>
              <w:t>relevant</w:t>
            </w:r>
            <w:r w:rsidRPr="006A666E">
              <w:rPr>
                <w:spacing w:val="-7"/>
                <w:sz w:val="20"/>
              </w:rPr>
              <w:t xml:space="preserve"> </w:t>
            </w:r>
            <w:r w:rsidRPr="006A666E">
              <w:rPr>
                <w:sz w:val="20"/>
              </w:rPr>
              <w:t>technical</w:t>
            </w:r>
            <w:r w:rsidRPr="006A666E">
              <w:rPr>
                <w:spacing w:val="-8"/>
                <w:sz w:val="20"/>
              </w:rPr>
              <w:t xml:space="preserve"> </w:t>
            </w:r>
            <w:r w:rsidRPr="006A666E">
              <w:rPr>
                <w:spacing w:val="-2"/>
                <w:sz w:val="20"/>
              </w:rPr>
              <w:t>standards.</w:t>
            </w:r>
          </w:p>
        </w:tc>
      </w:tr>
      <w:tr w:rsidR="00C13EBA" w:rsidRPr="006A666E" w14:paraId="1E8E0CD0" w14:textId="77777777">
        <w:trPr>
          <w:trHeight w:val="1150"/>
        </w:trPr>
        <w:tc>
          <w:tcPr>
            <w:tcW w:w="2108" w:type="dxa"/>
          </w:tcPr>
          <w:p w14:paraId="137F1F17" w14:textId="77777777" w:rsidR="00C13EBA" w:rsidRPr="006A666E" w:rsidRDefault="00FE264B">
            <w:pPr>
              <w:pStyle w:val="TableParagraph"/>
              <w:spacing w:before="111"/>
              <w:ind w:left="11"/>
              <w:rPr>
                <w:b/>
                <w:sz w:val="20"/>
              </w:rPr>
            </w:pPr>
            <w:r w:rsidRPr="006A666E">
              <w:rPr>
                <w:b/>
                <w:sz w:val="20"/>
              </w:rPr>
              <w:t>9.</w:t>
            </w:r>
            <w:r w:rsidRPr="006A666E">
              <w:rPr>
                <w:b/>
                <w:spacing w:val="-4"/>
                <w:sz w:val="20"/>
              </w:rPr>
              <w:t xml:space="preserve"> </w:t>
            </w:r>
            <w:r w:rsidRPr="006A666E">
              <w:rPr>
                <w:b/>
                <w:sz w:val="20"/>
              </w:rPr>
              <w:t>Fraudulent</w:t>
            </w:r>
            <w:r w:rsidRPr="006A666E">
              <w:rPr>
                <w:b/>
                <w:spacing w:val="-6"/>
                <w:sz w:val="20"/>
              </w:rPr>
              <w:t xml:space="preserve"> </w:t>
            </w:r>
            <w:r w:rsidRPr="006A666E">
              <w:rPr>
                <w:b/>
                <w:spacing w:val="-2"/>
                <w:sz w:val="20"/>
              </w:rPr>
              <w:t>claims</w:t>
            </w:r>
          </w:p>
        </w:tc>
        <w:tc>
          <w:tcPr>
            <w:tcW w:w="7548" w:type="dxa"/>
          </w:tcPr>
          <w:p w14:paraId="0ED86457" w14:textId="77777777" w:rsidR="00C13EBA" w:rsidRPr="006A666E" w:rsidRDefault="00FE264B">
            <w:pPr>
              <w:pStyle w:val="TableParagraph"/>
              <w:spacing w:before="111" w:line="242" w:lineRule="auto"/>
              <w:ind w:left="114" w:right="117"/>
              <w:rPr>
                <w:sz w:val="20"/>
              </w:rPr>
            </w:pPr>
            <w:r w:rsidRPr="006A666E">
              <w:rPr>
                <w:sz w:val="20"/>
              </w:rPr>
              <w:t>9.1.</w:t>
            </w:r>
            <w:r w:rsidRPr="006A666E">
              <w:rPr>
                <w:spacing w:val="-3"/>
                <w:sz w:val="20"/>
              </w:rPr>
              <w:t xml:space="preserve"> </w:t>
            </w:r>
            <w:r w:rsidRPr="006A666E">
              <w:rPr>
                <w:sz w:val="20"/>
              </w:rPr>
              <w:t>If</w:t>
            </w:r>
            <w:r w:rsidRPr="006A666E">
              <w:rPr>
                <w:spacing w:val="-1"/>
                <w:sz w:val="20"/>
              </w:rPr>
              <w:t xml:space="preserve"> </w:t>
            </w:r>
            <w:r w:rsidRPr="006A666E">
              <w:rPr>
                <w:sz w:val="20"/>
              </w:rPr>
              <w:t>an</w:t>
            </w:r>
            <w:r w:rsidRPr="006A666E">
              <w:rPr>
                <w:spacing w:val="-1"/>
                <w:sz w:val="20"/>
              </w:rPr>
              <w:t xml:space="preserve"> </w:t>
            </w:r>
            <w:r w:rsidRPr="006A666E">
              <w:rPr>
                <w:i/>
                <w:sz w:val="20"/>
              </w:rPr>
              <w:t>insured</w:t>
            </w:r>
            <w:r w:rsidRPr="006A666E">
              <w:rPr>
                <w:i/>
                <w:spacing w:val="-3"/>
                <w:sz w:val="20"/>
              </w:rPr>
              <w:t xml:space="preserve"> </w:t>
            </w:r>
            <w:r w:rsidRPr="006A666E">
              <w:rPr>
                <w:i/>
                <w:sz w:val="20"/>
              </w:rPr>
              <w:t>party</w:t>
            </w:r>
            <w:r w:rsidRPr="006A666E">
              <w:rPr>
                <w:i/>
                <w:spacing w:val="-1"/>
                <w:sz w:val="20"/>
              </w:rPr>
              <w:t xml:space="preserve"> </w:t>
            </w:r>
            <w:r w:rsidRPr="006A666E">
              <w:rPr>
                <w:sz w:val="20"/>
              </w:rPr>
              <w:t>makes</w:t>
            </w:r>
            <w:r w:rsidRPr="006A666E">
              <w:rPr>
                <w:spacing w:val="-2"/>
                <w:sz w:val="20"/>
              </w:rPr>
              <w:t xml:space="preserve"> </w:t>
            </w:r>
            <w:r w:rsidRPr="006A666E">
              <w:rPr>
                <w:sz w:val="20"/>
              </w:rPr>
              <w:t>any</w:t>
            </w:r>
            <w:r w:rsidRPr="006A666E">
              <w:rPr>
                <w:spacing w:val="-6"/>
                <w:sz w:val="20"/>
              </w:rPr>
              <w:t xml:space="preserve"> </w:t>
            </w:r>
            <w:r w:rsidRPr="006A666E">
              <w:rPr>
                <w:sz w:val="20"/>
              </w:rPr>
              <w:t>claim that</w:t>
            </w:r>
            <w:r w:rsidRPr="006A666E">
              <w:rPr>
                <w:spacing w:val="-3"/>
                <w:sz w:val="20"/>
              </w:rPr>
              <w:t xml:space="preserve"> </w:t>
            </w:r>
            <w:r w:rsidRPr="006A666E">
              <w:rPr>
                <w:sz w:val="20"/>
              </w:rPr>
              <w:t>is</w:t>
            </w:r>
            <w:r w:rsidRPr="006A666E">
              <w:rPr>
                <w:spacing w:val="-2"/>
                <w:sz w:val="20"/>
              </w:rPr>
              <w:t xml:space="preserve"> </w:t>
            </w:r>
            <w:r w:rsidRPr="006A666E">
              <w:rPr>
                <w:sz w:val="20"/>
              </w:rPr>
              <w:t>fraudulent</w:t>
            </w:r>
            <w:r w:rsidRPr="006A666E">
              <w:rPr>
                <w:spacing w:val="-3"/>
                <w:sz w:val="20"/>
              </w:rPr>
              <w:t xml:space="preserve"> </w:t>
            </w:r>
            <w:r w:rsidRPr="006A666E">
              <w:rPr>
                <w:sz w:val="20"/>
              </w:rPr>
              <w:t>or any</w:t>
            </w:r>
            <w:r w:rsidRPr="006A666E">
              <w:rPr>
                <w:spacing w:val="-6"/>
                <w:sz w:val="20"/>
              </w:rPr>
              <w:t xml:space="preserve"> </w:t>
            </w:r>
            <w:r w:rsidRPr="006A666E">
              <w:rPr>
                <w:sz w:val="20"/>
              </w:rPr>
              <w:t>false</w:t>
            </w:r>
            <w:r w:rsidRPr="006A666E">
              <w:rPr>
                <w:spacing w:val="-3"/>
                <w:sz w:val="20"/>
              </w:rPr>
              <w:t xml:space="preserve"> </w:t>
            </w:r>
            <w:r w:rsidRPr="006A666E">
              <w:rPr>
                <w:sz w:val="20"/>
              </w:rPr>
              <w:t xml:space="preserve">declaration or statement in support thereof, this </w:t>
            </w:r>
            <w:r w:rsidRPr="006A666E">
              <w:rPr>
                <w:i/>
                <w:sz w:val="20"/>
              </w:rPr>
              <w:t xml:space="preserve">policy of insurance </w:t>
            </w:r>
            <w:r w:rsidRPr="006A666E">
              <w:rPr>
                <w:sz w:val="20"/>
              </w:rPr>
              <w:t xml:space="preserve">between the </w:t>
            </w:r>
            <w:r w:rsidRPr="006A666E">
              <w:rPr>
                <w:i/>
                <w:sz w:val="20"/>
              </w:rPr>
              <w:t xml:space="preserve">insurer </w:t>
            </w:r>
            <w:r w:rsidRPr="006A666E">
              <w:rPr>
                <w:sz w:val="20"/>
              </w:rPr>
              <w:t>and the</w:t>
            </w:r>
            <w:r w:rsidRPr="006A666E">
              <w:rPr>
                <w:spacing w:val="-2"/>
                <w:sz w:val="20"/>
              </w:rPr>
              <w:t xml:space="preserve"> </w:t>
            </w:r>
            <w:r w:rsidRPr="006A666E">
              <w:rPr>
                <w:i/>
                <w:sz w:val="20"/>
              </w:rPr>
              <w:t>insured</w:t>
            </w:r>
            <w:r w:rsidRPr="006A666E">
              <w:rPr>
                <w:i/>
                <w:spacing w:val="-3"/>
                <w:sz w:val="20"/>
              </w:rPr>
              <w:t xml:space="preserve"> </w:t>
            </w:r>
            <w:r w:rsidRPr="006A666E">
              <w:rPr>
                <w:i/>
                <w:sz w:val="20"/>
              </w:rPr>
              <w:t>party</w:t>
            </w:r>
            <w:r w:rsidRPr="006A666E">
              <w:rPr>
                <w:i/>
                <w:spacing w:val="-3"/>
                <w:sz w:val="20"/>
              </w:rPr>
              <w:t xml:space="preserve"> </w:t>
            </w:r>
            <w:r w:rsidRPr="006A666E">
              <w:rPr>
                <w:sz w:val="20"/>
              </w:rPr>
              <w:t>making</w:t>
            </w:r>
            <w:r w:rsidRPr="006A666E">
              <w:rPr>
                <w:spacing w:val="-5"/>
                <w:sz w:val="20"/>
              </w:rPr>
              <w:t xml:space="preserve"> </w:t>
            </w:r>
            <w:r w:rsidRPr="006A666E">
              <w:rPr>
                <w:sz w:val="20"/>
              </w:rPr>
              <w:t>such</w:t>
            </w:r>
            <w:r w:rsidRPr="006A666E">
              <w:rPr>
                <w:spacing w:val="-5"/>
                <w:sz w:val="20"/>
              </w:rPr>
              <w:t xml:space="preserve"> </w:t>
            </w:r>
            <w:r w:rsidRPr="006A666E">
              <w:rPr>
                <w:sz w:val="20"/>
              </w:rPr>
              <w:t>a</w:t>
            </w:r>
            <w:r w:rsidRPr="006A666E">
              <w:rPr>
                <w:spacing w:val="-5"/>
                <w:sz w:val="20"/>
              </w:rPr>
              <w:t xml:space="preserve"> </w:t>
            </w:r>
            <w:r w:rsidRPr="006A666E">
              <w:rPr>
                <w:sz w:val="20"/>
              </w:rPr>
              <w:t>claim shall</w:t>
            </w:r>
            <w:r w:rsidRPr="006A666E">
              <w:rPr>
                <w:spacing w:val="-4"/>
                <w:sz w:val="20"/>
              </w:rPr>
              <w:t xml:space="preserve"> </w:t>
            </w:r>
            <w:r w:rsidRPr="006A666E">
              <w:rPr>
                <w:sz w:val="20"/>
              </w:rPr>
              <w:t>become</w:t>
            </w:r>
            <w:r w:rsidRPr="006A666E">
              <w:rPr>
                <w:spacing w:val="-5"/>
                <w:sz w:val="20"/>
              </w:rPr>
              <w:t xml:space="preserve"> </w:t>
            </w:r>
            <w:r w:rsidRPr="006A666E">
              <w:rPr>
                <w:sz w:val="20"/>
              </w:rPr>
              <w:t>void</w:t>
            </w:r>
            <w:r w:rsidRPr="006A666E">
              <w:rPr>
                <w:spacing w:val="-3"/>
                <w:sz w:val="20"/>
              </w:rPr>
              <w:t xml:space="preserve"> </w:t>
            </w:r>
            <w:r w:rsidRPr="006A666E">
              <w:rPr>
                <w:sz w:val="20"/>
              </w:rPr>
              <w:t>and</w:t>
            </w:r>
            <w:r w:rsidRPr="006A666E">
              <w:rPr>
                <w:spacing w:val="-3"/>
                <w:sz w:val="20"/>
              </w:rPr>
              <w:t xml:space="preserve"> </w:t>
            </w:r>
            <w:r w:rsidRPr="006A666E">
              <w:rPr>
                <w:sz w:val="20"/>
              </w:rPr>
              <w:t xml:space="preserve">the </w:t>
            </w:r>
            <w:r w:rsidRPr="006A666E">
              <w:rPr>
                <w:i/>
                <w:sz w:val="20"/>
              </w:rPr>
              <w:t>insurer</w:t>
            </w:r>
            <w:r w:rsidRPr="006A666E">
              <w:rPr>
                <w:i/>
                <w:spacing w:val="-4"/>
                <w:sz w:val="20"/>
              </w:rPr>
              <w:t xml:space="preserve"> </w:t>
            </w:r>
            <w:r w:rsidRPr="006A666E">
              <w:rPr>
                <w:sz w:val="20"/>
              </w:rPr>
              <w:t>shall</w:t>
            </w:r>
            <w:r w:rsidRPr="006A666E">
              <w:rPr>
                <w:spacing w:val="-5"/>
                <w:sz w:val="20"/>
              </w:rPr>
              <w:t xml:space="preserve"> </w:t>
            </w:r>
            <w:r w:rsidRPr="006A666E">
              <w:rPr>
                <w:sz w:val="20"/>
              </w:rPr>
              <w:t>not be liable to make any payment hereunder to that party.</w:t>
            </w:r>
          </w:p>
        </w:tc>
      </w:tr>
      <w:tr w:rsidR="00C13EBA" w:rsidRPr="006A666E" w14:paraId="409D1D74" w14:textId="77777777">
        <w:trPr>
          <w:trHeight w:val="688"/>
        </w:trPr>
        <w:tc>
          <w:tcPr>
            <w:tcW w:w="2108" w:type="dxa"/>
          </w:tcPr>
          <w:p w14:paraId="4A8E4BAC" w14:textId="77777777" w:rsidR="00C13EBA" w:rsidRPr="006A666E" w:rsidRDefault="00C13EBA">
            <w:pPr>
              <w:pStyle w:val="TableParagraph"/>
              <w:rPr>
                <w:rFonts w:ascii="Times New Roman"/>
                <w:sz w:val="18"/>
              </w:rPr>
            </w:pPr>
          </w:p>
        </w:tc>
        <w:tc>
          <w:tcPr>
            <w:tcW w:w="7548" w:type="dxa"/>
          </w:tcPr>
          <w:p w14:paraId="4FF9E398" w14:textId="77777777" w:rsidR="00C13EBA" w:rsidRPr="006A666E" w:rsidRDefault="00FE264B">
            <w:pPr>
              <w:pStyle w:val="TableParagraph"/>
              <w:spacing w:before="109"/>
              <w:ind w:left="114" w:right="221"/>
              <w:rPr>
                <w:sz w:val="20"/>
              </w:rPr>
            </w:pPr>
            <w:r w:rsidRPr="006A666E">
              <w:rPr>
                <w:sz w:val="20"/>
              </w:rPr>
              <w:t>9.2.</w:t>
            </w:r>
            <w:r w:rsidRPr="006A666E">
              <w:rPr>
                <w:spacing w:val="-5"/>
                <w:sz w:val="20"/>
              </w:rPr>
              <w:t xml:space="preserve"> </w:t>
            </w:r>
            <w:r w:rsidRPr="006A666E">
              <w:rPr>
                <w:sz w:val="20"/>
              </w:rPr>
              <w:t>For</w:t>
            </w:r>
            <w:r w:rsidRPr="006A666E">
              <w:rPr>
                <w:spacing w:val="-4"/>
                <w:sz w:val="20"/>
              </w:rPr>
              <w:t xml:space="preserve"> </w:t>
            </w:r>
            <w:r w:rsidRPr="006A666E">
              <w:rPr>
                <w:sz w:val="20"/>
              </w:rPr>
              <w:t>the</w:t>
            </w:r>
            <w:r w:rsidRPr="006A666E">
              <w:rPr>
                <w:spacing w:val="-4"/>
                <w:sz w:val="20"/>
              </w:rPr>
              <w:t xml:space="preserve"> </w:t>
            </w:r>
            <w:r w:rsidRPr="006A666E">
              <w:rPr>
                <w:sz w:val="20"/>
              </w:rPr>
              <w:t>avoidance</w:t>
            </w:r>
            <w:r w:rsidRPr="006A666E">
              <w:rPr>
                <w:spacing w:val="-3"/>
                <w:sz w:val="20"/>
              </w:rPr>
              <w:t xml:space="preserve"> </w:t>
            </w:r>
            <w:r w:rsidRPr="006A666E">
              <w:rPr>
                <w:sz w:val="20"/>
              </w:rPr>
              <w:t>of</w:t>
            </w:r>
            <w:r w:rsidRPr="006A666E">
              <w:rPr>
                <w:spacing w:val="-3"/>
                <w:sz w:val="20"/>
              </w:rPr>
              <w:t xml:space="preserve"> </w:t>
            </w:r>
            <w:r w:rsidRPr="006A666E">
              <w:rPr>
                <w:sz w:val="20"/>
              </w:rPr>
              <w:t>doubt,</w:t>
            </w:r>
            <w:r w:rsidRPr="006A666E">
              <w:rPr>
                <w:spacing w:val="-3"/>
                <w:sz w:val="20"/>
              </w:rPr>
              <w:t xml:space="preserve"> </w:t>
            </w:r>
            <w:r w:rsidRPr="006A666E">
              <w:rPr>
                <w:sz w:val="20"/>
              </w:rPr>
              <w:t xml:space="preserve">the </w:t>
            </w:r>
            <w:r w:rsidRPr="006A666E">
              <w:rPr>
                <w:i/>
                <w:sz w:val="20"/>
              </w:rPr>
              <w:t>insuring</w:t>
            </w:r>
            <w:r w:rsidRPr="006A666E">
              <w:rPr>
                <w:i/>
                <w:spacing w:val="-3"/>
                <w:sz w:val="20"/>
              </w:rPr>
              <w:t xml:space="preserve"> </w:t>
            </w:r>
            <w:r w:rsidRPr="006A666E">
              <w:rPr>
                <w:i/>
                <w:sz w:val="20"/>
              </w:rPr>
              <w:t>party</w:t>
            </w:r>
            <w:r w:rsidRPr="006A666E">
              <w:rPr>
                <w:i/>
                <w:spacing w:val="-3"/>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be</w:t>
            </w:r>
            <w:r w:rsidRPr="006A666E">
              <w:rPr>
                <w:spacing w:val="-6"/>
                <w:sz w:val="20"/>
              </w:rPr>
              <w:t xml:space="preserve"> </w:t>
            </w:r>
            <w:r w:rsidRPr="006A666E">
              <w:rPr>
                <w:sz w:val="20"/>
              </w:rPr>
              <w:t>entitled</w:t>
            </w:r>
            <w:r w:rsidRPr="006A666E">
              <w:rPr>
                <w:spacing w:val="-5"/>
                <w:sz w:val="20"/>
              </w:rPr>
              <w:t xml:space="preserve"> </w:t>
            </w:r>
            <w:r w:rsidRPr="006A666E">
              <w:rPr>
                <w:sz w:val="20"/>
              </w:rPr>
              <w:t xml:space="preserve">to any return of </w:t>
            </w:r>
            <w:r w:rsidRPr="006A666E">
              <w:rPr>
                <w:i/>
                <w:sz w:val="20"/>
              </w:rPr>
              <w:t xml:space="preserve">premium </w:t>
            </w:r>
            <w:proofErr w:type="gramStart"/>
            <w:r w:rsidRPr="006A666E">
              <w:rPr>
                <w:sz w:val="20"/>
              </w:rPr>
              <w:t>in the event that</w:t>
            </w:r>
            <w:proofErr w:type="gramEnd"/>
            <w:r w:rsidRPr="006A666E">
              <w:rPr>
                <w:sz w:val="20"/>
              </w:rPr>
              <w:t xml:space="preserve"> the </w:t>
            </w:r>
            <w:r w:rsidRPr="006A666E">
              <w:rPr>
                <w:i/>
                <w:sz w:val="20"/>
              </w:rPr>
              <w:t xml:space="preserve">policy of insurance </w:t>
            </w:r>
            <w:r w:rsidRPr="006A666E">
              <w:rPr>
                <w:sz w:val="20"/>
              </w:rPr>
              <w:t>is treated as void.</w:t>
            </w:r>
          </w:p>
        </w:tc>
      </w:tr>
      <w:tr w:rsidR="00C13EBA" w:rsidRPr="006A666E" w14:paraId="49DDFA7E" w14:textId="77777777">
        <w:trPr>
          <w:trHeight w:val="919"/>
        </w:trPr>
        <w:tc>
          <w:tcPr>
            <w:tcW w:w="2108" w:type="dxa"/>
          </w:tcPr>
          <w:p w14:paraId="667FBFCF" w14:textId="77777777" w:rsidR="00C13EBA" w:rsidRPr="006A666E" w:rsidRDefault="00FE264B">
            <w:pPr>
              <w:pStyle w:val="TableParagraph"/>
              <w:spacing w:before="112"/>
              <w:ind w:left="352" w:hanging="341"/>
              <w:rPr>
                <w:b/>
                <w:sz w:val="20"/>
              </w:rPr>
            </w:pPr>
            <w:r w:rsidRPr="006A666E">
              <w:rPr>
                <w:b/>
                <w:sz w:val="20"/>
              </w:rPr>
              <w:t>10.</w:t>
            </w:r>
            <w:r w:rsidRPr="006A666E">
              <w:rPr>
                <w:b/>
                <w:spacing w:val="-14"/>
                <w:sz w:val="20"/>
              </w:rPr>
              <w:t xml:space="preserve"> </w:t>
            </w:r>
            <w:r w:rsidRPr="006A666E">
              <w:rPr>
                <w:b/>
                <w:sz w:val="20"/>
              </w:rPr>
              <w:t>Disclaimer</w:t>
            </w:r>
            <w:r w:rsidRPr="006A666E">
              <w:rPr>
                <w:b/>
                <w:spacing w:val="-14"/>
                <w:sz w:val="20"/>
              </w:rPr>
              <w:t xml:space="preserve"> </w:t>
            </w:r>
            <w:r w:rsidRPr="006A666E">
              <w:rPr>
                <w:b/>
                <w:sz w:val="20"/>
              </w:rPr>
              <w:t xml:space="preserve">of </w:t>
            </w:r>
            <w:r w:rsidRPr="006A666E">
              <w:rPr>
                <w:b/>
                <w:spacing w:val="-2"/>
                <w:sz w:val="20"/>
              </w:rPr>
              <w:t>liability</w:t>
            </w:r>
          </w:p>
        </w:tc>
        <w:tc>
          <w:tcPr>
            <w:tcW w:w="7548" w:type="dxa"/>
          </w:tcPr>
          <w:p w14:paraId="4DEE4BC7" w14:textId="77777777" w:rsidR="00C13EBA" w:rsidRPr="006A666E" w:rsidRDefault="00FE264B">
            <w:pPr>
              <w:pStyle w:val="TableParagraph"/>
              <w:spacing w:before="112"/>
              <w:ind w:left="114" w:right="221"/>
              <w:rPr>
                <w:sz w:val="20"/>
              </w:rPr>
            </w:pPr>
            <w:r w:rsidRPr="006A666E">
              <w:rPr>
                <w:sz w:val="20"/>
              </w:rPr>
              <w:t xml:space="preserve">10.1. If the </w:t>
            </w:r>
            <w:r w:rsidRPr="006A666E">
              <w:rPr>
                <w:i/>
                <w:sz w:val="20"/>
              </w:rPr>
              <w:t xml:space="preserve">insurer </w:t>
            </w:r>
            <w:r w:rsidRPr="006A666E">
              <w:rPr>
                <w:sz w:val="20"/>
              </w:rPr>
              <w:t>disclaims liability</w:t>
            </w:r>
            <w:r w:rsidRPr="006A666E">
              <w:rPr>
                <w:spacing w:val="-1"/>
                <w:sz w:val="20"/>
              </w:rPr>
              <w:t xml:space="preserve"> </w:t>
            </w:r>
            <w:r w:rsidRPr="006A666E">
              <w:rPr>
                <w:sz w:val="20"/>
              </w:rPr>
              <w:t>in respect of any</w:t>
            </w:r>
            <w:r w:rsidRPr="006A666E">
              <w:rPr>
                <w:spacing w:val="-3"/>
                <w:sz w:val="20"/>
              </w:rPr>
              <w:t xml:space="preserve"> </w:t>
            </w:r>
            <w:r w:rsidRPr="006A666E">
              <w:rPr>
                <w:sz w:val="20"/>
              </w:rPr>
              <w:t>claim and if conciliation is not</w:t>
            </w:r>
            <w:r w:rsidRPr="006A666E">
              <w:rPr>
                <w:spacing w:val="-4"/>
                <w:sz w:val="20"/>
              </w:rPr>
              <w:t xml:space="preserve"> </w:t>
            </w:r>
            <w:r w:rsidRPr="006A666E">
              <w:rPr>
                <w:sz w:val="20"/>
              </w:rPr>
              <w:t>commenced</w:t>
            </w:r>
            <w:r w:rsidRPr="006A666E">
              <w:rPr>
                <w:spacing w:val="-5"/>
                <w:sz w:val="20"/>
              </w:rPr>
              <w:t xml:space="preserve"> </w:t>
            </w:r>
            <w:r w:rsidRPr="006A666E">
              <w:rPr>
                <w:sz w:val="20"/>
              </w:rPr>
              <w:t>within</w:t>
            </w:r>
            <w:r w:rsidRPr="006A666E">
              <w:rPr>
                <w:spacing w:val="-4"/>
                <w:sz w:val="20"/>
              </w:rPr>
              <w:t xml:space="preserve"> </w:t>
            </w:r>
            <w:r w:rsidRPr="006A666E">
              <w:rPr>
                <w:sz w:val="20"/>
              </w:rPr>
              <w:t>three</w:t>
            </w:r>
            <w:r w:rsidRPr="006A666E">
              <w:rPr>
                <w:spacing w:val="-4"/>
                <w:sz w:val="20"/>
              </w:rPr>
              <w:t xml:space="preserve"> </w:t>
            </w:r>
            <w:r w:rsidRPr="006A666E">
              <w:rPr>
                <w:sz w:val="20"/>
              </w:rPr>
              <w:t>months</w:t>
            </w:r>
            <w:r w:rsidRPr="006A666E">
              <w:rPr>
                <w:spacing w:val="-3"/>
                <w:sz w:val="20"/>
              </w:rPr>
              <w:t xml:space="preserve"> </w:t>
            </w:r>
            <w:r w:rsidRPr="006A666E">
              <w:rPr>
                <w:sz w:val="20"/>
              </w:rPr>
              <w:t>of</w:t>
            </w:r>
            <w:r w:rsidRPr="006A666E">
              <w:rPr>
                <w:spacing w:val="-2"/>
                <w:sz w:val="20"/>
              </w:rPr>
              <w:t xml:space="preserve"> </w:t>
            </w:r>
            <w:r w:rsidRPr="006A666E">
              <w:rPr>
                <w:sz w:val="20"/>
              </w:rPr>
              <w:t>such</w:t>
            </w:r>
            <w:r w:rsidRPr="006A666E">
              <w:rPr>
                <w:spacing w:val="-4"/>
                <w:sz w:val="20"/>
              </w:rPr>
              <w:t xml:space="preserve"> </w:t>
            </w:r>
            <w:r w:rsidRPr="006A666E">
              <w:rPr>
                <w:sz w:val="20"/>
              </w:rPr>
              <w:t>a</w:t>
            </w:r>
            <w:r w:rsidRPr="006A666E">
              <w:rPr>
                <w:spacing w:val="-5"/>
                <w:sz w:val="20"/>
              </w:rPr>
              <w:t xml:space="preserve"> </w:t>
            </w:r>
            <w:r w:rsidRPr="006A666E">
              <w:rPr>
                <w:sz w:val="20"/>
              </w:rPr>
              <w:t>disclaimer,</w:t>
            </w:r>
            <w:r w:rsidRPr="006A666E">
              <w:rPr>
                <w:spacing w:val="-4"/>
                <w:sz w:val="20"/>
              </w:rPr>
              <w:t xml:space="preserve"> </w:t>
            </w:r>
            <w:r w:rsidRPr="006A666E">
              <w:rPr>
                <w:sz w:val="20"/>
              </w:rPr>
              <w:t>all</w:t>
            </w:r>
            <w:r w:rsidRPr="006A666E">
              <w:rPr>
                <w:spacing w:val="-5"/>
                <w:sz w:val="20"/>
              </w:rPr>
              <w:t xml:space="preserve"> </w:t>
            </w:r>
            <w:r w:rsidRPr="006A666E">
              <w:rPr>
                <w:sz w:val="20"/>
              </w:rPr>
              <w:t>benefits</w:t>
            </w:r>
            <w:r w:rsidRPr="006A666E">
              <w:rPr>
                <w:spacing w:val="-3"/>
                <w:sz w:val="20"/>
              </w:rPr>
              <w:t xml:space="preserve"> </w:t>
            </w:r>
            <w:r w:rsidRPr="006A666E">
              <w:rPr>
                <w:sz w:val="20"/>
              </w:rPr>
              <w:t>under</w:t>
            </w:r>
            <w:r w:rsidRPr="006A666E">
              <w:rPr>
                <w:spacing w:val="-4"/>
                <w:sz w:val="20"/>
              </w:rPr>
              <w:t xml:space="preserve"> </w:t>
            </w:r>
            <w:r w:rsidRPr="006A666E">
              <w:rPr>
                <w:sz w:val="20"/>
              </w:rPr>
              <w:t xml:space="preserve">this </w:t>
            </w:r>
            <w:r w:rsidRPr="006A666E">
              <w:rPr>
                <w:i/>
                <w:sz w:val="20"/>
              </w:rPr>
              <w:t xml:space="preserve">policy of insurance </w:t>
            </w:r>
            <w:r w:rsidRPr="006A666E">
              <w:rPr>
                <w:sz w:val="20"/>
              </w:rPr>
              <w:t>in respect of that claim shall be forfeited.</w:t>
            </w:r>
          </w:p>
        </w:tc>
      </w:tr>
      <w:tr w:rsidR="00C13EBA" w:rsidRPr="006A666E" w14:paraId="30579CD5" w14:textId="77777777">
        <w:trPr>
          <w:trHeight w:val="1152"/>
        </w:trPr>
        <w:tc>
          <w:tcPr>
            <w:tcW w:w="2108" w:type="dxa"/>
          </w:tcPr>
          <w:p w14:paraId="63DF8E82" w14:textId="77777777" w:rsidR="00C13EBA" w:rsidRPr="006A666E" w:rsidRDefault="00FE264B">
            <w:pPr>
              <w:pStyle w:val="TableParagraph"/>
              <w:spacing w:before="112"/>
              <w:ind w:left="11"/>
              <w:rPr>
                <w:b/>
                <w:sz w:val="20"/>
              </w:rPr>
            </w:pPr>
            <w:r w:rsidRPr="006A666E">
              <w:rPr>
                <w:b/>
                <w:sz w:val="20"/>
              </w:rPr>
              <w:t>11.</w:t>
            </w:r>
            <w:r w:rsidRPr="006A666E">
              <w:rPr>
                <w:b/>
                <w:spacing w:val="3"/>
                <w:sz w:val="20"/>
              </w:rPr>
              <w:t xml:space="preserve"> </w:t>
            </w:r>
            <w:r w:rsidRPr="006A666E">
              <w:rPr>
                <w:b/>
                <w:sz w:val="20"/>
              </w:rPr>
              <w:t>Other</w:t>
            </w:r>
            <w:r w:rsidRPr="006A666E">
              <w:rPr>
                <w:b/>
                <w:spacing w:val="-7"/>
                <w:sz w:val="20"/>
              </w:rPr>
              <w:t xml:space="preserve"> </w:t>
            </w:r>
            <w:r w:rsidRPr="006A666E">
              <w:rPr>
                <w:b/>
                <w:spacing w:val="-2"/>
                <w:sz w:val="20"/>
              </w:rPr>
              <w:t>insurances</w:t>
            </w:r>
          </w:p>
        </w:tc>
        <w:tc>
          <w:tcPr>
            <w:tcW w:w="7548" w:type="dxa"/>
          </w:tcPr>
          <w:p w14:paraId="126B1028" w14:textId="77777777" w:rsidR="00C13EBA" w:rsidRPr="006A666E" w:rsidRDefault="00FE264B">
            <w:pPr>
              <w:pStyle w:val="TableParagraph"/>
              <w:spacing w:before="112" w:line="242" w:lineRule="auto"/>
              <w:ind w:left="114" w:right="221"/>
              <w:rPr>
                <w:sz w:val="20"/>
              </w:rPr>
            </w:pPr>
            <w:r w:rsidRPr="006A666E">
              <w:rPr>
                <w:sz w:val="20"/>
              </w:rPr>
              <w:t>11.1. If at the time any</w:t>
            </w:r>
            <w:r w:rsidRPr="006A666E">
              <w:rPr>
                <w:spacing w:val="-3"/>
                <w:sz w:val="20"/>
              </w:rPr>
              <w:t xml:space="preserve"> </w:t>
            </w:r>
            <w:r w:rsidRPr="006A666E">
              <w:rPr>
                <w:sz w:val="20"/>
              </w:rPr>
              <w:t>claim is</w:t>
            </w:r>
            <w:r w:rsidRPr="006A666E">
              <w:rPr>
                <w:spacing w:val="-1"/>
                <w:sz w:val="20"/>
              </w:rPr>
              <w:t xml:space="preserve"> </w:t>
            </w:r>
            <w:r w:rsidRPr="006A666E">
              <w:rPr>
                <w:sz w:val="20"/>
              </w:rPr>
              <w:t xml:space="preserve">made under this </w:t>
            </w:r>
            <w:r w:rsidRPr="006A666E">
              <w:rPr>
                <w:i/>
                <w:sz w:val="20"/>
              </w:rPr>
              <w:t xml:space="preserve">policy of insurance </w:t>
            </w:r>
            <w:r w:rsidRPr="006A666E">
              <w:rPr>
                <w:sz w:val="20"/>
              </w:rPr>
              <w:t>there is any other</w:t>
            </w:r>
            <w:r w:rsidRPr="006A666E">
              <w:rPr>
                <w:spacing w:val="-2"/>
                <w:sz w:val="20"/>
              </w:rPr>
              <w:t xml:space="preserve"> </w:t>
            </w:r>
            <w:r w:rsidRPr="006A666E">
              <w:rPr>
                <w:sz w:val="20"/>
              </w:rPr>
              <w:t>insurance</w:t>
            </w:r>
            <w:r w:rsidRPr="006A666E">
              <w:rPr>
                <w:spacing w:val="-3"/>
                <w:sz w:val="20"/>
              </w:rPr>
              <w:t xml:space="preserve"> </w:t>
            </w:r>
            <w:r w:rsidRPr="006A666E">
              <w:rPr>
                <w:sz w:val="20"/>
              </w:rPr>
              <w:t>covering</w:t>
            </w:r>
            <w:r w:rsidRPr="006A666E">
              <w:rPr>
                <w:spacing w:val="-5"/>
                <w:sz w:val="20"/>
              </w:rPr>
              <w:t xml:space="preserve"> </w:t>
            </w:r>
            <w:r w:rsidRPr="006A666E">
              <w:rPr>
                <w:sz w:val="20"/>
              </w:rPr>
              <w:t>the</w:t>
            </w:r>
            <w:r w:rsidRPr="006A666E">
              <w:rPr>
                <w:spacing w:val="-5"/>
                <w:sz w:val="20"/>
              </w:rPr>
              <w:t xml:space="preserve"> </w:t>
            </w:r>
            <w:r w:rsidRPr="006A666E">
              <w:rPr>
                <w:sz w:val="20"/>
              </w:rPr>
              <w:t>same</w:t>
            </w:r>
            <w:r w:rsidRPr="006A666E">
              <w:rPr>
                <w:spacing w:val="-5"/>
                <w:sz w:val="20"/>
              </w:rPr>
              <w:t xml:space="preserve"> </w:t>
            </w:r>
            <w:r w:rsidRPr="006A666E">
              <w:rPr>
                <w:sz w:val="20"/>
              </w:rPr>
              <w:t>loss,</w:t>
            </w:r>
            <w:r w:rsidRPr="006A666E">
              <w:rPr>
                <w:spacing w:val="-5"/>
                <w:sz w:val="20"/>
              </w:rPr>
              <w:t xml:space="preserve"> </w:t>
            </w:r>
            <w:r w:rsidRPr="006A666E">
              <w:rPr>
                <w:sz w:val="20"/>
              </w:rPr>
              <w:t>damage</w:t>
            </w:r>
            <w:r w:rsidRPr="006A666E">
              <w:rPr>
                <w:spacing w:val="-5"/>
                <w:sz w:val="20"/>
              </w:rPr>
              <w:t xml:space="preserve"> </w:t>
            </w:r>
            <w:r w:rsidRPr="006A666E">
              <w:rPr>
                <w:sz w:val="20"/>
              </w:rPr>
              <w:t>or</w:t>
            </w:r>
            <w:r w:rsidRPr="006A666E">
              <w:rPr>
                <w:spacing w:val="-4"/>
                <w:sz w:val="20"/>
              </w:rPr>
              <w:t xml:space="preserve"> </w:t>
            </w:r>
            <w:r w:rsidRPr="006A666E">
              <w:rPr>
                <w:sz w:val="20"/>
              </w:rPr>
              <w:t>liability,</w:t>
            </w:r>
            <w:r w:rsidRPr="006A666E">
              <w:rPr>
                <w:spacing w:val="-5"/>
                <w:sz w:val="20"/>
              </w:rPr>
              <w:t xml:space="preserve"> </w:t>
            </w:r>
            <w:r w:rsidRPr="006A666E">
              <w:rPr>
                <w:sz w:val="20"/>
              </w:rPr>
              <w:t>the</w:t>
            </w:r>
            <w:r w:rsidRPr="006A666E">
              <w:rPr>
                <w:spacing w:val="-2"/>
                <w:sz w:val="20"/>
              </w:rPr>
              <w:t xml:space="preserve"> </w:t>
            </w:r>
            <w:r w:rsidRPr="006A666E">
              <w:rPr>
                <w:i/>
                <w:sz w:val="20"/>
              </w:rPr>
              <w:t>insurer</w:t>
            </w:r>
            <w:r w:rsidRPr="006A666E">
              <w:rPr>
                <w:i/>
                <w:spacing w:val="-4"/>
                <w:sz w:val="20"/>
              </w:rPr>
              <w:t xml:space="preserve"> </w:t>
            </w:r>
            <w:r w:rsidRPr="006A666E">
              <w:rPr>
                <w:sz w:val="20"/>
              </w:rPr>
              <w:t>shall</w:t>
            </w:r>
            <w:r w:rsidRPr="006A666E">
              <w:rPr>
                <w:spacing w:val="-4"/>
                <w:sz w:val="20"/>
              </w:rPr>
              <w:t xml:space="preserve"> </w:t>
            </w:r>
            <w:r w:rsidRPr="006A666E">
              <w:rPr>
                <w:sz w:val="20"/>
              </w:rPr>
              <w:t xml:space="preserve">not be liable to pay more than the </w:t>
            </w:r>
            <w:proofErr w:type="spellStart"/>
            <w:proofErr w:type="gramStart"/>
            <w:r w:rsidRPr="006A666E">
              <w:rPr>
                <w:sz w:val="20"/>
              </w:rPr>
              <w:t>rateable</w:t>
            </w:r>
            <w:proofErr w:type="spellEnd"/>
            <w:proofErr w:type="gramEnd"/>
            <w:r w:rsidRPr="006A666E">
              <w:rPr>
                <w:sz w:val="20"/>
              </w:rPr>
              <w:t xml:space="preserve"> proportion of any claim for such loss, damage or liability.</w:t>
            </w:r>
          </w:p>
        </w:tc>
      </w:tr>
      <w:tr w:rsidR="00C13EBA" w:rsidRPr="006A666E" w14:paraId="03416E6F" w14:textId="77777777">
        <w:trPr>
          <w:trHeight w:val="1033"/>
        </w:trPr>
        <w:tc>
          <w:tcPr>
            <w:tcW w:w="2108" w:type="dxa"/>
          </w:tcPr>
          <w:p w14:paraId="2C286A1A" w14:textId="77777777" w:rsidR="00C13EBA" w:rsidRPr="006A666E" w:rsidRDefault="00FE264B">
            <w:pPr>
              <w:pStyle w:val="TableParagraph"/>
              <w:spacing w:before="109"/>
              <w:ind w:left="11"/>
              <w:rPr>
                <w:b/>
                <w:sz w:val="20"/>
              </w:rPr>
            </w:pPr>
            <w:r w:rsidRPr="006A666E">
              <w:rPr>
                <w:b/>
                <w:sz w:val="20"/>
              </w:rPr>
              <w:t>12.</w:t>
            </w:r>
            <w:r w:rsidRPr="006A666E">
              <w:rPr>
                <w:b/>
                <w:spacing w:val="2"/>
                <w:sz w:val="20"/>
              </w:rPr>
              <w:t xml:space="preserve"> </w:t>
            </w:r>
            <w:r w:rsidRPr="006A666E">
              <w:rPr>
                <w:b/>
                <w:sz w:val="20"/>
              </w:rPr>
              <w:t>Entire</w:t>
            </w:r>
            <w:r w:rsidRPr="006A666E">
              <w:rPr>
                <w:b/>
                <w:spacing w:val="-5"/>
                <w:sz w:val="20"/>
              </w:rPr>
              <w:t xml:space="preserve"> </w:t>
            </w:r>
            <w:r w:rsidRPr="006A666E">
              <w:rPr>
                <w:b/>
                <w:spacing w:val="-2"/>
                <w:sz w:val="20"/>
              </w:rPr>
              <w:t>agreement</w:t>
            </w:r>
          </w:p>
        </w:tc>
        <w:tc>
          <w:tcPr>
            <w:tcW w:w="7548" w:type="dxa"/>
          </w:tcPr>
          <w:p w14:paraId="257B2F4E" w14:textId="77777777" w:rsidR="00C13EBA" w:rsidRPr="006A666E" w:rsidRDefault="00FE264B">
            <w:pPr>
              <w:pStyle w:val="TableParagraph"/>
              <w:spacing w:before="109" w:line="242" w:lineRule="auto"/>
              <w:ind w:left="114" w:right="117"/>
              <w:rPr>
                <w:sz w:val="20"/>
              </w:rPr>
            </w:pPr>
            <w:r w:rsidRPr="006A666E">
              <w:rPr>
                <w:sz w:val="20"/>
              </w:rPr>
              <w:t>12.1.</w:t>
            </w:r>
            <w:r w:rsidRPr="006A666E">
              <w:rPr>
                <w:spacing w:val="-3"/>
                <w:sz w:val="20"/>
              </w:rPr>
              <w:t xml:space="preserve"> </w:t>
            </w:r>
            <w:r w:rsidRPr="006A666E">
              <w:rPr>
                <w:sz w:val="20"/>
              </w:rPr>
              <w:t>This</w:t>
            </w:r>
            <w:r w:rsidRPr="006A666E">
              <w:rPr>
                <w:spacing w:val="-3"/>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4"/>
                <w:sz w:val="20"/>
              </w:rPr>
              <w:t xml:space="preserve"> </w:t>
            </w:r>
            <w:r w:rsidRPr="006A666E">
              <w:rPr>
                <w:sz w:val="20"/>
              </w:rPr>
              <w:t>shall</w:t>
            </w:r>
            <w:r w:rsidRPr="006A666E">
              <w:rPr>
                <w:spacing w:val="-6"/>
                <w:sz w:val="20"/>
              </w:rPr>
              <w:t xml:space="preserve"> </w:t>
            </w:r>
            <w:r w:rsidRPr="006A666E">
              <w:rPr>
                <w:sz w:val="20"/>
              </w:rPr>
              <w:t>form the</w:t>
            </w:r>
            <w:r w:rsidRPr="006A666E">
              <w:rPr>
                <w:spacing w:val="-5"/>
                <w:sz w:val="20"/>
              </w:rPr>
              <w:t xml:space="preserve"> </w:t>
            </w:r>
            <w:r w:rsidRPr="006A666E">
              <w:rPr>
                <w:sz w:val="20"/>
              </w:rPr>
              <w:t>entire</w:t>
            </w:r>
            <w:r w:rsidRPr="006A666E">
              <w:rPr>
                <w:spacing w:val="-3"/>
                <w:sz w:val="20"/>
              </w:rPr>
              <w:t xml:space="preserve"> </w:t>
            </w:r>
            <w:r w:rsidRPr="006A666E">
              <w:rPr>
                <w:sz w:val="20"/>
              </w:rPr>
              <w:t>agreement</w:t>
            </w:r>
            <w:r w:rsidRPr="006A666E">
              <w:rPr>
                <w:spacing w:val="-5"/>
                <w:sz w:val="20"/>
              </w:rPr>
              <w:t xml:space="preserve"> </w:t>
            </w:r>
            <w:r w:rsidRPr="006A666E">
              <w:rPr>
                <w:sz w:val="20"/>
              </w:rPr>
              <w:t>between</w:t>
            </w:r>
            <w:r w:rsidRPr="006A666E">
              <w:rPr>
                <w:spacing w:val="-4"/>
                <w:sz w:val="20"/>
              </w:rPr>
              <w:t xml:space="preserve"> </w:t>
            </w:r>
            <w:r w:rsidRPr="006A666E">
              <w:rPr>
                <w:sz w:val="20"/>
              </w:rPr>
              <w:t xml:space="preserve">the </w:t>
            </w:r>
            <w:r w:rsidRPr="006A666E">
              <w:rPr>
                <w:i/>
                <w:sz w:val="20"/>
              </w:rPr>
              <w:t xml:space="preserve">insurer </w:t>
            </w:r>
            <w:r w:rsidRPr="006A666E">
              <w:rPr>
                <w:sz w:val="20"/>
              </w:rPr>
              <w:t xml:space="preserve">and the </w:t>
            </w:r>
            <w:r w:rsidRPr="006A666E">
              <w:rPr>
                <w:i/>
                <w:sz w:val="20"/>
              </w:rPr>
              <w:t xml:space="preserve">insuring party </w:t>
            </w:r>
            <w:r w:rsidRPr="006A666E">
              <w:rPr>
                <w:sz w:val="20"/>
              </w:rPr>
              <w:t xml:space="preserve">and any party claiming as an </w:t>
            </w:r>
            <w:r w:rsidRPr="006A666E">
              <w:rPr>
                <w:i/>
                <w:sz w:val="20"/>
              </w:rPr>
              <w:t xml:space="preserve">insured </w:t>
            </w:r>
            <w:r w:rsidRPr="006A666E">
              <w:rPr>
                <w:sz w:val="20"/>
              </w:rPr>
              <w:t>and supersedes and replaces</w:t>
            </w:r>
            <w:r w:rsidRPr="006A666E">
              <w:rPr>
                <w:spacing w:val="-2"/>
                <w:sz w:val="20"/>
              </w:rPr>
              <w:t xml:space="preserve"> </w:t>
            </w:r>
            <w:r w:rsidRPr="006A666E">
              <w:rPr>
                <w:sz w:val="20"/>
              </w:rPr>
              <w:t>all</w:t>
            </w:r>
            <w:r w:rsidRPr="006A666E">
              <w:rPr>
                <w:spacing w:val="-6"/>
                <w:sz w:val="20"/>
              </w:rPr>
              <w:t xml:space="preserve"> </w:t>
            </w:r>
            <w:r w:rsidRPr="006A666E">
              <w:rPr>
                <w:sz w:val="20"/>
              </w:rPr>
              <w:t>prior</w:t>
            </w:r>
            <w:r w:rsidRPr="006A666E">
              <w:rPr>
                <w:spacing w:val="-5"/>
                <w:sz w:val="20"/>
              </w:rPr>
              <w:t xml:space="preserve"> </w:t>
            </w:r>
            <w:r w:rsidRPr="006A666E">
              <w:rPr>
                <w:sz w:val="20"/>
              </w:rPr>
              <w:t>communications,</w:t>
            </w:r>
            <w:r w:rsidRPr="006A666E">
              <w:rPr>
                <w:spacing w:val="-5"/>
                <w:sz w:val="20"/>
              </w:rPr>
              <w:t xml:space="preserve"> </w:t>
            </w:r>
            <w:r w:rsidRPr="006A666E">
              <w:rPr>
                <w:sz w:val="20"/>
              </w:rPr>
              <w:t>representations,</w:t>
            </w:r>
            <w:r w:rsidRPr="006A666E">
              <w:rPr>
                <w:spacing w:val="-3"/>
                <w:sz w:val="20"/>
              </w:rPr>
              <w:t xml:space="preserve"> </w:t>
            </w:r>
            <w:r w:rsidRPr="006A666E">
              <w:rPr>
                <w:sz w:val="20"/>
              </w:rPr>
              <w:t>undertakings</w:t>
            </w:r>
            <w:r w:rsidRPr="006A666E">
              <w:rPr>
                <w:spacing w:val="-4"/>
                <w:sz w:val="20"/>
              </w:rPr>
              <w:t xml:space="preserve"> </w:t>
            </w:r>
            <w:r w:rsidRPr="006A666E">
              <w:rPr>
                <w:sz w:val="20"/>
              </w:rPr>
              <w:t>and</w:t>
            </w:r>
            <w:r w:rsidRPr="006A666E">
              <w:rPr>
                <w:spacing w:val="-5"/>
                <w:sz w:val="20"/>
              </w:rPr>
              <w:t xml:space="preserve"> </w:t>
            </w:r>
            <w:r w:rsidRPr="006A666E">
              <w:rPr>
                <w:sz w:val="20"/>
              </w:rPr>
              <w:t>agreements</w:t>
            </w:r>
          </w:p>
          <w:p w14:paraId="01D27E3C" w14:textId="77777777" w:rsidR="00C13EBA" w:rsidRPr="006A666E" w:rsidRDefault="00FE264B">
            <w:pPr>
              <w:pStyle w:val="TableParagraph"/>
              <w:spacing w:line="207" w:lineRule="exact"/>
              <w:ind w:left="114"/>
              <w:rPr>
                <w:sz w:val="20"/>
              </w:rPr>
            </w:pPr>
            <w:r w:rsidRPr="006A666E">
              <w:rPr>
                <w:sz w:val="20"/>
              </w:rPr>
              <w:t>between</w:t>
            </w:r>
            <w:r w:rsidRPr="006A666E">
              <w:rPr>
                <w:spacing w:val="-9"/>
                <w:sz w:val="20"/>
              </w:rPr>
              <w:t xml:space="preserve"> </w:t>
            </w:r>
            <w:r w:rsidRPr="006A666E">
              <w:rPr>
                <w:sz w:val="20"/>
              </w:rPr>
              <w:t>the</w:t>
            </w:r>
            <w:r w:rsidRPr="006A666E">
              <w:rPr>
                <w:spacing w:val="-7"/>
                <w:sz w:val="20"/>
              </w:rPr>
              <w:t xml:space="preserve"> </w:t>
            </w:r>
            <w:r w:rsidRPr="006A666E">
              <w:rPr>
                <w:sz w:val="20"/>
              </w:rPr>
              <w:t>parties</w:t>
            </w:r>
            <w:r w:rsidRPr="006A666E">
              <w:rPr>
                <w:spacing w:val="-5"/>
                <w:sz w:val="20"/>
              </w:rPr>
              <w:t xml:space="preserve"> </w:t>
            </w:r>
            <w:r w:rsidRPr="006A666E">
              <w:rPr>
                <w:sz w:val="20"/>
              </w:rPr>
              <w:t>whether</w:t>
            </w:r>
            <w:r w:rsidRPr="006A666E">
              <w:rPr>
                <w:spacing w:val="-7"/>
                <w:sz w:val="20"/>
              </w:rPr>
              <w:t xml:space="preserve"> </w:t>
            </w:r>
            <w:r w:rsidRPr="006A666E">
              <w:rPr>
                <w:sz w:val="20"/>
              </w:rPr>
              <w:t>oral</w:t>
            </w:r>
            <w:r w:rsidRPr="006A666E">
              <w:rPr>
                <w:spacing w:val="-9"/>
                <w:sz w:val="20"/>
              </w:rPr>
              <w:t xml:space="preserve"> </w:t>
            </w:r>
            <w:r w:rsidRPr="006A666E">
              <w:rPr>
                <w:sz w:val="20"/>
              </w:rPr>
              <w:t>or</w:t>
            </w:r>
            <w:r w:rsidRPr="006A666E">
              <w:rPr>
                <w:spacing w:val="-5"/>
                <w:sz w:val="20"/>
              </w:rPr>
              <w:t xml:space="preserve"> </w:t>
            </w:r>
            <w:r w:rsidRPr="006A666E">
              <w:rPr>
                <w:spacing w:val="-2"/>
                <w:sz w:val="20"/>
              </w:rPr>
              <w:t>written.</w:t>
            </w:r>
          </w:p>
        </w:tc>
      </w:tr>
    </w:tbl>
    <w:p w14:paraId="0036595E" w14:textId="77777777" w:rsidR="00C13EBA" w:rsidRPr="006A666E" w:rsidRDefault="00C13EBA">
      <w:pPr>
        <w:pStyle w:val="Zkladntext"/>
        <w:rPr>
          <w:sz w:val="14"/>
        </w:rPr>
      </w:pPr>
    </w:p>
    <w:p w14:paraId="400F28BC" w14:textId="77777777" w:rsidR="00C13EBA" w:rsidRPr="006A666E" w:rsidRDefault="00C13EBA">
      <w:pPr>
        <w:pStyle w:val="Zkladntext"/>
        <w:rPr>
          <w:sz w:val="14"/>
        </w:rPr>
      </w:pPr>
    </w:p>
    <w:p w14:paraId="209A925A" w14:textId="77777777" w:rsidR="00C13EBA" w:rsidRPr="006A666E" w:rsidRDefault="00C13EBA">
      <w:pPr>
        <w:pStyle w:val="Zkladntext"/>
        <w:rPr>
          <w:sz w:val="14"/>
        </w:rPr>
      </w:pPr>
    </w:p>
    <w:p w14:paraId="64ED3779" w14:textId="77777777" w:rsidR="00C13EBA" w:rsidRPr="006A666E" w:rsidRDefault="00C13EBA">
      <w:pPr>
        <w:pStyle w:val="Zkladntext"/>
        <w:rPr>
          <w:sz w:val="14"/>
        </w:rPr>
      </w:pPr>
    </w:p>
    <w:p w14:paraId="7B76004F" w14:textId="77777777" w:rsidR="00C13EBA" w:rsidRPr="006A666E" w:rsidRDefault="00C13EBA">
      <w:pPr>
        <w:pStyle w:val="Zkladntext"/>
        <w:rPr>
          <w:sz w:val="14"/>
        </w:rPr>
      </w:pPr>
    </w:p>
    <w:p w14:paraId="78F6D15B" w14:textId="77777777" w:rsidR="00C13EBA" w:rsidRPr="006A666E" w:rsidRDefault="00C13EBA">
      <w:pPr>
        <w:pStyle w:val="Zkladntext"/>
        <w:rPr>
          <w:sz w:val="14"/>
        </w:rPr>
      </w:pPr>
    </w:p>
    <w:p w14:paraId="2FCA773C" w14:textId="77777777" w:rsidR="00C13EBA" w:rsidRPr="006A666E" w:rsidRDefault="00C13EBA">
      <w:pPr>
        <w:pStyle w:val="Zkladntext"/>
        <w:rPr>
          <w:sz w:val="14"/>
        </w:rPr>
      </w:pPr>
    </w:p>
    <w:p w14:paraId="054D1749" w14:textId="77777777" w:rsidR="00C13EBA" w:rsidRPr="006A666E" w:rsidRDefault="00C13EBA">
      <w:pPr>
        <w:pStyle w:val="Zkladntext"/>
        <w:rPr>
          <w:sz w:val="14"/>
        </w:rPr>
      </w:pPr>
    </w:p>
    <w:p w14:paraId="798300DE" w14:textId="77777777" w:rsidR="00C13EBA" w:rsidRPr="006A666E" w:rsidRDefault="00C13EBA">
      <w:pPr>
        <w:pStyle w:val="Zkladntext"/>
        <w:rPr>
          <w:sz w:val="14"/>
        </w:rPr>
      </w:pPr>
    </w:p>
    <w:p w14:paraId="31C52B14" w14:textId="77777777" w:rsidR="00C13EBA" w:rsidRPr="006A666E" w:rsidRDefault="00C13EBA">
      <w:pPr>
        <w:pStyle w:val="Zkladntext"/>
        <w:rPr>
          <w:sz w:val="14"/>
        </w:rPr>
      </w:pPr>
    </w:p>
    <w:p w14:paraId="74125D6D" w14:textId="77777777" w:rsidR="00C13EBA" w:rsidRPr="006A666E" w:rsidRDefault="00C13EBA">
      <w:pPr>
        <w:pStyle w:val="Zkladntext"/>
        <w:rPr>
          <w:sz w:val="14"/>
        </w:rPr>
      </w:pPr>
    </w:p>
    <w:p w14:paraId="7F972384" w14:textId="77777777" w:rsidR="00C13EBA" w:rsidRPr="006A666E" w:rsidRDefault="00C13EBA">
      <w:pPr>
        <w:pStyle w:val="Zkladntext"/>
        <w:rPr>
          <w:sz w:val="14"/>
        </w:rPr>
      </w:pPr>
    </w:p>
    <w:p w14:paraId="643A8825" w14:textId="77777777" w:rsidR="00C13EBA" w:rsidRPr="006A666E" w:rsidRDefault="00C13EBA">
      <w:pPr>
        <w:pStyle w:val="Zkladntext"/>
        <w:rPr>
          <w:sz w:val="14"/>
        </w:rPr>
      </w:pPr>
    </w:p>
    <w:p w14:paraId="3485E3C3" w14:textId="77777777" w:rsidR="00C13EBA" w:rsidRPr="006A666E" w:rsidRDefault="00C13EBA">
      <w:pPr>
        <w:pStyle w:val="Zkladntext"/>
        <w:spacing w:before="61"/>
        <w:rPr>
          <w:sz w:val="14"/>
        </w:rPr>
      </w:pPr>
    </w:p>
    <w:p w14:paraId="0F7F6E09" w14:textId="77777777" w:rsidR="00C13EBA" w:rsidRPr="006A666E" w:rsidRDefault="00FE264B">
      <w:pPr>
        <w:tabs>
          <w:tab w:val="left" w:pos="4116"/>
          <w:tab w:val="left" w:pos="8797"/>
          <w:tab w:val="left" w:pos="9762"/>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4"/>
          <w:sz w:val="14"/>
        </w:rPr>
        <w:t>8/39</w:t>
      </w:r>
    </w:p>
    <w:p w14:paraId="26ACF99B" w14:textId="77777777" w:rsidR="00C13EBA" w:rsidRPr="006A666E" w:rsidRDefault="00C13EBA">
      <w:pPr>
        <w:rPr>
          <w:sz w:val="14"/>
        </w:rPr>
        <w:sectPr w:rsidR="00C13EBA" w:rsidRPr="006A666E" w:rsidSect="00FE264B">
          <w:headerReference w:type="default" r:id="rId18"/>
          <w:footerReference w:type="default" r:id="rId19"/>
          <w:pgSz w:w="11910" w:h="16840"/>
          <w:pgMar w:top="1040" w:right="460" w:bottom="280" w:left="1080" w:header="858" w:footer="0" w:gutter="0"/>
          <w:cols w:space="708"/>
        </w:sectPr>
      </w:pPr>
    </w:p>
    <w:p w14:paraId="54F07AD6" w14:textId="77777777" w:rsidR="00C13EBA" w:rsidRPr="006A666E" w:rsidRDefault="00C13EBA">
      <w:pPr>
        <w:pStyle w:val="Zkladntext"/>
      </w:pPr>
    </w:p>
    <w:p w14:paraId="28A5412E" w14:textId="77777777" w:rsidR="00C13EBA" w:rsidRPr="006A666E" w:rsidRDefault="00C13EBA">
      <w:pPr>
        <w:pStyle w:val="Zkladntext"/>
      </w:pPr>
    </w:p>
    <w:p w14:paraId="66C24897" w14:textId="77777777" w:rsidR="00C13EBA" w:rsidRPr="006A666E" w:rsidRDefault="00C13EBA">
      <w:pPr>
        <w:pStyle w:val="Zkladntext"/>
      </w:pPr>
    </w:p>
    <w:p w14:paraId="4667C29D" w14:textId="77777777" w:rsidR="00C13EBA" w:rsidRPr="006A666E" w:rsidRDefault="00C13EBA">
      <w:pPr>
        <w:pStyle w:val="Zkladntext"/>
      </w:pPr>
    </w:p>
    <w:p w14:paraId="15A1E13F" w14:textId="77777777" w:rsidR="00C13EBA" w:rsidRPr="006A666E" w:rsidRDefault="00C13EBA">
      <w:pPr>
        <w:pStyle w:val="Zkladntext"/>
      </w:pPr>
    </w:p>
    <w:p w14:paraId="7E4AEA0D" w14:textId="77777777" w:rsidR="00C13EBA" w:rsidRPr="006A666E" w:rsidRDefault="00C13EBA">
      <w:pPr>
        <w:pStyle w:val="Zkladntext"/>
      </w:pPr>
    </w:p>
    <w:p w14:paraId="1B01EF75" w14:textId="77777777" w:rsidR="00C13EBA" w:rsidRPr="006A666E" w:rsidRDefault="00C13EBA">
      <w:pPr>
        <w:pStyle w:val="Zkladntext"/>
      </w:pPr>
    </w:p>
    <w:p w14:paraId="344C235C" w14:textId="77777777" w:rsidR="00C13EBA" w:rsidRPr="006A666E" w:rsidRDefault="00C13EBA">
      <w:pPr>
        <w:pStyle w:val="Zkladntext"/>
      </w:pPr>
    </w:p>
    <w:p w14:paraId="67F561AD"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769"/>
        <w:gridCol w:w="7887"/>
      </w:tblGrid>
      <w:tr w:rsidR="00C13EBA" w:rsidRPr="006A666E" w14:paraId="79073DED" w14:textId="77777777">
        <w:trPr>
          <w:trHeight w:val="1359"/>
        </w:trPr>
        <w:tc>
          <w:tcPr>
            <w:tcW w:w="1769" w:type="dxa"/>
            <w:tcBorders>
              <w:top w:val="single" w:sz="4" w:space="0" w:color="000000"/>
            </w:tcBorders>
          </w:tcPr>
          <w:p w14:paraId="4BB12135" w14:textId="77777777" w:rsidR="00C13EBA" w:rsidRPr="006A666E" w:rsidRDefault="00FE264B">
            <w:pPr>
              <w:pStyle w:val="TableParagraph"/>
              <w:spacing w:before="90"/>
              <w:ind w:left="11"/>
              <w:rPr>
                <w:b/>
                <w:sz w:val="20"/>
              </w:rPr>
            </w:pPr>
            <w:r w:rsidRPr="006A666E">
              <w:rPr>
                <w:b/>
                <w:sz w:val="20"/>
              </w:rPr>
              <w:t>13.</w:t>
            </w:r>
            <w:r w:rsidRPr="006A666E">
              <w:rPr>
                <w:b/>
                <w:spacing w:val="4"/>
                <w:sz w:val="20"/>
              </w:rPr>
              <w:t xml:space="preserve"> </w:t>
            </w:r>
            <w:r w:rsidRPr="006A666E">
              <w:rPr>
                <w:b/>
                <w:spacing w:val="-2"/>
                <w:sz w:val="20"/>
              </w:rPr>
              <w:t>Dispute</w:t>
            </w:r>
          </w:p>
          <w:p w14:paraId="6553D5A7" w14:textId="77777777" w:rsidR="00C13EBA" w:rsidRPr="006A666E" w:rsidRDefault="00FE264B">
            <w:pPr>
              <w:pStyle w:val="TableParagraph"/>
              <w:spacing w:before="1"/>
              <w:ind w:left="352"/>
              <w:rPr>
                <w:b/>
                <w:sz w:val="20"/>
              </w:rPr>
            </w:pPr>
            <w:r w:rsidRPr="006A666E">
              <w:rPr>
                <w:b/>
                <w:spacing w:val="-2"/>
                <w:sz w:val="20"/>
              </w:rPr>
              <w:t>resolution</w:t>
            </w:r>
          </w:p>
        </w:tc>
        <w:tc>
          <w:tcPr>
            <w:tcW w:w="7887" w:type="dxa"/>
            <w:tcBorders>
              <w:top w:val="single" w:sz="4" w:space="0" w:color="000000"/>
            </w:tcBorders>
          </w:tcPr>
          <w:p w14:paraId="5C385AFB" w14:textId="77777777" w:rsidR="00C13EBA" w:rsidRPr="006A666E" w:rsidRDefault="00FE264B">
            <w:pPr>
              <w:pStyle w:val="TableParagraph"/>
              <w:spacing w:before="90"/>
              <w:ind w:left="453"/>
              <w:rPr>
                <w:sz w:val="20"/>
              </w:rPr>
            </w:pPr>
            <w:r w:rsidRPr="006A666E">
              <w:rPr>
                <w:sz w:val="20"/>
              </w:rPr>
              <w:t>13.1.</w:t>
            </w:r>
            <w:r w:rsidRPr="006A666E">
              <w:rPr>
                <w:spacing w:val="-3"/>
                <w:sz w:val="20"/>
              </w:rPr>
              <w:t xml:space="preserve"> </w:t>
            </w:r>
            <w:r w:rsidRPr="006A666E">
              <w:rPr>
                <w:sz w:val="20"/>
              </w:rPr>
              <w:t>If</w:t>
            </w:r>
            <w:r w:rsidRPr="006A666E">
              <w:rPr>
                <w:spacing w:val="-3"/>
                <w:sz w:val="20"/>
              </w:rPr>
              <w:t xml:space="preserve"> </w:t>
            </w:r>
            <w:r w:rsidRPr="006A666E">
              <w:rPr>
                <w:sz w:val="20"/>
              </w:rPr>
              <w:t>any</w:t>
            </w:r>
            <w:r w:rsidRPr="006A666E">
              <w:rPr>
                <w:spacing w:val="-5"/>
                <w:sz w:val="20"/>
              </w:rPr>
              <w:t xml:space="preserve"> </w:t>
            </w:r>
            <w:r w:rsidRPr="006A666E">
              <w:rPr>
                <w:sz w:val="20"/>
              </w:rPr>
              <w:t>dispute</w:t>
            </w:r>
            <w:r w:rsidRPr="006A666E">
              <w:rPr>
                <w:spacing w:val="-4"/>
                <w:sz w:val="20"/>
              </w:rPr>
              <w:t xml:space="preserve"> </w:t>
            </w:r>
            <w:r w:rsidRPr="006A666E">
              <w:rPr>
                <w:sz w:val="20"/>
              </w:rPr>
              <w:t>arises</w:t>
            </w:r>
            <w:r w:rsidRPr="006A666E">
              <w:rPr>
                <w:spacing w:val="-4"/>
                <w:sz w:val="20"/>
              </w:rPr>
              <w:t xml:space="preserve"> </w:t>
            </w:r>
            <w:r w:rsidRPr="006A666E">
              <w:rPr>
                <w:sz w:val="20"/>
              </w:rPr>
              <w:t>as</w:t>
            </w:r>
            <w:r w:rsidRPr="006A666E">
              <w:rPr>
                <w:spacing w:val="-4"/>
                <w:sz w:val="20"/>
              </w:rPr>
              <w:t xml:space="preserve"> </w:t>
            </w:r>
            <w:r w:rsidRPr="006A666E">
              <w:rPr>
                <w:sz w:val="20"/>
              </w:rPr>
              <w:t>to</w:t>
            </w:r>
            <w:r w:rsidRPr="006A666E">
              <w:rPr>
                <w:spacing w:val="-5"/>
                <w:sz w:val="20"/>
              </w:rPr>
              <w:t xml:space="preserve"> </w:t>
            </w:r>
            <w:r w:rsidRPr="006A666E">
              <w:rPr>
                <w:sz w:val="20"/>
              </w:rPr>
              <w:t xml:space="preserve">the </w:t>
            </w:r>
            <w:r w:rsidRPr="006A666E">
              <w:rPr>
                <w:i/>
                <w:sz w:val="20"/>
              </w:rPr>
              <w:t>insurer’s</w:t>
            </w:r>
            <w:r w:rsidRPr="006A666E">
              <w:rPr>
                <w:i/>
                <w:spacing w:val="-1"/>
                <w:sz w:val="20"/>
              </w:rPr>
              <w:t xml:space="preserve"> </w:t>
            </w:r>
            <w:r w:rsidRPr="006A666E">
              <w:rPr>
                <w:sz w:val="20"/>
              </w:rPr>
              <w:t>liability</w:t>
            </w:r>
            <w:r w:rsidRPr="006A666E">
              <w:rPr>
                <w:spacing w:val="-7"/>
                <w:sz w:val="20"/>
              </w:rPr>
              <w:t xml:space="preserve"> </w:t>
            </w:r>
            <w:r w:rsidRPr="006A666E">
              <w:rPr>
                <w:sz w:val="20"/>
              </w:rPr>
              <w:t>under</w:t>
            </w:r>
            <w:r w:rsidRPr="006A666E">
              <w:rPr>
                <w:spacing w:val="-4"/>
                <w:sz w:val="20"/>
              </w:rPr>
              <w:t xml:space="preserve"> </w:t>
            </w:r>
            <w:r w:rsidRPr="006A666E">
              <w:rPr>
                <w:sz w:val="20"/>
              </w:rPr>
              <w:t>this</w:t>
            </w:r>
            <w:r w:rsidRPr="006A666E">
              <w:rPr>
                <w:spacing w:val="-1"/>
                <w:sz w:val="20"/>
              </w:rPr>
              <w:t xml:space="preserve"> </w:t>
            </w:r>
            <w:r w:rsidRPr="006A666E">
              <w:rPr>
                <w:i/>
                <w:sz w:val="20"/>
              </w:rPr>
              <w:t>policy</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sz w:val="20"/>
              </w:rPr>
              <w:t xml:space="preserve">, either the </w:t>
            </w:r>
            <w:r w:rsidRPr="006A666E">
              <w:rPr>
                <w:i/>
                <w:sz w:val="20"/>
              </w:rPr>
              <w:t xml:space="preserve">insured </w:t>
            </w:r>
            <w:r w:rsidRPr="006A666E">
              <w:rPr>
                <w:sz w:val="20"/>
              </w:rPr>
              <w:t xml:space="preserve">or the </w:t>
            </w:r>
            <w:r w:rsidRPr="006A666E">
              <w:rPr>
                <w:i/>
                <w:sz w:val="20"/>
              </w:rPr>
              <w:t xml:space="preserve">insurer </w:t>
            </w:r>
            <w:r w:rsidRPr="006A666E">
              <w:rPr>
                <w:sz w:val="20"/>
              </w:rPr>
              <w:t>may give notice to the other that it wishes the dispute to be referred to conciliation in accordance with and subject to the International Chamber of Commerce (I.C.C.) Rules of Conciliation or any modification thereof that is in force at that time.</w:t>
            </w:r>
          </w:p>
        </w:tc>
      </w:tr>
      <w:tr w:rsidR="00C13EBA" w:rsidRPr="006A666E" w14:paraId="7B7E0128" w14:textId="77777777">
        <w:trPr>
          <w:trHeight w:val="1150"/>
        </w:trPr>
        <w:tc>
          <w:tcPr>
            <w:tcW w:w="1769" w:type="dxa"/>
          </w:tcPr>
          <w:p w14:paraId="25DF98C6" w14:textId="77777777" w:rsidR="00C13EBA" w:rsidRPr="006A666E" w:rsidRDefault="00C13EBA">
            <w:pPr>
              <w:pStyle w:val="TableParagraph"/>
              <w:rPr>
                <w:rFonts w:ascii="Times New Roman"/>
                <w:sz w:val="18"/>
              </w:rPr>
            </w:pPr>
          </w:p>
        </w:tc>
        <w:tc>
          <w:tcPr>
            <w:tcW w:w="7887" w:type="dxa"/>
          </w:tcPr>
          <w:p w14:paraId="0DF49828" w14:textId="77777777" w:rsidR="00C13EBA" w:rsidRPr="006A666E" w:rsidRDefault="00FE264B">
            <w:pPr>
              <w:pStyle w:val="TableParagraph"/>
              <w:spacing w:before="110"/>
              <w:ind w:left="453"/>
              <w:rPr>
                <w:sz w:val="20"/>
              </w:rPr>
            </w:pPr>
            <w:r w:rsidRPr="006A666E">
              <w:rPr>
                <w:sz w:val="20"/>
              </w:rPr>
              <w:t xml:space="preserve">13.2. If the matter cannot be resolved by conciliation, either the </w:t>
            </w:r>
            <w:r w:rsidRPr="006A666E">
              <w:rPr>
                <w:i/>
                <w:sz w:val="20"/>
              </w:rPr>
              <w:t xml:space="preserve">insured </w:t>
            </w:r>
            <w:r w:rsidRPr="006A666E">
              <w:rPr>
                <w:sz w:val="20"/>
              </w:rPr>
              <w:t xml:space="preserve">or the </w:t>
            </w:r>
            <w:r w:rsidRPr="006A666E">
              <w:rPr>
                <w:i/>
                <w:sz w:val="20"/>
              </w:rPr>
              <w:t>insurer</w:t>
            </w:r>
            <w:r w:rsidRPr="006A666E">
              <w:rPr>
                <w:i/>
                <w:spacing w:val="-3"/>
                <w:sz w:val="20"/>
              </w:rPr>
              <w:t xml:space="preserve"> </w:t>
            </w:r>
            <w:r w:rsidRPr="006A666E">
              <w:rPr>
                <w:sz w:val="20"/>
              </w:rPr>
              <w:t>may,</w:t>
            </w:r>
            <w:r w:rsidRPr="006A666E">
              <w:rPr>
                <w:spacing w:val="-1"/>
                <w:sz w:val="20"/>
              </w:rPr>
              <w:t xml:space="preserve"> </w:t>
            </w:r>
            <w:r w:rsidRPr="006A666E">
              <w:rPr>
                <w:sz w:val="20"/>
              </w:rPr>
              <w:t>within</w:t>
            </w:r>
            <w:r w:rsidRPr="006A666E">
              <w:rPr>
                <w:spacing w:val="-5"/>
                <w:sz w:val="20"/>
              </w:rPr>
              <w:t xml:space="preserve"> </w:t>
            </w:r>
            <w:r w:rsidRPr="006A666E">
              <w:rPr>
                <w:sz w:val="20"/>
              </w:rPr>
              <w:t>28</w:t>
            </w:r>
            <w:r w:rsidRPr="006A666E">
              <w:rPr>
                <w:spacing w:val="-5"/>
                <w:sz w:val="20"/>
              </w:rPr>
              <w:t xml:space="preserve"> </w:t>
            </w:r>
            <w:r w:rsidRPr="006A666E">
              <w:rPr>
                <w:sz w:val="20"/>
              </w:rPr>
              <w:t>days</w:t>
            </w:r>
            <w:r w:rsidRPr="006A666E">
              <w:rPr>
                <w:spacing w:val="-1"/>
                <w:sz w:val="20"/>
              </w:rPr>
              <w:t xml:space="preserve"> </w:t>
            </w:r>
            <w:r w:rsidRPr="006A666E">
              <w:rPr>
                <w:sz w:val="20"/>
              </w:rPr>
              <w:t>of</w:t>
            </w:r>
            <w:r w:rsidRPr="006A666E">
              <w:rPr>
                <w:spacing w:val="-3"/>
                <w:sz w:val="20"/>
              </w:rPr>
              <w:t xml:space="preserve"> </w:t>
            </w:r>
            <w:r w:rsidRPr="006A666E">
              <w:rPr>
                <w:sz w:val="20"/>
              </w:rPr>
              <w:t>either</w:t>
            </w:r>
            <w:r w:rsidRPr="006A666E">
              <w:rPr>
                <w:spacing w:val="-5"/>
                <w:sz w:val="20"/>
              </w:rPr>
              <w:t xml:space="preserve"> </w:t>
            </w:r>
            <w:r w:rsidRPr="006A666E">
              <w:rPr>
                <w:sz w:val="20"/>
              </w:rPr>
              <w:t>party</w:t>
            </w:r>
            <w:r w:rsidRPr="006A666E">
              <w:rPr>
                <w:spacing w:val="-7"/>
                <w:sz w:val="20"/>
              </w:rPr>
              <w:t xml:space="preserve"> </w:t>
            </w:r>
            <w:r w:rsidRPr="006A666E">
              <w:rPr>
                <w:sz w:val="20"/>
              </w:rPr>
              <w:t>deciding</w:t>
            </w:r>
            <w:r w:rsidRPr="006A666E">
              <w:rPr>
                <w:spacing w:val="-4"/>
                <w:sz w:val="20"/>
              </w:rPr>
              <w:t xml:space="preserve"> </w:t>
            </w:r>
            <w:r w:rsidRPr="006A666E">
              <w:rPr>
                <w:sz w:val="20"/>
              </w:rPr>
              <w:t>that</w:t>
            </w:r>
            <w:r w:rsidRPr="006A666E">
              <w:rPr>
                <w:spacing w:val="-5"/>
                <w:sz w:val="20"/>
              </w:rPr>
              <w:t xml:space="preserve"> </w:t>
            </w:r>
            <w:r w:rsidRPr="006A666E">
              <w:rPr>
                <w:sz w:val="20"/>
              </w:rPr>
              <w:t>the</w:t>
            </w:r>
            <w:r w:rsidRPr="006A666E">
              <w:rPr>
                <w:spacing w:val="-5"/>
                <w:sz w:val="20"/>
              </w:rPr>
              <w:t xml:space="preserve"> </w:t>
            </w:r>
            <w:r w:rsidRPr="006A666E">
              <w:rPr>
                <w:sz w:val="20"/>
              </w:rPr>
              <w:t>conciliation</w:t>
            </w:r>
            <w:r w:rsidRPr="006A666E">
              <w:rPr>
                <w:spacing w:val="-5"/>
                <w:sz w:val="20"/>
              </w:rPr>
              <w:t xml:space="preserve"> </w:t>
            </w:r>
            <w:r w:rsidRPr="006A666E">
              <w:rPr>
                <w:sz w:val="20"/>
              </w:rPr>
              <w:t>has</w:t>
            </w:r>
            <w:r w:rsidRPr="006A666E">
              <w:rPr>
                <w:spacing w:val="-4"/>
                <w:sz w:val="20"/>
              </w:rPr>
              <w:t xml:space="preserve"> </w:t>
            </w:r>
            <w:r w:rsidRPr="006A666E">
              <w:rPr>
                <w:sz w:val="20"/>
              </w:rPr>
              <w:t>failed, require that the matter finally be settled under the I.C.C. Rules of Arbitration by a panel of 3 (three) arbitrators in accordance with these rules.</w:t>
            </w:r>
          </w:p>
        </w:tc>
      </w:tr>
      <w:tr w:rsidR="00C13EBA" w:rsidRPr="006A666E" w14:paraId="113A0C2B" w14:textId="77777777">
        <w:trPr>
          <w:trHeight w:val="340"/>
        </w:trPr>
        <w:tc>
          <w:tcPr>
            <w:tcW w:w="1769" w:type="dxa"/>
          </w:tcPr>
          <w:p w14:paraId="2BFF5870" w14:textId="77777777" w:rsidR="00C13EBA" w:rsidRPr="006A666E" w:rsidRDefault="00C13EBA">
            <w:pPr>
              <w:pStyle w:val="TableParagraph"/>
              <w:rPr>
                <w:rFonts w:ascii="Times New Roman"/>
                <w:sz w:val="18"/>
              </w:rPr>
            </w:pPr>
          </w:p>
        </w:tc>
        <w:tc>
          <w:tcPr>
            <w:tcW w:w="7887" w:type="dxa"/>
          </w:tcPr>
          <w:p w14:paraId="7DF092BB" w14:textId="77777777" w:rsidR="00C13EBA" w:rsidRPr="006A666E" w:rsidRDefault="00FE264B">
            <w:pPr>
              <w:pStyle w:val="TableParagraph"/>
              <w:spacing w:before="110" w:line="210" w:lineRule="exact"/>
              <w:ind w:left="453"/>
              <w:rPr>
                <w:i/>
                <w:sz w:val="20"/>
              </w:rPr>
            </w:pPr>
            <w:r w:rsidRPr="006A666E">
              <w:rPr>
                <w:sz w:val="20"/>
              </w:rPr>
              <w:t>13.3.</w:t>
            </w:r>
            <w:r w:rsidRPr="006A666E">
              <w:rPr>
                <w:spacing w:val="-6"/>
                <w:sz w:val="20"/>
              </w:rPr>
              <w:t xml:space="preserve"> </w:t>
            </w:r>
            <w:r w:rsidRPr="006A666E">
              <w:rPr>
                <w:sz w:val="20"/>
              </w:rPr>
              <w:t>Dispute</w:t>
            </w:r>
            <w:r w:rsidRPr="006A666E">
              <w:rPr>
                <w:spacing w:val="-7"/>
                <w:sz w:val="20"/>
              </w:rPr>
              <w:t xml:space="preserve"> </w:t>
            </w:r>
            <w:r w:rsidRPr="006A666E">
              <w:rPr>
                <w:sz w:val="20"/>
              </w:rPr>
              <w:t>resolution</w:t>
            </w:r>
            <w:r w:rsidRPr="006A666E">
              <w:rPr>
                <w:spacing w:val="-7"/>
                <w:sz w:val="20"/>
              </w:rPr>
              <w:t xml:space="preserve"> </w:t>
            </w:r>
            <w:r w:rsidRPr="006A666E">
              <w:rPr>
                <w:sz w:val="20"/>
              </w:rPr>
              <w:t>shall</w:t>
            </w:r>
            <w:r w:rsidRPr="006A666E">
              <w:rPr>
                <w:spacing w:val="-6"/>
                <w:sz w:val="20"/>
              </w:rPr>
              <w:t xml:space="preserve"> </w:t>
            </w:r>
            <w:r w:rsidRPr="006A666E">
              <w:rPr>
                <w:sz w:val="20"/>
              </w:rPr>
              <w:t>be</w:t>
            </w:r>
            <w:r w:rsidRPr="006A666E">
              <w:rPr>
                <w:spacing w:val="-8"/>
                <w:sz w:val="20"/>
              </w:rPr>
              <w:t xml:space="preserve"> </w:t>
            </w:r>
            <w:r w:rsidRPr="006A666E">
              <w:rPr>
                <w:sz w:val="20"/>
              </w:rPr>
              <w:t>conducted</w:t>
            </w:r>
            <w:r w:rsidRPr="006A666E">
              <w:rPr>
                <w:spacing w:val="-6"/>
                <w:sz w:val="20"/>
              </w:rPr>
              <w:t xml:space="preserve"> </w:t>
            </w:r>
            <w:r w:rsidRPr="006A666E">
              <w:rPr>
                <w:sz w:val="20"/>
              </w:rPr>
              <w:t>in</w:t>
            </w:r>
            <w:r w:rsidRPr="006A666E">
              <w:rPr>
                <w:spacing w:val="-7"/>
                <w:sz w:val="20"/>
              </w:rPr>
              <w:t xml:space="preserve"> </w:t>
            </w:r>
            <w:r w:rsidRPr="006A666E">
              <w:rPr>
                <w:sz w:val="20"/>
              </w:rPr>
              <w:t xml:space="preserve">the </w:t>
            </w:r>
            <w:r w:rsidRPr="006A666E">
              <w:rPr>
                <w:i/>
                <w:sz w:val="20"/>
              </w:rPr>
              <w:t>language</w:t>
            </w:r>
            <w:r w:rsidRPr="006A666E">
              <w:rPr>
                <w:i/>
                <w:spacing w:val="-5"/>
                <w:sz w:val="20"/>
              </w:rPr>
              <w:t xml:space="preserve"> </w:t>
            </w:r>
            <w:r w:rsidRPr="006A666E">
              <w:rPr>
                <w:i/>
                <w:sz w:val="20"/>
              </w:rPr>
              <w:t>of</w:t>
            </w:r>
            <w:r w:rsidRPr="006A666E">
              <w:rPr>
                <w:i/>
                <w:spacing w:val="-7"/>
                <w:sz w:val="20"/>
              </w:rPr>
              <w:t xml:space="preserve"> </w:t>
            </w:r>
            <w:r w:rsidRPr="006A666E">
              <w:rPr>
                <w:i/>
                <w:spacing w:val="-2"/>
                <w:sz w:val="20"/>
              </w:rPr>
              <w:t>communication.</w:t>
            </w:r>
          </w:p>
        </w:tc>
      </w:tr>
    </w:tbl>
    <w:p w14:paraId="7AF18763" w14:textId="77777777" w:rsidR="00C13EBA" w:rsidRPr="006A666E" w:rsidRDefault="00C13EBA">
      <w:pPr>
        <w:spacing w:line="210" w:lineRule="exact"/>
        <w:rPr>
          <w:sz w:val="20"/>
        </w:rPr>
        <w:sectPr w:rsidR="00C13EBA" w:rsidRPr="006A666E" w:rsidSect="00FE264B">
          <w:headerReference w:type="default" r:id="rId20"/>
          <w:footerReference w:type="default" r:id="rId21"/>
          <w:pgSz w:w="11910" w:h="16840"/>
          <w:pgMar w:top="1040" w:right="460" w:bottom="620" w:left="1080" w:header="858" w:footer="438" w:gutter="0"/>
          <w:pgNumType w:start="9"/>
          <w:cols w:space="708"/>
        </w:sectPr>
      </w:pPr>
    </w:p>
    <w:p w14:paraId="1EE3E2E5" w14:textId="77777777" w:rsidR="00C13EBA" w:rsidRPr="006A666E" w:rsidRDefault="00FE264B">
      <w:pPr>
        <w:pStyle w:val="Nadpis1"/>
        <w:spacing w:line="363" w:lineRule="exact"/>
      </w:pPr>
      <w:r w:rsidRPr="006A666E">
        <w:lastRenderedPageBreak/>
        <w:t>Section</w:t>
      </w:r>
      <w:r w:rsidRPr="006A666E">
        <w:rPr>
          <w:spacing w:val="-7"/>
        </w:rPr>
        <w:t xml:space="preserve"> </w:t>
      </w:r>
      <w:r w:rsidRPr="006A666E">
        <w:t>1a</w:t>
      </w:r>
      <w:r w:rsidRPr="006A666E">
        <w:rPr>
          <w:spacing w:val="-7"/>
        </w:rPr>
        <w:t xml:space="preserve"> </w:t>
      </w:r>
      <w:r w:rsidRPr="006A666E">
        <w:t>–</w:t>
      </w:r>
      <w:r w:rsidRPr="006A666E">
        <w:rPr>
          <w:spacing w:val="-7"/>
        </w:rPr>
        <w:t xml:space="preserve"> </w:t>
      </w:r>
      <w:r w:rsidRPr="006A666E">
        <w:t>Project</w:t>
      </w:r>
      <w:r w:rsidRPr="006A666E">
        <w:rPr>
          <w:spacing w:val="-7"/>
        </w:rPr>
        <w:t xml:space="preserve"> </w:t>
      </w:r>
      <w:r w:rsidRPr="006A666E">
        <w:rPr>
          <w:spacing w:val="-2"/>
        </w:rPr>
        <w:t>works</w:t>
      </w:r>
    </w:p>
    <w:p w14:paraId="27841D78" w14:textId="77777777" w:rsidR="00C13EBA" w:rsidRPr="006A666E" w:rsidRDefault="00C13EBA">
      <w:pPr>
        <w:pStyle w:val="Zkladntext"/>
      </w:pPr>
    </w:p>
    <w:p w14:paraId="126B59DE" w14:textId="77777777" w:rsidR="00C13EBA" w:rsidRPr="006A666E" w:rsidRDefault="00C13EBA">
      <w:pPr>
        <w:pStyle w:val="Zkladntext"/>
      </w:pPr>
    </w:p>
    <w:p w14:paraId="3B6341E3" w14:textId="77777777" w:rsidR="00C13EBA" w:rsidRPr="006A666E" w:rsidRDefault="00C13EBA">
      <w:pPr>
        <w:pStyle w:val="Zkladntext"/>
      </w:pPr>
    </w:p>
    <w:p w14:paraId="69E369B2" w14:textId="77777777" w:rsidR="00C13EBA" w:rsidRPr="006A666E" w:rsidRDefault="00C13EBA">
      <w:pPr>
        <w:pStyle w:val="Zkladntext"/>
      </w:pPr>
    </w:p>
    <w:p w14:paraId="545AAF66" w14:textId="77777777" w:rsidR="00C13EBA" w:rsidRPr="006A666E" w:rsidRDefault="00C13EBA">
      <w:pPr>
        <w:pStyle w:val="Zkladntext"/>
      </w:pPr>
    </w:p>
    <w:p w14:paraId="3607BED0" w14:textId="77777777" w:rsidR="00C13EBA" w:rsidRPr="006A666E" w:rsidRDefault="00C13EBA">
      <w:pPr>
        <w:pStyle w:val="Zkladntext"/>
      </w:pPr>
    </w:p>
    <w:p w14:paraId="622FF479"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034"/>
        <w:gridCol w:w="7622"/>
      </w:tblGrid>
      <w:tr w:rsidR="00C13EBA" w:rsidRPr="006A666E" w14:paraId="12B30E92" w14:textId="77777777">
        <w:trPr>
          <w:trHeight w:val="1397"/>
        </w:trPr>
        <w:tc>
          <w:tcPr>
            <w:tcW w:w="2034" w:type="dxa"/>
            <w:tcBorders>
              <w:top w:val="single" w:sz="4" w:space="0" w:color="000000"/>
            </w:tcBorders>
          </w:tcPr>
          <w:p w14:paraId="64C2A7A9" w14:textId="77777777" w:rsidR="00C13EBA" w:rsidRPr="006A666E" w:rsidRDefault="00FE264B">
            <w:pPr>
              <w:pStyle w:val="TableParagraph"/>
              <w:spacing w:before="129"/>
              <w:ind w:left="16"/>
              <w:rPr>
                <w:b/>
                <w:sz w:val="20"/>
              </w:rPr>
            </w:pPr>
            <w:r w:rsidRPr="006A666E">
              <w:rPr>
                <w:b/>
                <w:sz w:val="20"/>
              </w:rPr>
              <w:t>1.</w:t>
            </w:r>
            <w:r w:rsidRPr="006A666E">
              <w:rPr>
                <w:b/>
                <w:spacing w:val="3"/>
                <w:sz w:val="20"/>
              </w:rPr>
              <w:t xml:space="preserve"> </w:t>
            </w:r>
            <w:r w:rsidRPr="006A666E">
              <w:rPr>
                <w:b/>
                <w:spacing w:val="-2"/>
                <w:sz w:val="20"/>
              </w:rPr>
              <w:t>Indemnification</w:t>
            </w:r>
          </w:p>
        </w:tc>
        <w:tc>
          <w:tcPr>
            <w:tcW w:w="7622" w:type="dxa"/>
            <w:tcBorders>
              <w:top w:val="single" w:sz="4" w:space="0" w:color="000000"/>
            </w:tcBorders>
          </w:tcPr>
          <w:p w14:paraId="1AA6F934" w14:textId="77777777" w:rsidR="00C13EBA" w:rsidRPr="006A666E" w:rsidRDefault="00FE264B">
            <w:pPr>
              <w:pStyle w:val="TableParagraph"/>
              <w:spacing w:before="129"/>
              <w:ind w:left="193" w:right="108"/>
              <w:rPr>
                <w:sz w:val="20"/>
              </w:rPr>
            </w:pPr>
            <w:r w:rsidRPr="006A666E">
              <w:rPr>
                <w:sz w:val="20"/>
              </w:rPr>
              <w:t xml:space="preserve">1.1. The </w:t>
            </w:r>
            <w:r w:rsidRPr="006A666E">
              <w:rPr>
                <w:i/>
                <w:sz w:val="20"/>
              </w:rPr>
              <w:t xml:space="preserve">insurer </w:t>
            </w:r>
            <w:r w:rsidRPr="006A666E">
              <w:rPr>
                <w:sz w:val="20"/>
              </w:rPr>
              <w:t xml:space="preserve">shall indemnify the </w:t>
            </w:r>
            <w:r w:rsidRPr="006A666E">
              <w:rPr>
                <w:i/>
                <w:sz w:val="20"/>
              </w:rPr>
              <w:t xml:space="preserve">insured </w:t>
            </w:r>
            <w:r w:rsidRPr="006A666E">
              <w:rPr>
                <w:sz w:val="20"/>
              </w:rPr>
              <w:t xml:space="preserve">for any sudden physical loss of or damage to the </w:t>
            </w:r>
            <w:r w:rsidRPr="006A666E">
              <w:rPr>
                <w:i/>
                <w:sz w:val="20"/>
              </w:rPr>
              <w:t xml:space="preserve">property insured </w:t>
            </w:r>
            <w:r w:rsidRPr="006A666E">
              <w:rPr>
                <w:sz w:val="20"/>
              </w:rPr>
              <w:t xml:space="preserve">which the </w:t>
            </w:r>
            <w:r w:rsidRPr="006A666E">
              <w:rPr>
                <w:i/>
                <w:sz w:val="20"/>
              </w:rPr>
              <w:t xml:space="preserve">insured </w:t>
            </w:r>
            <w:r w:rsidRPr="006A666E">
              <w:rPr>
                <w:sz w:val="20"/>
              </w:rPr>
              <w:t xml:space="preserve">could not reasonably have </w:t>
            </w:r>
            <w:proofErr w:type="gramStart"/>
            <w:r w:rsidRPr="006A666E">
              <w:rPr>
                <w:sz w:val="20"/>
              </w:rPr>
              <w:t>foreseen</w:t>
            </w:r>
            <w:proofErr w:type="gramEnd"/>
            <w:r w:rsidRPr="006A666E">
              <w:rPr>
                <w:spacing w:val="-4"/>
                <w:sz w:val="20"/>
              </w:rPr>
              <w:t xml:space="preserve"> </w:t>
            </w:r>
            <w:r w:rsidRPr="006A666E">
              <w:rPr>
                <w:sz w:val="20"/>
              </w:rPr>
              <w:t>and</w:t>
            </w:r>
            <w:r w:rsidRPr="006A666E">
              <w:rPr>
                <w:spacing w:val="-2"/>
                <w:sz w:val="20"/>
              </w:rPr>
              <w:t xml:space="preserve"> </w:t>
            </w:r>
            <w:r w:rsidRPr="006A666E">
              <w:rPr>
                <w:sz w:val="20"/>
              </w:rPr>
              <w:t>which</w:t>
            </w:r>
            <w:r w:rsidRPr="006A666E">
              <w:rPr>
                <w:spacing w:val="-4"/>
                <w:sz w:val="20"/>
              </w:rPr>
              <w:t xml:space="preserve"> </w:t>
            </w:r>
            <w:r w:rsidRPr="006A666E">
              <w:rPr>
                <w:sz w:val="20"/>
              </w:rPr>
              <w:t>occurs within</w:t>
            </w:r>
            <w:r w:rsidRPr="006A666E">
              <w:rPr>
                <w:spacing w:val="-4"/>
                <w:sz w:val="20"/>
              </w:rPr>
              <w:t xml:space="preserve"> </w:t>
            </w:r>
            <w:r w:rsidRPr="006A666E">
              <w:rPr>
                <w:sz w:val="20"/>
              </w:rPr>
              <w:t>the</w:t>
            </w:r>
            <w:r w:rsidRPr="006A666E">
              <w:rPr>
                <w:spacing w:val="-1"/>
                <w:sz w:val="20"/>
              </w:rPr>
              <w:t xml:space="preserve"> </w:t>
            </w:r>
            <w:r w:rsidRPr="006A666E">
              <w:rPr>
                <w:i/>
                <w:sz w:val="20"/>
              </w:rPr>
              <w:t>territorial</w:t>
            </w:r>
            <w:r w:rsidRPr="006A666E">
              <w:rPr>
                <w:i/>
                <w:spacing w:val="-3"/>
                <w:sz w:val="20"/>
              </w:rPr>
              <w:t xml:space="preserve"> </w:t>
            </w:r>
            <w:r w:rsidRPr="006A666E">
              <w:rPr>
                <w:i/>
                <w:sz w:val="20"/>
              </w:rPr>
              <w:t>limits</w:t>
            </w:r>
            <w:r w:rsidRPr="006A666E">
              <w:rPr>
                <w:i/>
                <w:spacing w:val="-2"/>
                <w:sz w:val="20"/>
              </w:rPr>
              <w:t xml:space="preserve"> </w:t>
            </w:r>
            <w:r w:rsidRPr="006A666E">
              <w:rPr>
                <w:sz w:val="20"/>
              </w:rPr>
              <w:t>at</w:t>
            </w:r>
            <w:r w:rsidRPr="006A666E">
              <w:rPr>
                <w:spacing w:val="-2"/>
                <w:sz w:val="20"/>
              </w:rPr>
              <w:t xml:space="preserve"> </w:t>
            </w:r>
            <w:r w:rsidRPr="006A666E">
              <w:rPr>
                <w:sz w:val="20"/>
              </w:rPr>
              <w:t>any</w:t>
            </w:r>
            <w:r w:rsidRPr="006A666E">
              <w:rPr>
                <w:spacing w:val="-7"/>
                <w:sz w:val="20"/>
              </w:rPr>
              <w:t xml:space="preserve"> </w:t>
            </w:r>
            <w:r w:rsidRPr="006A666E">
              <w:rPr>
                <w:sz w:val="20"/>
              </w:rPr>
              <w:t>time</w:t>
            </w:r>
            <w:r w:rsidRPr="006A666E">
              <w:rPr>
                <w:spacing w:val="-4"/>
                <w:sz w:val="20"/>
              </w:rPr>
              <w:t xml:space="preserve"> </w:t>
            </w:r>
            <w:r w:rsidRPr="006A666E">
              <w:rPr>
                <w:sz w:val="20"/>
              </w:rPr>
              <w:t>during</w:t>
            </w:r>
            <w:r w:rsidRPr="006A666E">
              <w:rPr>
                <w:spacing w:val="-5"/>
                <w:sz w:val="20"/>
              </w:rPr>
              <w:t xml:space="preserve"> </w:t>
            </w:r>
            <w:r w:rsidRPr="006A666E">
              <w:rPr>
                <w:sz w:val="20"/>
              </w:rPr>
              <w:t>the</w:t>
            </w:r>
            <w:r w:rsidRPr="006A666E">
              <w:rPr>
                <w:spacing w:val="-3"/>
                <w:sz w:val="20"/>
              </w:rPr>
              <w:t xml:space="preserve"> </w:t>
            </w:r>
            <w:r w:rsidRPr="006A666E">
              <w:rPr>
                <w:i/>
                <w:sz w:val="20"/>
              </w:rPr>
              <w:t xml:space="preserve">period of insurance </w:t>
            </w:r>
            <w:r w:rsidRPr="006A666E">
              <w:rPr>
                <w:sz w:val="20"/>
              </w:rPr>
              <w:t xml:space="preserve">due to any cause not specifically excluded and which results in </w:t>
            </w:r>
            <w:r w:rsidRPr="006A666E">
              <w:rPr>
                <w:i/>
                <w:sz w:val="20"/>
              </w:rPr>
              <w:t xml:space="preserve">property insured </w:t>
            </w:r>
            <w:r w:rsidRPr="006A666E">
              <w:rPr>
                <w:sz w:val="20"/>
              </w:rPr>
              <w:t>needing to be repaired or replaced.</w:t>
            </w:r>
          </w:p>
        </w:tc>
      </w:tr>
      <w:tr w:rsidR="00C13EBA" w:rsidRPr="006A666E" w14:paraId="2D7D260B" w14:textId="77777777">
        <w:trPr>
          <w:trHeight w:val="689"/>
        </w:trPr>
        <w:tc>
          <w:tcPr>
            <w:tcW w:w="2034" w:type="dxa"/>
          </w:tcPr>
          <w:p w14:paraId="7A429FDF" w14:textId="77777777" w:rsidR="00C13EBA" w:rsidRPr="006A666E" w:rsidRDefault="00C13EBA">
            <w:pPr>
              <w:pStyle w:val="TableParagraph"/>
              <w:rPr>
                <w:rFonts w:ascii="Times New Roman"/>
                <w:sz w:val="18"/>
              </w:rPr>
            </w:pPr>
          </w:p>
        </w:tc>
        <w:tc>
          <w:tcPr>
            <w:tcW w:w="7622" w:type="dxa"/>
          </w:tcPr>
          <w:p w14:paraId="68FC2DFD" w14:textId="77777777" w:rsidR="00C13EBA" w:rsidRPr="006A666E" w:rsidRDefault="00FE264B">
            <w:pPr>
              <w:pStyle w:val="TableParagraph"/>
              <w:spacing w:before="112"/>
              <w:ind w:left="193" w:right="108"/>
              <w:rPr>
                <w:sz w:val="20"/>
              </w:rPr>
            </w:pPr>
            <w:r w:rsidRPr="006A666E">
              <w:rPr>
                <w:sz w:val="20"/>
              </w:rPr>
              <w:t>1.2.</w:t>
            </w:r>
            <w:r w:rsidRPr="006A666E">
              <w:rPr>
                <w:spacing w:val="-5"/>
                <w:sz w:val="20"/>
              </w:rPr>
              <w:t xml:space="preserve"> </w:t>
            </w:r>
            <w:r w:rsidRPr="006A666E">
              <w:rPr>
                <w:sz w:val="20"/>
              </w:rPr>
              <w:t>The</w:t>
            </w:r>
            <w:r w:rsidRPr="006A666E">
              <w:rPr>
                <w:spacing w:val="-6"/>
                <w:sz w:val="20"/>
              </w:rPr>
              <w:t xml:space="preserve"> </w:t>
            </w:r>
            <w:r w:rsidRPr="006A666E">
              <w:rPr>
                <w:sz w:val="20"/>
              </w:rPr>
              <w:t>indemnity</w:t>
            </w:r>
            <w:r w:rsidRPr="006A666E">
              <w:rPr>
                <w:spacing w:val="-8"/>
                <w:sz w:val="20"/>
              </w:rPr>
              <w:t xml:space="preserve"> </w:t>
            </w:r>
            <w:r w:rsidRPr="006A666E">
              <w:rPr>
                <w:sz w:val="20"/>
              </w:rPr>
              <w:t>for</w:t>
            </w:r>
            <w:r w:rsidRPr="006A666E">
              <w:rPr>
                <w:spacing w:val="-5"/>
                <w:sz w:val="20"/>
              </w:rPr>
              <w:t xml:space="preserve"> </w:t>
            </w:r>
            <w:r w:rsidRPr="006A666E">
              <w:rPr>
                <w:sz w:val="20"/>
              </w:rPr>
              <w:t>each</w:t>
            </w:r>
            <w:r w:rsidRPr="006A666E">
              <w:rPr>
                <w:spacing w:val="-3"/>
                <w:sz w:val="20"/>
              </w:rPr>
              <w:t xml:space="preserve"> </w:t>
            </w:r>
            <w:r w:rsidRPr="006A666E">
              <w:rPr>
                <w:sz w:val="20"/>
              </w:rPr>
              <w:t>item</w:t>
            </w:r>
            <w:r w:rsidRPr="006A666E">
              <w:rPr>
                <w:spacing w:val="-1"/>
                <w:sz w:val="20"/>
              </w:rPr>
              <w:t xml:space="preserve"> </w:t>
            </w:r>
            <w:r w:rsidRPr="006A666E">
              <w:rPr>
                <w:sz w:val="20"/>
              </w:rPr>
              <w:t>entered</w:t>
            </w:r>
            <w:r w:rsidRPr="006A666E">
              <w:rPr>
                <w:spacing w:val="-3"/>
                <w:sz w:val="20"/>
              </w:rPr>
              <w:t xml:space="preserve"> </w:t>
            </w:r>
            <w:r w:rsidRPr="006A666E">
              <w:rPr>
                <w:sz w:val="20"/>
              </w:rPr>
              <w:t>in</w:t>
            </w:r>
            <w:r w:rsidRPr="006A666E">
              <w:rPr>
                <w:spacing w:val="-3"/>
                <w:sz w:val="20"/>
              </w:rPr>
              <w:t xml:space="preserve"> </w:t>
            </w:r>
            <w:r w:rsidRPr="006A666E">
              <w:rPr>
                <w:sz w:val="20"/>
              </w:rPr>
              <w:t xml:space="preserve">the </w:t>
            </w:r>
            <w:r w:rsidRPr="006A666E">
              <w:rPr>
                <w:i/>
                <w:sz w:val="20"/>
              </w:rPr>
              <w:t>schedule</w:t>
            </w:r>
            <w:r w:rsidRPr="006A666E">
              <w:rPr>
                <w:i/>
                <w:spacing w:val="-5"/>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exceed</w:t>
            </w:r>
            <w:r w:rsidRPr="006A666E">
              <w:rPr>
                <w:spacing w:val="-3"/>
                <w:sz w:val="20"/>
              </w:rPr>
              <w:t xml:space="preserve"> </w:t>
            </w:r>
            <w:r w:rsidRPr="006A666E">
              <w:rPr>
                <w:sz w:val="20"/>
              </w:rPr>
              <w:t xml:space="preserve">the specified </w:t>
            </w:r>
            <w:r w:rsidRPr="006A666E">
              <w:rPr>
                <w:i/>
                <w:sz w:val="20"/>
              </w:rPr>
              <w:t xml:space="preserve">sum insured </w:t>
            </w:r>
            <w:r w:rsidRPr="006A666E">
              <w:rPr>
                <w:sz w:val="20"/>
              </w:rPr>
              <w:t>or limit of indemnity that may be applicable.</w:t>
            </w:r>
          </w:p>
        </w:tc>
      </w:tr>
      <w:tr w:rsidR="00C13EBA" w:rsidRPr="006A666E" w14:paraId="434BA47E" w14:textId="77777777">
        <w:trPr>
          <w:trHeight w:val="1151"/>
        </w:trPr>
        <w:tc>
          <w:tcPr>
            <w:tcW w:w="2034" w:type="dxa"/>
          </w:tcPr>
          <w:p w14:paraId="35293363" w14:textId="77777777" w:rsidR="00C13EBA" w:rsidRPr="006A666E" w:rsidRDefault="00FE264B">
            <w:pPr>
              <w:pStyle w:val="TableParagraph"/>
              <w:spacing w:before="112"/>
              <w:ind w:left="16"/>
              <w:rPr>
                <w:b/>
                <w:sz w:val="20"/>
              </w:rPr>
            </w:pPr>
            <w:r w:rsidRPr="006A666E">
              <w:rPr>
                <w:b/>
                <w:sz w:val="20"/>
              </w:rPr>
              <w:t>2. Property</w:t>
            </w:r>
            <w:r w:rsidRPr="006A666E">
              <w:rPr>
                <w:b/>
                <w:spacing w:val="-8"/>
                <w:sz w:val="20"/>
              </w:rPr>
              <w:t xml:space="preserve"> </w:t>
            </w:r>
            <w:r w:rsidRPr="006A666E">
              <w:rPr>
                <w:b/>
                <w:spacing w:val="-2"/>
                <w:sz w:val="20"/>
              </w:rPr>
              <w:t>insured</w:t>
            </w:r>
          </w:p>
        </w:tc>
        <w:tc>
          <w:tcPr>
            <w:tcW w:w="7622" w:type="dxa"/>
          </w:tcPr>
          <w:p w14:paraId="08A52A12" w14:textId="77777777" w:rsidR="00C13EBA" w:rsidRPr="006A666E" w:rsidRDefault="00FE264B">
            <w:pPr>
              <w:pStyle w:val="TableParagraph"/>
              <w:spacing w:before="112"/>
              <w:ind w:left="193" w:right="44"/>
              <w:rPr>
                <w:sz w:val="20"/>
              </w:rPr>
            </w:pPr>
            <w:r w:rsidRPr="006A666E">
              <w:rPr>
                <w:sz w:val="20"/>
              </w:rPr>
              <w:t xml:space="preserve">2.1. The </w:t>
            </w:r>
            <w:r w:rsidRPr="006A666E">
              <w:rPr>
                <w:i/>
                <w:sz w:val="20"/>
              </w:rPr>
              <w:t xml:space="preserve">property insured </w:t>
            </w:r>
            <w:r w:rsidRPr="006A666E">
              <w:rPr>
                <w:sz w:val="20"/>
              </w:rPr>
              <w:t xml:space="preserve">under this </w:t>
            </w:r>
            <w:r w:rsidRPr="006A666E">
              <w:rPr>
                <w:i/>
                <w:sz w:val="20"/>
              </w:rPr>
              <w:t xml:space="preserve">section </w:t>
            </w:r>
            <w:r w:rsidRPr="006A666E">
              <w:rPr>
                <w:sz w:val="20"/>
              </w:rPr>
              <w:t>is the permanent and</w:t>
            </w:r>
            <w:r w:rsidRPr="006A666E">
              <w:rPr>
                <w:spacing w:val="-1"/>
                <w:sz w:val="20"/>
              </w:rPr>
              <w:t xml:space="preserve"> </w:t>
            </w:r>
            <w:r w:rsidRPr="006A666E">
              <w:rPr>
                <w:sz w:val="20"/>
              </w:rPr>
              <w:t>temporary</w:t>
            </w:r>
            <w:r w:rsidRPr="006A666E">
              <w:rPr>
                <w:spacing w:val="-1"/>
                <w:sz w:val="20"/>
              </w:rPr>
              <w:t xml:space="preserve"> </w:t>
            </w:r>
            <w:proofErr w:type="gramStart"/>
            <w:r w:rsidRPr="006A666E">
              <w:rPr>
                <w:sz w:val="20"/>
              </w:rPr>
              <w:t>works</w:t>
            </w:r>
            <w:proofErr w:type="gramEnd"/>
            <w:r w:rsidRPr="006A666E">
              <w:rPr>
                <w:sz w:val="20"/>
              </w:rPr>
              <w:t xml:space="preserve"> and any part thereof constructed, erected or tested in the performance of the </w:t>
            </w:r>
            <w:r w:rsidRPr="006A666E">
              <w:rPr>
                <w:i/>
                <w:sz w:val="20"/>
              </w:rPr>
              <w:t>insured</w:t>
            </w:r>
            <w:r w:rsidRPr="006A666E">
              <w:rPr>
                <w:i/>
                <w:spacing w:val="-5"/>
                <w:sz w:val="20"/>
              </w:rPr>
              <w:t xml:space="preserve"> </w:t>
            </w:r>
            <w:r w:rsidRPr="006A666E">
              <w:rPr>
                <w:i/>
                <w:sz w:val="20"/>
              </w:rPr>
              <w:t>contract(s)</w:t>
            </w:r>
            <w:r w:rsidRPr="006A666E">
              <w:rPr>
                <w:i/>
                <w:spacing w:val="-2"/>
                <w:sz w:val="20"/>
              </w:rPr>
              <w:t xml:space="preserve"> </w:t>
            </w:r>
            <w:r w:rsidRPr="006A666E">
              <w:rPr>
                <w:sz w:val="20"/>
              </w:rPr>
              <w:t>specified</w:t>
            </w:r>
            <w:r w:rsidRPr="006A666E">
              <w:rPr>
                <w:spacing w:val="-5"/>
                <w:sz w:val="20"/>
              </w:rPr>
              <w:t xml:space="preserve"> </w:t>
            </w:r>
            <w:r w:rsidRPr="006A666E">
              <w:rPr>
                <w:sz w:val="20"/>
              </w:rPr>
              <w:t>in</w:t>
            </w:r>
            <w:r w:rsidRPr="006A666E">
              <w:rPr>
                <w:spacing w:val="-3"/>
                <w:sz w:val="20"/>
              </w:rPr>
              <w:t xml:space="preserve"> </w:t>
            </w:r>
            <w:r w:rsidRPr="006A666E">
              <w:rPr>
                <w:sz w:val="20"/>
              </w:rPr>
              <w:t>the</w:t>
            </w:r>
            <w:r w:rsidRPr="006A666E">
              <w:rPr>
                <w:spacing w:val="-1"/>
                <w:sz w:val="20"/>
              </w:rPr>
              <w:t xml:space="preserve"> </w:t>
            </w:r>
            <w:r w:rsidRPr="006A666E">
              <w:rPr>
                <w:i/>
                <w:sz w:val="20"/>
              </w:rPr>
              <w:t>schedule</w:t>
            </w:r>
            <w:r w:rsidRPr="006A666E">
              <w:rPr>
                <w:i/>
                <w:spacing w:val="-2"/>
                <w:sz w:val="20"/>
              </w:rPr>
              <w:t xml:space="preserve"> </w:t>
            </w:r>
            <w:r w:rsidRPr="006A666E">
              <w:rPr>
                <w:sz w:val="20"/>
              </w:rPr>
              <w:t>including</w:t>
            </w:r>
            <w:r w:rsidRPr="006A666E">
              <w:rPr>
                <w:spacing w:val="-4"/>
                <w:sz w:val="20"/>
              </w:rPr>
              <w:t xml:space="preserve"> </w:t>
            </w:r>
            <w:r w:rsidRPr="006A666E">
              <w:rPr>
                <w:sz w:val="20"/>
              </w:rPr>
              <w:t>any</w:t>
            </w:r>
            <w:r w:rsidRPr="006A666E">
              <w:rPr>
                <w:spacing w:val="-8"/>
                <w:sz w:val="20"/>
              </w:rPr>
              <w:t xml:space="preserve"> </w:t>
            </w:r>
            <w:r w:rsidRPr="006A666E">
              <w:rPr>
                <w:sz w:val="20"/>
              </w:rPr>
              <w:t>free</w:t>
            </w:r>
            <w:r w:rsidRPr="006A666E">
              <w:rPr>
                <w:spacing w:val="-4"/>
                <w:sz w:val="20"/>
              </w:rPr>
              <w:t xml:space="preserve"> </w:t>
            </w:r>
            <w:r w:rsidRPr="006A666E">
              <w:rPr>
                <w:sz w:val="20"/>
              </w:rPr>
              <w:t>issue</w:t>
            </w:r>
            <w:r w:rsidRPr="006A666E">
              <w:rPr>
                <w:spacing w:val="-6"/>
                <w:sz w:val="20"/>
              </w:rPr>
              <w:t xml:space="preserve"> </w:t>
            </w:r>
            <w:r w:rsidRPr="006A666E">
              <w:rPr>
                <w:sz w:val="20"/>
              </w:rPr>
              <w:t>material</w:t>
            </w:r>
            <w:r w:rsidRPr="006A666E">
              <w:rPr>
                <w:spacing w:val="-2"/>
                <w:sz w:val="20"/>
              </w:rPr>
              <w:t xml:space="preserve"> </w:t>
            </w:r>
            <w:r w:rsidRPr="006A666E">
              <w:rPr>
                <w:sz w:val="20"/>
              </w:rPr>
              <w:t>which is to be incorporated therein.</w:t>
            </w:r>
          </w:p>
        </w:tc>
      </w:tr>
      <w:tr w:rsidR="00C13EBA" w:rsidRPr="006A666E" w14:paraId="5233EA26" w14:textId="77777777">
        <w:trPr>
          <w:trHeight w:val="691"/>
        </w:trPr>
        <w:tc>
          <w:tcPr>
            <w:tcW w:w="2034" w:type="dxa"/>
          </w:tcPr>
          <w:p w14:paraId="47F25934" w14:textId="77777777" w:rsidR="00C13EBA" w:rsidRPr="006A666E" w:rsidRDefault="00FE264B">
            <w:pPr>
              <w:pStyle w:val="TableParagraph"/>
              <w:spacing w:before="110"/>
              <w:ind w:left="244" w:right="249" w:hanging="228"/>
              <w:rPr>
                <w:b/>
                <w:sz w:val="20"/>
              </w:rPr>
            </w:pPr>
            <w:r w:rsidRPr="006A666E">
              <w:rPr>
                <w:b/>
                <w:sz w:val="20"/>
              </w:rPr>
              <w:t>3. Additional insurance</w:t>
            </w:r>
            <w:r w:rsidRPr="006A666E">
              <w:rPr>
                <w:b/>
                <w:spacing w:val="-14"/>
                <w:sz w:val="20"/>
              </w:rPr>
              <w:t xml:space="preserve"> </w:t>
            </w:r>
            <w:r w:rsidRPr="006A666E">
              <w:rPr>
                <w:b/>
                <w:sz w:val="20"/>
              </w:rPr>
              <w:t>cover</w:t>
            </w:r>
          </w:p>
        </w:tc>
        <w:tc>
          <w:tcPr>
            <w:tcW w:w="7622" w:type="dxa"/>
          </w:tcPr>
          <w:p w14:paraId="3754FB27" w14:textId="77777777" w:rsidR="00C13EBA" w:rsidRPr="006A666E" w:rsidRDefault="00FE264B">
            <w:pPr>
              <w:pStyle w:val="TableParagraph"/>
              <w:spacing w:before="110" w:line="242" w:lineRule="auto"/>
              <w:ind w:left="193" w:right="108"/>
              <w:rPr>
                <w:sz w:val="20"/>
              </w:rPr>
            </w:pPr>
            <w:r w:rsidRPr="006A666E">
              <w:rPr>
                <w:sz w:val="20"/>
              </w:rPr>
              <w:t>If</w:t>
            </w:r>
            <w:r w:rsidRPr="006A666E">
              <w:rPr>
                <w:spacing w:val="-4"/>
                <w:sz w:val="20"/>
              </w:rPr>
              <w:t xml:space="preserve"> </w:t>
            </w:r>
            <w:r w:rsidRPr="006A666E">
              <w:rPr>
                <w:sz w:val="20"/>
              </w:rPr>
              <w:t>specified</w:t>
            </w:r>
            <w:r w:rsidRPr="006A666E">
              <w:rPr>
                <w:spacing w:val="-7"/>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i/>
                <w:sz w:val="20"/>
              </w:rPr>
              <w:t>schedule</w:t>
            </w:r>
            <w:r w:rsidRPr="006A666E">
              <w:rPr>
                <w:sz w:val="20"/>
              </w:rPr>
              <w:t>,</w:t>
            </w:r>
            <w:r w:rsidRPr="006A666E">
              <w:rPr>
                <w:spacing w:val="-4"/>
                <w:sz w:val="20"/>
              </w:rPr>
              <w:t xml:space="preserve"> </w:t>
            </w:r>
            <w:r w:rsidRPr="006A666E">
              <w:rPr>
                <w:sz w:val="20"/>
              </w:rPr>
              <w:t>the</w:t>
            </w:r>
            <w:r w:rsidRPr="006A666E">
              <w:rPr>
                <w:spacing w:val="-6"/>
                <w:sz w:val="20"/>
              </w:rPr>
              <w:t xml:space="preserve"> </w:t>
            </w:r>
            <w:r w:rsidRPr="006A666E">
              <w:rPr>
                <w:sz w:val="20"/>
              </w:rPr>
              <w:t>following</w:t>
            </w:r>
            <w:r w:rsidRPr="006A666E">
              <w:rPr>
                <w:spacing w:val="-3"/>
                <w:sz w:val="20"/>
              </w:rPr>
              <w:t xml:space="preserve"> </w:t>
            </w:r>
            <w:r w:rsidRPr="006A666E">
              <w:rPr>
                <w:i/>
                <w:sz w:val="20"/>
              </w:rPr>
              <w:t>additional</w:t>
            </w:r>
            <w:r w:rsidRPr="006A666E">
              <w:rPr>
                <w:i/>
                <w:spacing w:val="-4"/>
                <w:sz w:val="20"/>
              </w:rPr>
              <w:t xml:space="preserve"> </w:t>
            </w:r>
            <w:r w:rsidRPr="006A666E">
              <w:rPr>
                <w:i/>
                <w:sz w:val="20"/>
              </w:rPr>
              <w:t>insurance</w:t>
            </w:r>
            <w:r w:rsidRPr="006A666E">
              <w:rPr>
                <w:i/>
                <w:spacing w:val="-6"/>
                <w:sz w:val="20"/>
              </w:rPr>
              <w:t xml:space="preserve"> </w:t>
            </w:r>
            <w:r w:rsidRPr="006A666E">
              <w:rPr>
                <w:i/>
                <w:sz w:val="20"/>
              </w:rPr>
              <w:t>cover</w:t>
            </w:r>
            <w:r w:rsidRPr="006A666E">
              <w:rPr>
                <w:i/>
                <w:spacing w:val="-3"/>
                <w:sz w:val="20"/>
              </w:rPr>
              <w:t xml:space="preserve"> </w:t>
            </w:r>
            <w:r w:rsidRPr="006A666E">
              <w:rPr>
                <w:sz w:val="20"/>
              </w:rPr>
              <w:t>shall</w:t>
            </w:r>
            <w:r w:rsidRPr="006A666E">
              <w:rPr>
                <w:spacing w:val="-5"/>
                <w:sz w:val="20"/>
              </w:rPr>
              <w:t xml:space="preserve"> </w:t>
            </w:r>
            <w:r w:rsidRPr="006A666E">
              <w:rPr>
                <w:sz w:val="20"/>
              </w:rPr>
              <w:t>be provided subject to the terms contained herein:</w:t>
            </w:r>
          </w:p>
        </w:tc>
      </w:tr>
      <w:tr w:rsidR="00C13EBA" w:rsidRPr="006A666E" w14:paraId="17FE6961" w14:textId="77777777">
        <w:trPr>
          <w:trHeight w:val="687"/>
        </w:trPr>
        <w:tc>
          <w:tcPr>
            <w:tcW w:w="2034" w:type="dxa"/>
          </w:tcPr>
          <w:p w14:paraId="2CAA8B9F" w14:textId="77777777" w:rsidR="00C13EBA" w:rsidRPr="006A666E" w:rsidRDefault="00C13EBA">
            <w:pPr>
              <w:pStyle w:val="TableParagraph"/>
              <w:rPr>
                <w:rFonts w:ascii="Times New Roman"/>
                <w:sz w:val="18"/>
              </w:rPr>
            </w:pPr>
          </w:p>
        </w:tc>
        <w:tc>
          <w:tcPr>
            <w:tcW w:w="7622" w:type="dxa"/>
          </w:tcPr>
          <w:p w14:paraId="25BB281B" w14:textId="77777777" w:rsidR="00C13EBA" w:rsidRPr="006A666E" w:rsidRDefault="00FE264B">
            <w:pPr>
              <w:pStyle w:val="TableParagraph"/>
              <w:spacing w:before="110"/>
              <w:ind w:left="193" w:right="844"/>
              <w:rPr>
                <w:b/>
                <w:i/>
                <w:sz w:val="20"/>
              </w:rPr>
            </w:pPr>
            <w:r w:rsidRPr="006A666E">
              <w:rPr>
                <w:b/>
                <w:sz w:val="20"/>
              </w:rPr>
              <w:t>3.1.</w:t>
            </w:r>
            <w:r w:rsidRPr="006A666E">
              <w:rPr>
                <w:b/>
                <w:spacing w:val="-3"/>
                <w:sz w:val="20"/>
              </w:rPr>
              <w:t xml:space="preserve"> </w:t>
            </w:r>
            <w:r w:rsidRPr="006A666E">
              <w:rPr>
                <w:b/>
                <w:sz w:val="20"/>
              </w:rPr>
              <w:t>Property</w:t>
            </w:r>
            <w:r w:rsidRPr="006A666E">
              <w:rPr>
                <w:b/>
                <w:spacing w:val="-7"/>
                <w:sz w:val="20"/>
              </w:rPr>
              <w:t xml:space="preserve"> </w:t>
            </w:r>
            <w:r w:rsidRPr="006A666E">
              <w:rPr>
                <w:b/>
                <w:sz w:val="20"/>
              </w:rPr>
              <w:t>belonging</w:t>
            </w:r>
            <w:r w:rsidRPr="006A666E">
              <w:rPr>
                <w:b/>
                <w:spacing w:val="-4"/>
                <w:sz w:val="20"/>
              </w:rPr>
              <w:t xml:space="preserve"> </w:t>
            </w:r>
            <w:r w:rsidRPr="006A666E">
              <w:rPr>
                <w:b/>
                <w:sz w:val="20"/>
              </w:rPr>
              <w:t>to</w:t>
            </w:r>
            <w:r w:rsidRPr="006A666E">
              <w:rPr>
                <w:b/>
                <w:spacing w:val="-4"/>
                <w:sz w:val="20"/>
              </w:rPr>
              <w:t xml:space="preserve"> </w:t>
            </w:r>
            <w:r w:rsidRPr="006A666E">
              <w:rPr>
                <w:b/>
                <w:sz w:val="20"/>
              </w:rPr>
              <w:t>or</w:t>
            </w:r>
            <w:r w:rsidRPr="006A666E">
              <w:rPr>
                <w:b/>
                <w:spacing w:val="-5"/>
                <w:sz w:val="20"/>
              </w:rPr>
              <w:t xml:space="preserve"> </w:t>
            </w:r>
            <w:r w:rsidRPr="006A666E">
              <w:rPr>
                <w:b/>
                <w:sz w:val="20"/>
              </w:rPr>
              <w:t>held</w:t>
            </w:r>
            <w:r w:rsidRPr="006A666E">
              <w:rPr>
                <w:b/>
                <w:spacing w:val="-5"/>
                <w:sz w:val="20"/>
              </w:rPr>
              <w:t xml:space="preserve"> </w:t>
            </w:r>
            <w:r w:rsidRPr="006A666E">
              <w:rPr>
                <w:b/>
                <w:sz w:val="20"/>
              </w:rPr>
              <w:t>in</w:t>
            </w:r>
            <w:r w:rsidRPr="006A666E">
              <w:rPr>
                <w:b/>
                <w:spacing w:val="-4"/>
                <w:sz w:val="20"/>
              </w:rPr>
              <w:t xml:space="preserve"> </w:t>
            </w:r>
            <w:r w:rsidRPr="006A666E">
              <w:rPr>
                <w:b/>
                <w:sz w:val="20"/>
              </w:rPr>
              <w:t>the</w:t>
            </w:r>
            <w:r w:rsidRPr="006A666E">
              <w:rPr>
                <w:b/>
                <w:spacing w:val="-3"/>
                <w:sz w:val="20"/>
              </w:rPr>
              <w:t xml:space="preserve"> </w:t>
            </w:r>
            <w:r w:rsidRPr="006A666E">
              <w:rPr>
                <w:b/>
                <w:sz w:val="20"/>
              </w:rPr>
              <w:t>care, custody</w:t>
            </w:r>
            <w:r w:rsidRPr="006A666E">
              <w:rPr>
                <w:b/>
                <w:spacing w:val="-7"/>
                <w:sz w:val="20"/>
              </w:rPr>
              <w:t xml:space="preserve"> </w:t>
            </w:r>
            <w:r w:rsidRPr="006A666E">
              <w:rPr>
                <w:b/>
                <w:sz w:val="20"/>
              </w:rPr>
              <w:t>or</w:t>
            </w:r>
            <w:r w:rsidRPr="006A666E">
              <w:rPr>
                <w:b/>
                <w:spacing w:val="-5"/>
                <w:sz w:val="20"/>
              </w:rPr>
              <w:t xml:space="preserve"> </w:t>
            </w:r>
            <w:r w:rsidRPr="006A666E">
              <w:rPr>
                <w:b/>
                <w:sz w:val="20"/>
              </w:rPr>
              <w:t>control</w:t>
            </w:r>
            <w:r w:rsidRPr="006A666E">
              <w:rPr>
                <w:b/>
                <w:spacing w:val="-5"/>
                <w:sz w:val="20"/>
              </w:rPr>
              <w:t xml:space="preserve"> </w:t>
            </w:r>
            <w:r w:rsidRPr="006A666E">
              <w:rPr>
                <w:b/>
                <w:sz w:val="20"/>
              </w:rPr>
              <w:t xml:space="preserve">of the </w:t>
            </w:r>
            <w:r w:rsidRPr="006A666E">
              <w:rPr>
                <w:b/>
                <w:i/>
                <w:sz w:val="20"/>
              </w:rPr>
              <w:t>insured</w:t>
            </w:r>
          </w:p>
        </w:tc>
      </w:tr>
      <w:tr w:rsidR="00C13EBA" w:rsidRPr="006A666E" w14:paraId="7FA33448" w14:textId="77777777">
        <w:trPr>
          <w:trHeight w:val="1380"/>
        </w:trPr>
        <w:tc>
          <w:tcPr>
            <w:tcW w:w="2034" w:type="dxa"/>
          </w:tcPr>
          <w:p w14:paraId="161D725A" w14:textId="77777777" w:rsidR="00C13EBA" w:rsidRPr="006A666E" w:rsidRDefault="00C13EBA">
            <w:pPr>
              <w:pStyle w:val="TableParagraph"/>
              <w:rPr>
                <w:rFonts w:ascii="Times New Roman"/>
                <w:sz w:val="18"/>
              </w:rPr>
            </w:pPr>
          </w:p>
        </w:tc>
        <w:tc>
          <w:tcPr>
            <w:tcW w:w="7622" w:type="dxa"/>
          </w:tcPr>
          <w:p w14:paraId="02B89E72" w14:textId="77777777" w:rsidR="00C13EBA" w:rsidRPr="006A666E" w:rsidRDefault="00FE264B">
            <w:pPr>
              <w:pStyle w:val="TableParagraph"/>
              <w:spacing w:before="112"/>
              <w:ind w:left="193" w:right="44"/>
              <w:rPr>
                <w:sz w:val="20"/>
              </w:rPr>
            </w:pPr>
            <w:r w:rsidRPr="006A666E">
              <w:rPr>
                <w:sz w:val="20"/>
              </w:rPr>
              <w:t>3.1.1.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3"/>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1"/>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 xml:space="preserve">schedule </w:t>
            </w:r>
            <w:r w:rsidRPr="006A666E">
              <w:rPr>
                <w:sz w:val="20"/>
              </w:rPr>
              <w:t xml:space="preserve">in respect of physical loss of or damage to property other than the </w:t>
            </w:r>
            <w:r w:rsidRPr="006A666E">
              <w:rPr>
                <w:i/>
                <w:sz w:val="20"/>
              </w:rPr>
              <w:t xml:space="preserve">property insured </w:t>
            </w:r>
            <w:r w:rsidRPr="006A666E">
              <w:rPr>
                <w:sz w:val="20"/>
              </w:rPr>
              <w:t xml:space="preserve">belonging to or held in the care, custody or control of the </w:t>
            </w:r>
            <w:r w:rsidRPr="006A666E">
              <w:rPr>
                <w:i/>
                <w:sz w:val="20"/>
              </w:rPr>
              <w:t xml:space="preserve">insured </w:t>
            </w:r>
            <w:r w:rsidRPr="006A666E">
              <w:rPr>
                <w:sz w:val="20"/>
              </w:rPr>
              <w:t xml:space="preserve">which the </w:t>
            </w:r>
            <w:r w:rsidRPr="006A666E">
              <w:rPr>
                <w:i/>
                <w:sz w:val="20"/>
              </w:rPr>
              <w:t xml:space="preserve">insured </w:t>
            </w:r>
            <w:r w:rsidRPr="006A666E">
              <w:rPr>
                <w:sz w:val="20"/>
              </w:rPr>
              <w:t xml:space="preserve">could not reasonably have foreseen and which is caused by or arises out of the execution of the </w:t>
            </w:r>
            <w:r w:rsidRPr="006A666E">
              <w:rPr>
                <w:i/>
                <w:sz w:val="20"/>
              </w:rPr>
              <w:t>insured contract(s)</w:t>
            </w:r>
            <w:r w:rsidRPr="006A666E">
              <w:rPr>
                <w:sz w:val="20"/>
              </w:rPr>
              <w:t>.</w:t>
            </w:r>
          </w:p>
        </w:tc>
      </w:tr>
      <w:tr w:rsidR="00C13EBA" w:rsidRPr="006A666E" w14:paraId="17D72CD3" w14:textId="77777777">
        <w:trPr>
          <w:trHeight w:val="460"/>
        </w:trPr>
        <w:tc>
          <w:tcPr>
            <w:tcW w:w="2034" w:type="dxa"/>
          </w:tcPr>
          <w:p w14:paraId="3319A931" w14:textId="77777777" w:rsidR="00C13EBA" w:rsidRPr="006A666E" w:rsidRDefault="00C13EBA">
            <w:pPr>
              <w:pStyle w:val="TableParagraph"/>
              <w:rPr>
                <w:rFonts w:ascii="Times New Roman"/>
                <w:sz w:val="18"/>
              </w:rPr>
            </w:pPr>
          </w:p>
        </w:tc>
        <w:tc>
          <w:tcPr>
            <w:tcW w:w="7622" w:type="dxa"/>
          </w:tcPr>
          <w:p w14:paraId="7A7C9118" w14:textId="77777777" w:rsidR="00C13EBA" w:rsidRPr="006A666E" w:rsidRDefault="00FE264B">
            <w:pPr>
              <w:pStyle w:val="TableParagraph"/>
              <w:spacing w:before="112"/>
              <w:ind w:left="193"/>
              <w:rPr>
                <w:b/>
                <w:sz w:val="20"/>
              </w:rPr>
            </w:pPr>
            <w:r w:rsidRPr="006A666E">
              <w:rPr>
                <w:b/>
                <w:sz w:val="20"/>
              </w:rPr>
              <w:t>3.2.</w:t>
            </w:r>
            <w:r w:rsidRPr="006A666E">
              <w:rPr>
                <w:b/>
                <w:spacing w:val="-8"/>
                <w:sz w:val="20"/>
              </w:rPr>
              <w:t xml:space="preserve"> </w:t>
            </w:r>
            <w:r w:rsidRPr="006A666E">
              <w:rPr>
                <w:b/>
                <w:sz w:val="20"/>
              </w:rPr>
              <w:t>Professional</w:t>
            </w:r>
            <w:r w:rsidRPr="006A666E">
              <w:rPr>
                <w:b/>
                <w:spacing w:val="-8"/>
                <w:sz w:val="20"/>
              </w:rPr>
              <w:t xml:space="preserve"> </w:t>
            </w:r>
            <w:r w:rsidRPr="006A666E">
              <w:rPr>
                <w:b/>
                <w:spacing w:val="-4"/>
                <w:sz w:val="20"/>
              </w:rPr>
              <w:t>fees</w:t>
            </w:r>
          </w:p>
        </w:tc>
      </w:tr>
      <w:tr w:rsidR="00C13EBA" w:rsidRPr="006A666E" w14:paraId="5CA90548" w14:textId="77777777">
        <w:trPr>
          <w:trHeight w:val="921"/>
        </w:trPr>
        <w:tc>
          <w:tcPr>
            <w:tcW w:w="2034" w:type="dxa"/>
          </w:tcPr>
          <w:p w14:paraId="34DF4BBB" w14:textId="77777777" w:rsidR="00C13EBA" w:rsidRPr="006A666E" w:rsidRDefault="00C13EBA">
            <w:pPr>
              <w:pStyle w:val="TableParagraph"/>
              <w:rPr>
                <w:rFonts w:ascii="Times New Roman"/>
                <w:sz w:val="18"/>
              </w:rPr>
            </w:pPr>
          </w:p>
        </w:tc>
        <w:tc>
          <w:tcPr>
            <w:tcW w:w="7622" w:type="dxa"/>
          </w:tcPr>
          <w:p w14:paraId="75691DCC" w14:textId="77777777" w:rsidR="00C13EBA" w:rsidRPr="006A666E" w:rsidRDefault="00FE264B">
            <w:pPr>
              <w:pStyle w:val="TableParagraph"/>
              <w:spacing w:before="112"/>
              <w:ind w:left="193" w:right="277"/>
              <w:jc w:val="both"/>
              <w:rPr>
                <w:sz w:val="20"/>
              </w:rPr>
            </w:pPr>
            <w:r w:rsidRPr="006A666E">
              <w:rPr>
                <w:sz w:val="20"/>
              </w:rPr>
              <w:t xml:space="preserve">3.2.1. The </w:t>
            </w:r>
            <w:r w:rsidRPr="006A666E">
              <w:rPr>
                <w:i/>
                <w:sz w:val="20"/>
              </w:rPr>
              <w:t xml:space="preserve">insurer </w:t>
            </w:r>
            <w:r w:rsidRPr="006A666E">
              <w:rPr>
                <w:sz w:val="20"/>
              </w:rPr>
              <w:t>shall indemnify</w:t>
            </w:r>
            <w:r w:rsidRPr="006A666E">
              <w:rPr>
                <w:spacing w:val="-2"/>
                <w:sz w:val="20"/>
              </w:rPr>
              <w:t xml:space="preserve"> </w:t>
            </w:r>
            <w:r w:rsidRPr="006A666E">
              <w:rPr>
                <w:sz w:val="20"/>
              </w:rPr>
              <w:t xml:space="preserve">the </w:t>
            </w:r>
            <w:r w:rsidRPr="006A666E">
              <w:rPr>
                <w:i/>
                <w:sz w:val="20"/>
              </w:rPr>
              <w:t xml:space="preserve">insured </w:t>
            </w:r>
            <w:r w:rsidRPr="006A666E">
              <w:rPr>
                <w:sz w:val="20"/>
              </w:rPr>
              <w:t xml:space="preserve">in respect of </w:t>
            </w:r>
            <w:proofErr w:type="gramStart"/>
            <w:r w:rsidRPr="006A666E">
              <w:rPr>
                <w:sz w:val="20"/>
              </w:rPr>
              <w:t>professional</w:t>
            </w:r>
            <w:proofErr w:type="gramEnd"/>
            <w:r w:rsidRPr="006A666E">
              <w:rPr>
                <w:sz w:val="20"/>
              </w:rPr>
              <w:t xml:space="preserve"> fees and related</w:t>
            </w:r>
            <w:r w:rsidRPr="006A666E">
              <w:rPr>
                <w:spacing w:val="-4"/>
                <w:sz w:val="20"/>
              </w:rPr>
              <w:t xml:space="preserve"> </w:t>
            </w:r>
            <w:r w:rsidRPr="006A666E">
              <w:rPr>
                <w:sz w:val="20"/>
              </w:rPr>
              <w:t>costs</w:t>
            </w:r>
            <w:r w:rsidRPr="006A666E">
              <w:rPr>
                <w:spacing w:val="-3"/>
                <w:sz w:val="20"/>
              </w:rPr>
              <w:t xml:space="preserve"> </w:t>
            </w:r>
            <w:r w:rsidRPr="006A666E">
              <w:rPr>
                <w:sz w:val="20"/>
              </w:rPr>
              <w:t>necessarily</w:t>
            </w:r>
            <w:r w:rsidRPr="006A666E">
              <w:rPr>
                <w:spacing w:val="-7"/>
                <w:sz w:val="20"/>
              </w:rPr>
              <w:t xml:space="preserve"> </w:t>
            </w:r>
            <w:r w:rsidRPr="006A666E">
              <w:rPr>
                <w:sz w:val="20"/>
              </w:rPr>
              <w:t>incurred</w:t>
            </w:r>
            <w:r w:rsidRPr="006A666E">
              <w:rPr>
                <w:spacing w:val="-5"/>
                <w:sz w:val="20"/>
              </w:rPr>
              <w:t xml:space="preserve"> </w:t>
            </w:r>
            <w:r w:rsidRPr="006A666E">
              <w:rPr>
                <w:sz w:val="20"/>
              </w:rPr>
              <w:t>to</w:t>
            </w:r>
            <w:r w:rsidRPr="006A666E">
              <w:rPr>
                <w:spacing w:val="-5"/>
                <w:sz w:val="20"/>
              </w:rPr>
              <w:t xml:space="preserve"> </w:t>
            </w:r>
            <w:r w:rsidRPr="006A666E">
              <w:rPr>
                <w:sz w:val="20"/>
              </w:rPr>
              <w:t>rectify</w:t>
            </w:r>
            <w:r w:rsidRPr="006A666E">
              <w:rPr>
                <w:spacing w:val="-5"/>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 xml:space="preserve">insured </w:t>
            </w:r>
            <w:r w:rsidRPr="006A666E">
              <w:rPr>
                <w:sz w:val="20"/>
              </w:rPr>
              <w:t>but not for preparing claims.</w:t>
            </w:r>
          </w:p>
        </w:tc>
      </w:tr>
      <w:tr w:rsidR="00C13EBA" w:rsidRPr="006A666E" w14:paraId="2A639271" w14:textId="77777777">
        <w:trPr>
          <w:trHeight w:val="917"/>
        </w:trPr>
        <w:tc>
          <w:tcPr>
            <w:tcW w:w="2034" w:type="dxa"/>
          </w:tcPr>
          <w:p w14:paraId="5B3C83D4" w14:textId="77777777" w:rsidR="00C13EBA" w:rsidRPr="006A666E" w:rsidRDefault="00C13EBA">
            <w:pPr>
              <w:pStyle w:val="TableParagraph"/>
              <w:rPr>
                <w:rFonts w:ascii="Times New Roman"/>
                <w:sz w:val="18"/>
              </w:rPr>
            </w:pPr>
          </w:p>
        </w:tc>
        <w:tc>
          <w:tcPr>
            <w:tcW w:w="7622" w:type="dxa"/>
          </w:tcPr>
          <w:p w14:paraId="3B9A52B4" w14:textId="77777777" w:rsidR="00C13EBA" w:rsidRPr="006A666E" w:rsidRDefault="00FE264B">
            <w:pPr>
              <w:pStyle w:val="TableParagraph"/>
              <w:spacing w:before="112"/>
              <w:ind w:left="193" w:right="44"/>
              <w:rPr>
                <w:sz w:val="20"/>
              </w:rPr>
            </w:pPr>
            <w:r w:rsidRPr="006A666E">
              <w:rPr>
                <w:sz w:val="20"/>
              </w:rPr>
              <w:t>3.2.2.</w:t>
            </w:r>
            <w:r w:rsidRPr="006A666E">
              <w:rPr>
                <w:spacing w:val="-4"/>
                <w:sz w:val="20"/>
              </w:rPr>
              <w:t xml:space="preserve"> </w:t>
            </w:r>
            <w:r w:rsidRPr="006A666E">
              <w:rPr>
                <w:sz w:val="20"/>
              </w:rPr>
              <w:t>The</w:t>
            </w:r>
            <w:r w:rsidRPr="006A666E">
              <w:rPr>
                <w:spacing w:val="-5"/>
                <w:sz w:val="20"/>
              </w:rPr>
              <w:t xml:space="preserve"> </w:t>
            </w:r>
            <w:r w:rsidRPr="006A666E">
              <w:rPr>
                <w:sz w:val="20"/>
              </w:rPr>
              <w:t>amount</w:t>
            </w:r>
            <w:r w:rsidRPr="006A666E">
              <w:rPr>
                <w:spacing w:val="-4"/>
                <w:sz w:val="20"/>
              </w:rPr>
              <w:t xml:space="preserve"> </w:t>
            </w:r>
            <w:r w:rsidRPr="006A666E">
              <w:rPr>
                <w:sz w:val="20"/>
              </w:rPr>
              <w:t>payable for</w:t>
            </w:r>
            <w:r w:rsidRPr="006A666E">
              <w:rPr>
                <w:spacing w:val="-4"/>
                <w:sz w:val="20"/>
              </w:rPr>
              <w:t xml:space="preserve"> </w:t>
            </w:r>
            <w:r w:rsidRPr="006A666E">
              <w:rPr>
                <w:sz w:val="20"/>
              </w:rPr>
              <w:t>such</w:t>
            </w:r>
            <w:r w:rsidRPr="006A666E">
              <w:rPr>
                <w:spacing w:val="-4"/>
                <w:sz w:val="20"/>
              </w:rPr>
              <w:t xml:space="preserve"> </w:t>
            </w:r>
            <w:r w:rsidRPr="006A666E">
              <w:rPr>
                <w:sz w:val="20"/>
              </w:rPr>
              <w:t>fees</w:t>
            </w:r>
            <w:r w:rsidRPr="006A666E">
              <w:rPr>
                <w:spacing w:val="-3"/>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exceed</w:t>
            </w:r>
            <w:r w:rsidRPr="006A666E">
              <w:rPr>
                <w:spacing w:val="-5"/>
                <w:sz w:val="20"/>
              </w:rPr>
              <w:t xml:space="preserve"> </w:t>
            </w:r>
            <w:r w:rsidRPr="006A666E">
              <w:rPr>
                <w:sz w:val="20"/>
              </w:rPr>
              <w:t>that</w:t>
            </w:r>
            <w:r w:rsidRPr="006A666E">
              <w:rPr>
                <w:spacing w:val="-4"/>
                <w:sz w:val="20"/>
              </w:rPr>
              <w:t xml:space="preserve"> </w:t>
            </w:r>
            <w:r w:rsidRPr="006A666E">
              <w:rPr>
                <w:sz w:val="20"/>
              </w:rPr>
              <w:t>authorized</w:t>
            </w:r>
            <w:r w:rsidRPr="006A666E">
              <w:rPr>
                <w:spacing w:val="-3"/>
                <w:sz w:val="20"/>
              </w:rPr>
              <w:t xml:space="preserve"> </w:t>
            </w:r>
            <w:r w:rsidRPr="006A666E">
              <w:rPr>
                <w:sz w:val="20"/>
              </w:rPr>
              <w:t>under</w:t>
            </w:r>
            <w:r w:rsidRPr="006A666E">
              <w:rPr>
                <w:spacing w:val="-4"/>
                <w:sz w:val="20"/>
              </w:rPr>
              <w:t xml:space="preserve"> </w:t>
            </w:r>
            <w:r w:rsidRPr="006A666E">
              <w:rPr>
                <w:sz w:val="20"/>
              </w:rPr>
              <w:t xml:space="preserve">the scales of the respective institutions or bodies regulating such charges or the </w:t>
            </w:r>
            <w:r w:rsidRPr="006A666E">
              <w:rPr>
                <w:i/>
                <w:sz w:val="20"/>
              </w:rPr>
              <w:t xml:space="preserve">sum insured </w:t>
            </w:r>
            <w:r w:rsidRPr="006A666E">
              <w:rPr>
                <w:sz w:val="20"/>
              </w:rPr>
              <w:t xml:space="preserve">specified in the </w:t>
            </w:r>
            <w:r w:rsidRPr="006A666E">
              <w:rPr>
                <w:i/>
                <w:sz w:val="20"/>
              </w:rPr>
              <w:t>schedule</w:t>
            </w:r>
            <w:r w:rsidRPr="006A666E">
              <w:rPr>
                <w:sz w:val="20"/>
              </w:rPr>
              <w:t>, whichever is the lower.</w:t>
            </w:r>
          </w:p>
        </w:tc>
      </w:tr>
      <w:tr w:rsidR="00C13EBA" w:rsidRPr="006A666E" w14:paraId="7DA9488D" w14:textId="77777777">
        <w:trPr>
          <w:trHeight w:val="459"/>
        </w:trPr>
        <w:tc>
          <w:tcPr>
            <w:tcW w:w="2034" w:type="dxa"/>
          </w:tcPr>
          <w:p w14:paraId="48F5C4BA" w14:textId="77777777" w:rsidR="00C13EBA" w:rsidRPr="006A666E" w:rsidRDefault="00C13EBA">
            <w:pPr>
              <w:pStyle w:val="TableParagraph"/>
              <w:rPr>
                <w:rFonts w:ascii="Times New Roman"/>
                <w:sz w:val="18"/>
              </w:rPr>
            </w:pPr>
          </w:p>
        </w:tc>
        <w:tc>
          <w:tcPr>
            <w:tcW w:w="7622" w:type="dxa"/>
          </w:tcPr>
          <w:p w14:paraId="1788FEF2" w14:textId="77777777" w:rsidR="00C13EBA" w:rsidRPr="006A666E" w:rsidRDefault="00FE264B">
            <w:pPr>
              <w:pStyle w:val="TableParagraph"/>
              <w:spacing w:before="110"/>
              <w:ind w:left="193"/>
              <w:rPr>
                <w:b/>
                <w:sz w:val="20"/>
              </w:rPr>
            </w:pPr>
            <w:r w:rsidRPr="006A666E">
              <w:rPr>
                <w:b/>
                <w:sz w:val="20"/>
              </w:rPr>
              <w:t>3.3.</w:t>
            </w:r>
            <w:r w:rsidRPr="006A666E">
              <w:rPr>
                <w:b/>
                <w:spacing w:val="-5"/>
                <w:sz w:val="20"/>
              </w:rPr>
              <w:t xml:space="preserve"> </w:t>
            </w:r>
            <w:r w:rsidRPr="006A666E">
              <w:rPr>
                <w:b/>
                <w:sz w:val="20"/>
              </w:rPr>
              <w:t>Plans,</w:t>
            </w:r>
            <w:r w:rsidRPr="006A666E">
              <w:rPr>
                <w:b/>
                <w:spacing w:val="-6"/>
                <w:sz w:val="20"/>
              </w:rPr>
              <w:t xml:space="preserve"> </w:t>
            </w:r>
            <w:r w:rsidRPr="006A666E">
              <w:rPr>
                <w:b/>
                <w:sz w:val="20"/>
              </w:rPr>
              <w:t>documents</w:t>
            </w:r>
            <w:r w:rsidRPr="006A666E">
              <w:rPr>
                <w:b/>
                <w:spacing w:val="-4"/>
                <w:sz w:val="20"/>
              </w:rPr>
              <w:t xml:space="preserve"> </w:t>
            </w:r>
            <w:r w:rsidRPr="006A666E">
              <w:rPr>
                <w:b/>
                <w:sz w:val="20"/>
              </w:rPr>
              <w:t>and</w:t>
            </w:r>
            <w:r w:rsidRPr="006A666E">
              <w:rPr>
                <w:b/>
                <w:spacing w:val="-5"/>
                <w:sz w:val="20"/>
              </w:rPr>
              <w:t xml:space="preserve"> </w:t>
            </w:r>
            <w:r w:rsidRPr="006A666E">
              <w:rPr>
                <w:b/>
                <w:spacing w:val="-4"/>
                <w:sz w:val="20"/>
              </w:rPr>
              <w:t>data</w:t>
            </w:r>
          </w:p>
        </w:tc>
      </w:tr>
      <w:tr w:rsidR="00C13EBA" w:rsidRPr="006A666E" w14:paraId="374B1CA3" w14:textId="77777777">
        <w:trPr>
          <w:trHeight w:val="1151"/>
        </w:trPr>
        <w:tc>
          <w:tcPr>
            <w:tcW w:w="2034" w:type="dxa"/>
          </w:tcPr>
          <w:p w14:paraId="625143BB" w14:textId="77777777" w:rsidR="00C13EBA" w:rsidRPr="006A666E" w:rsidRDefault="00C13EBA">
            <w:pPr>
              <w:pStyle w:val="TableParagraph"/>
              <w:rPr>
                <w:rFonts w:ascii="Times New Roman"/>
                <w:sz w:val="18"/>
              </w:rPr>
            </w:pPr>
          </w:p>
        </w:tc>
        <w:tc>
          <w:tcPr>
            <w:tcW w:w="7622" w:type="dxa"/>
          </w:tcPr>
          <w:p w14:paraId="62A0362C" w14:textId="77777777" w:rsidR="00C13EBA" w:rsidRPr="006A666E" w:rsidRDefault="00FE264B">
            <w:pPr>
              <w:pStyle w:val="TableParagraph"/>
              <w:spacing w:before="112"/>
              <w:ind w:left="193" w:right="44"/>
              <w:rPr>
                <w:sz w:val="20"/>
              </w:rPr>
            </w:pPr>
            <w:r w:rsidRPr="006A666E">
              <w:rPr>
                <w:sz w:val="20"/>
              </w:rPr>
              <w:t>3.3.1.</w:t>
            </w:r>
            <w:r w:rsidRPr="006A666E">
              <w:rPr>
                <w:spacing w:val="-3"/>
                <w:sz w:val="20"/>
              </w:rPr>
              <w:t xml:space="preserve"> </w:t>
            </w:r>
            <w:r w:rsidRPr="006A666E">
              <w:rPr>
                <w:sz w:val="20"/>
              </w:rPr>
              <w:t>The</w:t>
            </w:r>
            <w:r w:rsidRPr="006A666E">
              <w:rPr>
                <w:spacing w:val="-3"/>
                <w:sz w:val="20"/>
              </w:rPr>
              <w:t xml:space="preserve"> </w:t>
            </w:r>
            <w:r w:rsidRPr="006A666E">
              <w:rPr>
                <w:i/>
                <w:sz w:val="20"/>
              </w:rPr>
              <w:t>insurer</w:t>
            </w:r>
            <w:r w:rsidRPr="006A666E">
              <w:rPr>
                <w:i/>
                <w:spacing w:val="-2"/>
                <w:sz w:val="20"/>
              </w:rPr>
              <w:t xml:space="preserve"> </w:t>
            </w:r>
            <w:r w:rsidRPr="006A666E">
              <w:rPr>
                <w:sz w:val="20"/>
              </w:rPr>
              <w:t>shall</w:t>
            </w:r>
            <w:r w:rsidRPr="006A666E">
              <w:rPr>
                <w:spacing w:val="-4"/>
                <w:sz w:val="20"/>
              </w:rPr>
              <w:t xml:space="preserve"> </w:t>
            </w:r>
            <w:r w:rsidRPr="006A666E">
              <w:rPr>
                <w:sz w:val="20"/>
              </w:rPr>
              <w:t>indemnify</w:t>
            </w:r>
            <w:r w:rsidRPr="006A666E">
              <w:rPr>
                <w:spacing w:val="-5"/>
                <w:sz w:val="20"/>
              </w:rPr>
              <w:t xml:space="preserve"> </w:t>
            </w:r>
            <w:r w:rsidRPr="006A666E">
              <w:rPr>
                <w:sz w:val="20"/>
              </w:rPr>
              <w:t xml:space="preserve">the </w:t>
            </w:r>
            <w:r w:rsidRPr="006A666E">
              <w:rPr>
                <w:i/>
                <w:sz w:val="20"/>
              </w:rPr>
              <w:t>insured</w:t>
            </w:r>
            <w:r w:rsidRPr="006A666E">
              <w:rPr>
                <w:i/>
                <w:spacing w:val="-3"/>
                <w:sz w:val="20"/>
              </w:rPr>
              <w:t xml:space="preserve"> </w:t>
            </w:r>
            <w:r w:rsidRPr="006A666E">
              <w:rPr>
                <w:sz w:val="20"/>
              </w:rPr>
              <w:t>up</w:t>
            </w:r>
            <w:r w:rsidRPr="006A666E">
              <w:rPr>
                <w:spacing w:val="-3"/>
                <w:sz w:val="20"/>
              </w:rPr>
              <w:t xml:space="preserve"> </w:t>
            </w:r>
            <w:r w:rsidRPr="006A666E">
              <w:rPr>
                <w:sz w:val="20"/>
              </w:rPr>
              <w:t>to</w:t>
            </w:r>
            <w:r w:rsidRPr="006A666E">
              <w:rPr>
                <w:spacing w:val="-1"/>
                <w:sz w:val="20"/>
              </w:rPr>
              <w:t xml:space="preserve"> </w:t>
            </w:r>
            <w:r w:rsidRPr="006A666E">
              <w:rPr>
                <w:sz w:val="20"/>
              </w:rPr>
              <w:t>the</w:t>
            </w:r>
            <w:r w:rsidRPr="006A666E">
              <w:rPr>
                <w:spacing w:val="-2"/>
                <w:sz w:val="20"/>
              </w:rPr>
              <w:t xml:space="preserve"> </w:t>
            </w:r>
            <w:r w:rsidRPr="006A666E">
              <w:rPr>
                <w:i/>
                <w:sz w:val="20"/>
              </w:rPr>
              <w:t>sum</w:t>
            </w:r>
            <w:r w:rsidRPr="006A666E">
              <w:rPr>
                <w:i/>
                <w:spacing w:val="-1"/>
                <w:sz w:val="20"/>
              </w:rPr>
              <w:t xml:space="preserve"> </w:t>
            </w:r>
            <w:r w:rsidRPr="006A666E">
              <w:rPr>
                <w:i/>
                <w:sz w:val="20"/>
              </w:rPr>
              <w:t xml:space="preserve">insured </w:t>
            </w:r>
            <w:r w:rsidRPr="006A666E">
              <w:rPr>
                <w:sz w:val="20"/>
              </w:rPr>
              <w:t>specified</w:t>
            </w:r>
            <w:r w:rsidRPr="006A666E">
              <w:rPr>
                <w:spacing w:val="-3"/>
                <w:sz w:val="20"/>
              </w:rPr>
              <w:t xml:space="preserve"> </w:t>
            </w:r>
            <w:r w:rsidRPr="006A666E">
              <w:rPr>
                <w:sz w:val="20"/>
              </w:rPr>
              <w:t>in</w:t>
            </w:r>
            <w:r w:rsidRPr="006A666E">
              <w:rPr>
                <w:spacing w:val="-3"/>
                <w:sz w:val="20"/>
              </w:rPr>
              <w:t xml:space="preserve"> </w:t>
            </w:r>
            <w:r w:rsidRPr="006A666E">
              <w:rPr>
                <w:sz w:val="20"/>
              </w:rPr>
              <w:t xml:space="preserve">the </w:t>
            </w:r>
            <w:r w:rsidRPr="006A666E">
              <w:rPr>
                <w:i/>
                <w:sz w:val="20"/>
              </w:rPr>
              <w:t xml:space="preserve">schedule </w:t>
            </w:r>
            <w:r w:rsidRPr="006A666E">
              <w:rPr>
                <w:sz w:val="20"/>
              </w:rPr>
              <w:t>in respect of the costs and expenses necessarily incurred to re-produce plans,</w:t>
            </w:r>
            <w:r w:rsidRPr="006A666E">
              <w:rPr>
                <w:spacing w:val="-5"/>
                <w:sz w:val="20"/>
              </w:rPr>
              <w:t xml:space="preserve"> </w:t>
            </w:r>
            <w:r w:rsidRPr="006A666E">
              <w:rPr>
                <w:sz w:val="20"/>
              </w:rPr>
              <w:t>drawings,</w:t>
            </w:r>
            <w:r w:rsidRPr="006A666E">
              <w:rPr>
                <w:spacing w:val="-5"/>
                <w:sz w:val="20"/>
              </w:rPr>
              <w:t xml:space="preserve"> </w:t>
            </w:r>
            <w:r w:rsidRPr="006A666E">
              <w:rPr>
                <w:sz w:val="20"/>
              </w:rPr>
              <w:t>contract</w:t>
            </w:r>
            <w:r w:rsidRPr="006A666E">
              <w:rPr>
                <w:spacing w:val="-5"/>
                <w:sz w:val="20"/>
              </w:rPr>
              <w:t xml:space="preserve"> </w:t>
            </w:r>
            <w:r w:rsidRPr="006A666E">
              <w:rPr>
                <w:sz w:val="20"/>
              </w:rPr>
              <w:t>and</w:t>
            </w:r>
            <w:r w:rsidRPr="006A666E">
              <w:rPr>
                <w:spacing w:val="-6"/>
                <w:sz w:val="20"/>
              </w:rPr>
              <w:t xml:space="preserve"> </w:t>
            </w:r>
            <w:r w:rsidRPr="006A666E">
              <w:rPr>
                <w:sz w:val="20"/>
              </w:rPr>
              <w:t>account</w:t>
            </w:r>
            <w:r w:rsidRPr="006A666E">
              <w:rPr>
                <w:spacing w:val="-5"/>
                <w:sz w:val="20"/>
              </w:rPr>
              <w:t xml:space="preserve"> </w:t>
            </w:r>
            <w:r w:rsidRPr="006A666E">
              <w:rPr>
                <w:sz w:val="20"/>
              </w:rPr>
              <w:t>documents</w:t>
            </w:r>
            <w:r w:rsidRPr="006A666E">
              <w:rPr>
                <w:spacing w:val="-4"/>
                <w:sz w:val="20"/>
              </w:rPr>
              <w:t xml:space="preserve"> </w:t>
            </w:r>
            <w:r w:rsidRPr="006A666E">
              <w:rPr>
                <w:sz w:val="20"/>
              </w:rPr>
              <w:t>and</w:t>
            </w:r>
            <w:r w:rsidRPr="006A666E">
              <w:rPr>
                <w:spacing w:val="-3"/>
                <w:sz w:val="20"/>
              </w:rPr>
              <w:t xml:space="preserve"> </w:t>
            </w:r>
            <w:r w:rsidRPr="006A666E">
              <w:rPr>
                <w:sz w:val="20"/>
              </w:rPr>
              <w:t>data</w:t>
            </w:r>
            <w:r w:rsidRPr="006A666E">
              <w:rPr>
                <w:spacing w:val="-3"/>
                <w:sz w:val="20"/>
              </w:rPr>
              <w:t xml:space="preserve"> </w:t>
            </w:r>
            <w:r w:rsidRPr="006A666E">
              <w:rPr>
                <w:sz w:val="20"/>
              </w:rPr>
              <w:t>lost</w:t>
            </w:r>
            <w:r w:rsidRPr="006A666E">
              <w:rPr>
                <w:spacing w:val="-3"/>
                <w:sz w:val="20"/>
              </w:rPr>
              <w:t xml:space="preserve"> </w:t>
            </w:r>
            <w:r w:rsidRPr="006A666E">
              <w:rPr>
                <w:sz w:val="20"/>
              </w:rPr>
              <w:t>or</w:t>
            </w:r>
            <w:r w:rsidRPr="006A666E">
              <w:rPr>
                <w:spacing w:val="-5"/>
                <w:sz w:val="20"/>
              </w:rPr>
              <w:t xml:space="preserve"> </w:t>
            </w:r>
            <w:r w:rsidRPr="006A666E">
              <w:rPr>
                <w:sz w:val="20"/>
              </w:rPr>
              <w:t>damaged</w:t>
            </w:r>
            <w:r w:rsidRPr="006A666E">
              <w:rPr>
                <w:spacing w:val="-4"/>
                <w:sz w:val="20"/>
              </w:rPr>
              <w:t xml:space="preserve"> </w:t>
            </w:r>
            <w:r w:rsidRPr="006A666E">
              <w:rPr>
                <w:sz w:val="20"/>
              </w:rPr>
              <w:t>but</w:t>
            </w:r>
            <w:r w:rsidRPr="006A666E">
              <w:rPr>
                <w:spacing w:val="-3"/>
                <w:sz w:val="20"/>
              </w:rPr>
              <w:t xml:space="preserve"> </w:t>
            </w:r>
            <w:r w:rsidRPr="006A666E">
              <w:rPr>
                <w:sz w:val="20"/>
              </w:rPr>
              <w:t>not in respect of the value of the information contained therein.</w:t>
            </w:r>
          </w:p>
        </w:tc>
      </w:tr>
      <w:tr w:rsidR="00C13EBA" w:rsidRPr="006A666E" w14:paraId="31E3F565" w14:textId="77777777">
        <w:trPr>
          <w:trHeight w:val="459"/>
        </w:trPr>
        <w:tc>
          <w:tcPr>
            <w:tcW w:w="2034" w:type="dxa"/>
          </w:tcPr>
          <w:p w14:paraId="57966D35" w14:textId="77777777" w:rsidR="00C13EBA" w:rsidRPr="006A666E" w:rsidRDefault="00C13EBA">
            <w:pPr>
              <w:pStyle w:val="TableParagraph"/>
              <w:rPr>
                <w:rFonts w:ascii="Times New Roman"/>
                <w:sz w:val="18"/>
              </w:rPr>
            </w:pPr>
          </w:p>
        </w:tc>
        <w:tc>
          <w:tcPr>
            <w:tcW w:w="7622" w:type="dxa"/>
          </w:tcPr>
          <w:p w14:paraId="40E87BD8" w14:textId="77777777" w:rsidR="00C13EBA" w:rsidRPr="006A666E" w:rsidRDefault="00FE264B">
            <w:pPr>
              <w:pStyle w:val="TableParagraph"/>
              <w:spacing w:before="110"/>
              <w:ind w:left="193"/>
              <w:rPr>
                <w:b/>
                <w:sz w:val="20"/>
              </w:rPr>
            </w:pPr>
            <w:r w:rsidRPr="006A666E">
              <w:rPr>
                <w:b/>
                <w:sz w:val="20"/>
              </w:rPr>
              <w:t>3.4.</w:t>
            </w:r>
            <w:r w:rsidRPr="006A666E">
              <w:rPr>
                <w:b/>
                <w:spacing w:val="-5"/>
                <w:sz w:val="20"/>
              </w:rPr>
              <w:t xml:space="preserve"> </w:t>
            </w:r>
            <w:r w:rsidRPr="006A666E">
              <w:rPr>
                <w:b/>
                <w:sz w:val="20"/>
              </w:rPr>
              <w:t>Removal</w:t>
            </w:r>
            <w:r w:rsidRPr="006A666E">
              <w:rPr>
                <w:b/>
                <w:spacing w:val="-5"/>
                <w:sz w:val="20"/>
              </w:rPr>
              <w:t xml:space="preserve"> </w:t>
            </w:r>
            <w:r w:rsidRPr="006A666E">
              <w:rPr>
                <w:b/>
                <w:sz w:val="20"/>
              </w:rPr>
              <w:t>of</w:t>
            </w:r>
            <w:r w:rsidRPr="006A666E">
              <w:rPr>
                <w:b/>
                <w:spacing w:val="-4"/>
                <w:sz w:val="20"/>
              </w:rPr>
              <w:t xml:space="preserve"> </w:t>
            </w:r>
            <w:r w:rsidRPr="006A666E">
              <w:rPr>
                <w:b/>
                <w:spacing w:val="-2"/>
                <w:sz w:val="20"/>
              </w:rPr>
              <w:t>debris</w:t>
            </w:r>
          </w:p>
        </w:tc>
      </w:tr>
      <w:tr w:rsidR="00C13EBA" w:rsidRPr="006A666E" w14:paraId="64F31890" w14:textId="77777777">
        <w:trPr>
          <w:trHeight w:val="1030"/>
        </w:trPr>
        <w:tc>
          <w:tcPr>
            <w:tcW w:w="2034" w:type="dxa"/>
          </w:tcPr>
          <w:p w14:paraId="1149FB10" w14:textId="77777777" w:rsidR="00C13EBA" w:rsidRPr="006A666E" w:rsidRDefault="00C13EBA">
            <w:pPr>
              <w:pStyle w:val="TableParagraph"/>
              <w:rPr>
                <w:rFonts w:ascii="Times New Roman"/>
                <w:sz w:val="18"/>
              </w:rPr>
            </w:pPr>
          </w:p>
        </w:tc>
        <w:tc>
          <w:tcPr>
            <w:tcW w:w="7622" w:type="dxa"/>
          </w:tcPr>
          <w:p w14:paraId="5E314058" w14:textId="77777777" w:rsidR="00C13EBA" w:rsidRPr="006A666E" w:rsidRDefault="00FE264B">
            <w:pPr>
              <w:pStyle w:val="TableParagraph"/>
              <w:spacing w:before="112"/>
              <w:ind w:left="193" w:right="44"/>
              <w:rPr>
                <w:sz w:val="20"/>
              </w:rPr>
            </w:pPr>
            <w:r w:rsidRPr="006A666E">
              <w:rPr>
                <w:sz w:val="20"/>
              </w:rPr>
              <w:t>3.4.1.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the</w:t>
            </w:r>
            <w:r w:rsidRPr="006A666E">
              <w:rPr>
                <w:spacing w:val="-1"/>
                <w:sz w:val="20"/>
              </w:rPr>
              <w:t xml:space="preserv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3"/>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1"/>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 xml:space="preserve">schedule </w:t>
            </w:r>
            <w:r w:rsidRPr="006A666E">
              <w:rPr>
                <w:sz w:val="20"/>
              </w:rPr>
              <w:t xml:space="preserve">in respect of the costs and expenses necessarily incurred to remove and dispose of debris, to dismantle, demolish, shore or prop up </w:t>
            </w:r>
            <w:r w:rsidRPr="006A666E">
              <w:rPr>
                <w:i/>
                <w:sz w:val="20"/>
              </w:rPr>
              <w:t xml:space="preserve">property insured </w:t>
            </w:r>
            <w:r w:rsidRPr="006A666E">
              <w:rPr>
                <w:sz w:val="20"/>
              </w:rPr>
              <w:t>in any</w:t>
            </w:r>
          </w:p>
          <w:p w14:paraId="227E5E44" w14:textId="77777777" w:rsidR="00C13EBA" w:rsidRPr="006A666E" w:rsidRDefault="00FE264B">
            <w:pPr>
              <w:pStyle w:val="TableParagraph"/>
              <w:spacing w:line="209" w:lineRule="exact"/>
              <w:ind w:left="193"/>
              <w:rPr>
                <w:sz w:val="20"/>
              </w:rPr>
            </w:pPr>
            <w:r w:rsidRPr="006A666E">
              <w:rPr>
                <w:sz w:val="20"/>
              </w:rPr>
              <w:t>circumstances</w:t>
            </w:r>
            <w:r w:rsidRPr="006A666E">
              <w:rPr>
                <w:spacing w:val="-7"/>
                <w:sz w:val="20"/>
              </w:rPr>
              <w:t xml:space="preserve"> </w:t>
            </w:r>
            <w:r w:rsidRPr="006A666E">
              <w:rPr>
                <w:sz w:val="20"/>
              </w:rPr>
              <w:t>giving</w:t>
            </w:r>
            <w:r w:rsidRPr="006A666E">
              <w:rPr>
                <w:spacing w:val="-5"/>
                <w:sz w:val="20"/>
              </w:rPr>
              <w:t xml:space="preserve"> </w:t>
            </w:r>
            <w:r w:rsidRPr="006A666E">
              <w:rPr>
                <w:sz w:val="20"/>
              </w:rPr>
              <w:t>rise</w:t>
            </w:r>
            <w:r w:rsidRPr="006A666E">
              <w:rPr>
                <w:spacing w:val="-7"/>
                <w:sz w:val="20"/>
              </w:rPr>
              <w:t xml:space="preserve"> </w:t>
            </w:r>
            <w:r w:rsidRPr="006A666E">
              <w:rPr>
                <w:sz w:val="20"/>
              </w:rPr>
              <w:t>to</w:t>
            </w:r>
            <w:r w:rsidRPr="006A666E">
              <w:rPr>
                <w:spacing w:val="-8"/>
                <w:sz w:val="20"/>
              </w:rPr>
              <w:t xml:space="preserve"> </w:t>
            </w:r>
            <w:r w:rsidRPr="006A666E">
              <w:rPr>
                <w:sz w:val="20"/>
              </w:rPr>
              <w:t>indemnifiable</w:t>
            </w:r>
            <w:r w:rsidRPr="006A666E">
              <w:rPr>
                <w:spacing w:val="-7"/>
                <w:sz w:val="20"/>
              </w:rPr>
              <w:t xml:space="preserve"> </w:t>
            </w:r>
            <w:r w:rsidRPr="006A666E">
              <w:rPr>
                <w:sz w:val="20"/>
              </w:rPr>
              <w:t>loss</w:t>
            </w:r>
            <w:r w:rsidRPr="006A666E">
              <w:rPr>
                <w:spacing w:val="-6"/>
                <w:sz w:val="20"/>
              </w:rPr>
              <w:t xml:space="preserve"> </w:t>
            </w:r>
            <w:r w:rsidRPr="006A666E">
              <w:rPr>
                <w:sz w:val="20"/>
              </w:rPr>
              <w:t>or</w:t>
            </w:r>
            <w:r w:rsidRPr="006A666E">
              <w:rPr>
                <w:spacing w:val="-7"/>
                <w:sz w:val="20"/>
              </w:rPr>
              <w:t xml:space="preserve"> </w:t>
            </w:r>
            <w:r w:rsidRPr="006A666E">
              <w:rPr>
                <w:sz w:val="20"/>
              </w:rPr>
              <w:t>damage</w:t>
            </w:r>
            <w:r w:rsidRPr="006A666E">
              <w:rPr>
                <w:spacing w:val="-6"/>
                <w:sz w:val="20"/>
              </w:rPr>
              <w:t xml:space="preserve"> </w:t>
            </w:r>
            <w:r w:rsidRPr="006A666E">
              <w:rPr>
                <w:sz w:val="20"/>
              </w:rPr>
              <w:t>under</w:t>
            </w:r>
            <w:r w:rsidRPr="006A666E">
              <w:rPr>
                <w:spacing w:val="-7"/>
                <w:sz w:val="20"/>
              </w:rPr>
              <w:t xml:space="preserve"> </w:t>
            </w:r>
            <w:r w:rsidRPr="006A666E">
              <w:rPr>
                <w:sz w:val="20"/>
              </w:rPr>
              <w:t>this</w:t>
            </w:r>
            <w:r w:rsidRPr="006A666E">
              <w:rPr>
                <w:spacing w:val="-3"/>
                <w:sz w:val="20"/>
              </w:rPr>
              <w:t xml:space="preserve"> </w:t>
            </w:r>
            <w:r w:rsidRPr="006A666E">
              <w:rPr>
                <w:i/>
                <w:spacing w:val="-2"/>
                <w:sz w:val="20"/>
              </w:rPr>
              <w:t>section</w:t>
            </w:r>
            <w:r w:rsidRPr="006A666E">
              <w:rPr>
                <w:spacing w:val="-2"/>
                <w:sz w:val="20"/>
              </w:rPr>
              <w:t>.</w:t>
            </w:r>
          </w:p>
        </w:tc>
      </w:tr>
    </w:tbl>
    <w:p w14:paraId="5D023F8D" w14:textId="77777777" w:rsidR="00C13EBA" w:rsidRPr="006A666E" w:rsidRDefault="00C13EBA">
      <w:pPr>
        <w:spacing w:line="209" w:lineRule="exact"/>
        <w:rPr>
          <w:sz w:val="20"/>
        </w:rPr>
        <w:sectPr w:rsidR="00C13EBA" w:rsidRPr="006A666E" w:rsidSect="00FE264B">
          <w:pgSz w:w="11910" w:h="16840"/>
          <w:pgMar w:top="1040" w:right="460" w:bottom="620" w:left="1080" w:header="858" w:footer="438" w:gutter="0"/>
          <w:cols w:space="708"/>
        </w:sectPr>
      </w:pPr>
    </w:p>
    <w:p w14:paraId="3A4CEC00" w14:textId="77777777" w:rsidR="00C13EBA" w:rsidRPr="006A666E" w:rsidRDefault="00C13EBA">
      <w:pPr>
        <w:pStyle w:val="Zkladntext"/>
      </w:pPr>
    </w:p>
    <w:p w14:paraId="3406856E" w14:textId="77777777" w:rsidR="00C13EBA" w:rsidRPr="006A666E" w:rsidRDefault="00C13EBA">
      <w:pPr>
        <w:pStyle w:val="Zkladntext"/>
      </w:pPr>
    </w:p>
    <w:p w14:paraId="7939A719" w14:textId="77777777" w:rsidR="00C13EBA" w:rsidRPr="006A666E" w:rsidRDefault="00C13EBA">
      <w:pPr>
        <w:pStyle w:val="Zkladntext"/>
      </w:pPr>
    </w:p>
    <w:p w14:paraId="33CC57A1" w14:textId="77777777" w:rsidR="00C13EBA" w:rsidRPr="006A666E" w:rsidRDefault="00C13EBA">
      <w:pPr>
        <w:pStyle w:val="Zkladntext"/>
      </w:pPr>
    </w:p>
    <w:p w14:paraId="414A848B" w14:textId="77777777" w:rsidR="00C13EBA" w:rsidRPr="006A666E" w:rsidRDefault="00C13EBA">
      <w:pPr>
        <w:pStyle w:val="Zkladntext"/>
      </w:pPr>
    </w:p>
    <w:p w14:paraId="62CBA628" w14:textId="77777777" w:rsidR="00C13EBA" w:rsidRPr="006A666E" w:rsidRDefault="00C13EBA">
      <w:pPr>
        <w:pStyle w:val="Zkladntext"/>
      </w:pPr>
    </w:p>
    <w:p w14:paraId="39B22852" w14:textId="77777777" w:rsidR="00C13EBA" w:rsidRPr="006A666E" w:rsidRDefault="00C13EBA">
      <w:pPr>
        <w:pStyle w:val="Zkladntext"/>
      </w:pPr>
    </w:p>
    <w:p w14:paraId="02C198D3" w14:textId="77777777" w:rsidR="00C13EBA" w:rsidRPr="006A666E" w:rsidRDefault="00C13EBA">
      <w:pPr>
        <w:pStyle w:val="Zkladntext"/>
      </w:pPr>
    </w:p>
    <w:p w14:paraId="5810919F"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836"/>
        <w:gridCol w:w="7821"/>
      </w:tblGrid>
      <w:tr w:rsidR="00C13EBA" w:rsidRPr="006A666E" w14:paraId="2CDE82D2" w14:textId="77777777">
        <w:trPr>
          <w:trHeight w:val="438"/>
        </w:trPr>
        <w:tc>
          <w:tcPr>
            <w:tcW w:w="1836" w:type="dxa"/>
            <w:tcBorders>
              <w:top w:val="single" w:sz="4" w:space="0" w:color="000000"/>
            </w:tcBorders>
          </w:tcPr>
          <w:p w14:paraId="0EAF58BC" w14:textId="77777777" w:rsidR="00C13EBA" w:rsidRPr="006A666E" w:rsidRDefault="00C13EBA">
            <w:pPr>
              <w:pStyle w:val="TableParagraph"/>
              <w:rPr>
                <w:rFonts w:ascii="Times New Roman"/>
                <w:sz w:val="18"/>
              </w:rPr>
            </w:pPr>
          </w:p>
        </w:tc>
        <w:tc>
          <w:tcPr>
            <w:tcW w:w="7821" w:type="dxa"/>
            <w:tcBorders>
              <w:top w:val="single" w:sz="4" w:space="0" w:color="000000"/>
            </w:tcBorders>
          </w:tcPr>
          <w:p w14:paraId="77EBD1DA" w14:textId="77777777" w:rsidR="00C13EBA" w:rsidRPr="006A666E" w:rsidRDefault="00FE264B">
            <w:pPr>
              <w:pStyle w:val="TableParagraph"/>
              <w:spacing w:before="90"/>
              <w:ind w:left="386"/>
              <w:rPr>
                <w:b/>
                <w:sz w:val="20"/>
              </w:rPr>
            </w:pPr>
            <w:r w:rsidRPr="006A666E">
              <w:rPr>
                <w:b/>
                <w:sz w:val="20"/>
              </w:rPr>
              <w:t>3.5.</w:t>
            </w:r>
            <w:r w:rsidRPr="006A666E">
              <w:rPr>
                <w:b/>
                <w:spacing w:val="-7"/>
                <w:sz w:val="20"/>
              </w:rPr>
              <w:t xml:space="preserve"> </w:t>
            </w:r>
            <w:r w:rsidRPr="006A666E">
              <w:rPr>
                <w:b/>
                <w:sz w:val="20"/>
              </w:rPr>
              <w:t>Expediting</w:t>
            </w:r>
            <w:r w:rsidRPr="006A666E">
              <w:rPr>
                <w:b/>
                <w:spacing w:val="-6"/>
                <w:sz w:val="20"/>
              </w:rPr>
              <w:t xml:space="preserve"> </w:t>
            </w:r>
            <w:r w:rsidRPr="006A666E">
              <w:rPr>
                <w:b/>
                <w:spacing w:val="-2"/>
                <w:sz w:val="20"/>
              </w:rPr>
              <w:t>expenses</w:t>
            </w:r>
          </w:p>
        </w:tc>
      </w:tr>
      <w:tr w:rsidR="00C13EBA" w:rsidRPr="006A666E" w14:paraId="3A14153D" w14:textId="77777777">
        <w:trPr>
          <w:trHeight w:val="1150"/>
        </w:trPr>
        <w:tc>
          <w:tcPr>
            <w:tcW w:w="1836" w:type="dxa"/>
          </w:tcPr>
          <w:p w14:paraId="6F4D780B" w14:textId="77777777" w:rsidR="00C13EBA" w:rsidRPr="006A666E" w:rsidRDefault="00C13EBA">
            <w:pPr>
              <w:pStyle w:val="TableParagraph"/>
              <w:rPr>
                <w:rFonts w:ascii="Times New Roman"/>
                <w:sz w:val="18"/>
              </w:rPr>
            </w:pPr>
          </w:p>
        </w:tc>
        <w:tc>
          <w:tcPr>
            <w:tcW w:w="7821" w:type="dxa"/>
          </w:tcPr>
          <w:p w14:paraId="0A034253" w14:textId="77777777" w:rsidR="00C13EBA" w:rsidRPr="006A666E" w:rsidRDefault="00FE264B">
            <w:pPr>
              <w:pStyle w:val="TableParagraph"/>
              <w:spacing w:before="110"/>
              <w:ind w:left="386"/>
              <w:rPr>
                <w:sz w:val="20"/>
              </w:rPr>
            </w:pPr>
            <w:r w:rsidRPr="006A666E">
              <w:rPr>
                <w:sz w:val="20"/>
              </w:rPr>
              <w:t>3.5.1.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reasonable extra costs for overtime, night-work, work on public holidays, express freight (except airfreight) incurred to rectify loss of or damage to </w:t>
            </w:r>
            <w:r w:rsidRPr="006A666E">
              <w:rPr>
                <w:i/>
                <w:sz w:val="20"/>
              </w:rPr>
              <w:t>property insured</w:t>
            </w:r>
            <w:r w:rsidRPr="006A666E">
              <w:rPr>
                <w:sz w:val="20"/>
              </w:rPr>
              <w:t>.</w:t>
            </w:r>
          </w:p>
        </w:tc>
      </w:tr>
      <w:tr w:rsidR="00C13EBA" w:rsidRPr="006A666E" w14:paraId="36078109" w14:textId="77777777">
        <w:trPr>
          <w:trHeight w:val="459"/>
        </w:trPr>
        <w:tc>
          <w:tcPr>
            <w:tcW w:w="1836" w:type="dxa"/>
          </w:tcPr>
          <w:p w14:paraId="2F7F89A5" w14:textId="77777777" w:rsidR="00C13EBA" w:rsidRPr="006A666E" w:rsidRDefault="00C13EBA">
            <w:pPr>
              <w:pStyle w:val="TableParagraph"/>
              <w:rPr>
                <w:rFonts w:ascii="Times New Roman"/>
                <w:sz w:val="18"/>
              </w:rPr>
            </w:pPr>
          </w:p>
        </w:tc>
        <w:tc>
          <w:tcPr>
            <w:tcW w:w="7821" w:type="dxa"/>
          </w:tcPr>
          <w:p w14:paraId="4AD05988" w14:textId="77777777" w:rsidR="00C13EBA" w:rsidRPr="006A666E" w:rsidRDefault="00FE264B">
            <w:pPr>
              <w:pStyle w:val="TableParagraph"/>
              <w:spacing w:before="112"/>
              <w:ind w:left="386"/>
              <w:rPr>
                <w:b/>
                <w:sz w:val="20"/>
              </w:rPr>
            </w:pPr>
            <w:r w:rsidRPr="006A666E">
              <w:rPr>
                <w:b/>
                <w:sz w:val="20"/>
              </w:rPr>
              <w:t>3.6.</w:t>
            </w:r>
            <w:r w:rsidRPr="006A666E">
              <w:rPr>
                <w:b/>
                <w:spacing w:val="-7"/>
                <w:sz w:val="20"/>
              </w:rPr>
              <w:t xml:space="preserve"> </w:t>
            </w:r>
            <w:r w:rsidRPr="006A666E">
              <w:rPr>
                <w:b/>
                <w:sz w:val="20"/>
              </w:rPr>
              <w:t>Off-site</w:t>
            </w:r>
            <w:r w:rsidRPr="006A666E">
              <w:rPr>
                <w:b/>
                <w:spacing w:val="-6"/>
                <w:sz w:val="20"/>
              </w:rPr>
              <w:t xml:space="preserve"> </w:t>
            </w:r>
            <w:r w:rsidRPr="006A666E">
              <w:rPr>
                <w:b/>
                <w:spacing w:val="-2"/>
                <w:sz w:val="20"/>
              </w:rPr>
              <w:t>storage</w:t>
            </w:r>
          </w:p>
        </w:tc>
      </w:tr>
      <w:tr w:rsidR="00C13EBA" w:rsidRPr="006A666E" w14:paraId="076DABAC" w14:textId="77777777">
        <w:trPr>
          <w:trHeight w:val="919"/>
        </w:trPr>
        <w:tc>
          <w:tcPr>
            <w:tcW w:w="1836" w:type="dxa"/>
          </w:tcPr>
          <w:p w14:paraId="58EE0CCF" w14:textId="77777777" w:rsidR="00C13EBA" w:rsidRPr="006A666E" w:rsidRDefault="00C13EBA">
            <w:pPr>
              <w:pStyle w:val="TableParagraph"/>
              <w:rPr>
                <w:rFonts w:ascii="Times New Roman"/>
                <w:sz w:val="18"/>
              </w:rPr>
            </w:pPr>
          </w:p>
        </w:tc>
        <w:tc>
          <w:tcPr>
            <w:tcW w:w="7821" w:type="dxa"/>
          </w:tcPr>
          <w:p w14:paraId="3F6E5989" w14:textId="77777777" w:rsidR="00C13EBA" w:rsidRPr="006A666E" w:rsidRDefault="00FE264B">
            <w:pPr>
              <w:pStyle w:val="TableParagraph"/>
              <w:spacing w:before="111"/>
              <w:ind w:left="386" w:right="6"/>
              <w:rPr>
                <w:sz w:val="20"/>
              </w:rPr>
            </w:pPr>
            <w:r w:rsidRPr="006A666E">
              <w:rPr>
                <w:sz w:val="20"/>
              </w:rPr>
              <w:t>3.6.1.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for loss of or damage to </w:t>
            </w:r>
            <w:r w:rsidRPr="006A666E">
              <w:rPr>
                <w:i/>
                <w:sz w:val="20"/>
              </w:rPr>
              <w:t xml:space="preserve">property insured </w:t>
            </w:r>
            <w:r w:rsidRPr="006A666E">
              <w:rPr>
                <w:sz w:val="20"/>
              </w:rPr>
              <w:t xml:space="preserve">whilst in off-site storage within the </w:t>
            </w:r>
            <w:r w:rsidRPr="006A666E">
              <w:rPr>
                <w:i/>
                <w:sz w:val="20"/>
              </w:rPr>
              <w:t>territorial limits</w:t>
            </w:r>
            <w:r w:rsidRPr="006A666E">
              <w:rPr>
                <w:sz w:val="20"/>
              </w:rPr>
              <w:t>.</w:t>
            </w:r>
          </w:p>
        </w:tc>
      </w:tr>
      <w:tr w:rsidR="00C13EBA" w:rsidRPr="006A666E" w14:paraId="2309EF0C" w14:textId="77777777">
        <w:trPr>
          <w:trHeight w:val="459"/>
        </w:trPr>
        <w:tc>
          <w:tcPr>
            <w:tcW w:w="1836" w:type="dxa"/>
          </w:tcPr>
          <w:p w14:paraId="155FA33A" w14:textId="77777777" w:rsidR="00C13EBA" w:rsidRPr="006A666E" w:rsidRDefault="00C13EBA">
            <w:pPr>
              <w:pStyle w:val="TableParagraph"/>
              <w:rPr>
                <w:rFonts w:ascii="Times New Roman"/>
                <w:sz w:val="18"/>
              </w:rPr>
            </w:pPr>
            <w:bookmarkStart w:id="0" w:name="_Hlk173425558"/>
          </w:p>
        </w:tc>
        <w:tc>
          <w:tcPr>
            <w:tcW w:w="7821" w:type="dxa"/>
          </w:tcPr>
          <w:p w14:paraId="1105B553" w14:textId="77777777" w:rsidR="00C13EBA" w:rsidRPr="006A666E" w:rsidRDefault="00FE264B">
            <w:pPr>
              <w:pStyle w:val="TableParagraph"/>
              <w:spacing w:before="110"/>
              <w:ind w:left="386"/>
              <w:rPr>
                <w:b/>
                <w:sz w:val="20"/>
              </w:rPr>
            </w:pPr>
            <w:r w:rsidRPr="006A666E">
              <w:rPr>
                <w:b/>
                <w:sz w:val="20"/>
              </w:rPr>
              <w:t>3.7.</w:t>
            </w:r>
            <w:r w:rsidRPr="006A666E">
              <w:rPr>
                <w:b/>
                <w:spacing w:val="-6"/>
                <w:sz w:val="20"/>
              </w:rPr>
              <w:t xml:space="preserve"> </w:t>
            </w:r>
            <w:r w:rsidRPr="006A666E">
              <w:rPr>
                <w:b/>
                <w:sz w:val="20"/>
              </w:rPr>
              <w:t>Inland</w:t>
            </w:r>
            <w:r w:rsidRPr="006A666E">
              <w:rPr>
                <w:b/>
                <w:spacing w:val="-4"/>
                <w:sz w:val="20"/>
              </w:rPr>
              <w:t xml:space="preserve"> </w:t>
            </w:r>
            <w:r w:rsidRPr="006A666E">
              <w:rPr>
                <w:b/>
                <w:spacing w:val="-2"/>
                <w:sz w:val="20"/>
              </w:rPr>
              <w:t>transit</w:t>
            </w:r>
          </w:p>
        </w:tc>
      </w:tr>
      <w:tr w:rsidR="00C13EBA" w:rsidRPr="006A666E" w14:paraId="071F06EF" w14:textId="77777777">
        <w:trPr>
          <w:trHeight w:val="920"/>
        </w:trPr>
        <w:tc>
          <w:tcPr>
            <w:tcW w:w="1836" w:type="dxa"/>
          </w:tcPr>
          <w:p w14:paraId="4F24542F" w14:textId="77777777" w:rsidR="00C13EBA" w:rsidRPr="006A666E" w:rsidRDefault="00C13EBA">
            <w:pPr>
              <w:pStyle w:val="TableParagraph"/>
              <w:rPr>
                <w:rFonts w:ascii="Times New Roman"/>
                <w:sz w:val="18"/>
              </w:rPr>
            </w:pPr>
          </w:p>
        </w:tc>
        <w:tc>
          <w:tcPr>
            <w:tcW w:w="7821" w:type="dxa"/>
          </w:tcPr>
          <w:p w14:paraId="3FBE6B16" w14:textId="77777777" w:rsidR="00C13EBA" w:rsidRPr="006A666E" w:rsidRDefault="00FE264B">
            <w:pPr>
              <w:pStyle w:val="TableParagraph"/>
              <w:spacing w:before="112"/>
              <w:ind w:left="386"/>
              <w:rPr>
                <w:sz w:val="20"/>
              </w:rPr>
            </w:pPr>
            <w:r w:rsidRPr="006A666E">
              <w:rPr>
                <w:sz w:val="20"/>
              </w:rPr>
              <w:t>3.7.1.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loss of or damage to </w:t>
            </w:r>
            <w:r w:rsidRPr="006A666E">
              <w:rPr>
                <w:i/>
                <w:sz w:val="20"/>
              </w:rPr>
              <w:t xml:space="preserve">property insured </w:t>
            </w:r>
            <w:r w:rsidRPr="006A666E">
              <w:rPr>
                <w:sz w:val="20"/>
              </w:rPr>
              <w:t xml:space="preserve">whilst in transit within the </w:t>
            </w:r>
            <w:r w:rsidRPr="006A666E">
              <w:rPr>
                <w:i/>
                <w:sz w:val="20"/>
              </w:rPr>
              <w:t xml:space="preserve">territorial limits </w:t>
            </w:r>
            <w:r w:rsidRPr="006A666E">
              <w:rPr>
                <w:sz w:val="20"/>
              </w:rPr>
              <w:t xml:space="preserve">including unloading at the </w:t>
            </w:r>
            <w:r w:rsidRPr="006A666E">
              <w:rPr>
                <w:i/>
                <w:sz w:val="20"/>
              </w:rPr>
              <w:t>site</w:t>
            </w:r>
            <w:r w:rsidRPr="006A666E">
              <w:rPr>
                <w:sz w:val="20"/>
              </w:rPr>
              <w:t>.</w:t>
            </w:r>
          </w:p>
        </w:tc>
      </w:tr>
      <w:tr w:rsidR="00C13EBA" w:rsidRPr="006A666E" w14:paraId="09768171" w14:textId="77777777">
        <w:trPr>
          <w:trHeight w:val="691"/>
        </w:trPr>
        <w:tc>
          <w:tcPr>
            <w:tcW w:w="1836" w:type="dxa"/>
          </w:tcPr>
          <w:p w14:paraId="4C59AD6E" w14:textId="77777777" w:rsidR="00C13EBA" w:rsidRPr="006A666E" w:rsidRDefault="00C13EBA">
            <w:pPr>
              <w:pStyle w:val="TableParagraph"/>
              <w:rPr>
                <w:rFonts w:ascii="Times New Roman"/>
                <w:sz w:val="18"/>
              </w:rPr>
            </w:pPr>
          </w:p>
        </w:tc>
        <w:tc>
          <w:tcPr>
            <w:tcW w:w="7821" w:type="dxa"/>
          </w:tcPr>
          <w:p w14:paraId="275F2E0D" w14:textId="77777777" w:rsidR="00C13EBA" w:rsidRPr="006A666E" w:rsidRDefault="00FE264B">
            <w:pPr>
              <w:pStyle w:val="TableParagraph"/>
              <w:spacing w:before="110" w:line="242" w:lineRule="auto"/>
              <w:ind w:left="386"/>
              <w:rPr>
                <w:sz w:val="20"/>
              </w:rPr>
            </w:pPr>
            <w:r w:rsidRPr="006A666E">
              <w:rPr>
                <w:sz w:val="20"/>
              </w:rPr>
              <w:t>3.7.2.</w:t>
            </w:r>
            <w:r w:rsidRPr="006A666E">
              <w:rPr>
                <w:spacing w:val="-4"/>
                <w:sz w:val="20"/>
              </w:rPr>
              <w:t xml:space="preserve"> </w:t>
            </w:r>
            <w:r w:rsidRPr="006A666E">
              <w:rPr>
                <w:sz w:val="20"/>
              </w:rPr>
              <w:t>This</w:t>
            </w:r>
            <w:r w:rsidRPr="006A666E">
              <w:rPr>
                <w:spacing w:val="-3"/>
                <w:sz w:val="20"/>
              </w:rPr>
              <w:t xml:space="preserve"> </w:t>
            </w:r>
            <w:r w:rsidRPr="006A666E">
              <w:rPr>
                <w:sz w:val="20"/>
              </w:rPr>
              <w:t>cover</w:t>
            </w:r>
            <w:r w:rsidRPr="006A666E">
              <w:rPr>
                <w:spacing w:val="-4"/>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extend</w:t>
            </w:r>
            <w:r w:rsidRPr="006A666E">
              <w:rPr>
                <w:spacing w:val="-4"/>
                <w:sz w:val="20"/>
              </w:rPr>
              <w:t xml:space="preserve"> </w:t>
            </w:r>
            <w:r w:rsidRPr="006A666E">
              <w:rPr>
                <w:sz w:val="20"/>
              </w:rPr>
              <w:t>to</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insured</w:t>
            </w:r>
            <w:r w:rsidRPr="006A666E">
              <w:rPr>
                <w:i/>
                <w:spacing w:val="-1"/>
                <w:sz w:val="20"/>
              </w:rPr>
              <w:t xml:space="preserve"> </w:t>
            </w:r>
            <w:r w:rsidRPr="006A666E">
              <w:rPr>
                <w:sz w:val="20"/>
              </w:rPr>
              <w:t>whilst</w:t>
            </w:r>
            <w:r w:rsidRPr="006A666E">
              <w:rPr>
                <w:spacing w:val="-4"/>
                <w:sz w:val="20"/>
              </w:rPr>
              <w:t xml:space="preserve"> </w:t>
            </w:r>
            <w:r w:rsidRPr="006A666E">
              <w:rPr>
                <w:sz w:val="20"/>
              </w:rPr>
              <w:t>in transit by sea or by air.</w:t>
            </w:r>
          </w:p>
        </w:tc>
      </w:tr>
      <w:bookmarkEnd w:id="0"/>
      <w:tr w:rsidR="00C13EBA" w:rsidRPr="006A666E" w14:paraId="46B5955F" w14:textId="77777777">
        <w:trPr>
          <w:trHeight w:val="1380"/>
        </w:trPr>
        <w:tc>
          <w:tcPr>
            <w:tcW w:w="1836" w:type="dxa"/>
          </w:tcPr>
          <w:p w14:paraId="225081ED" w14:textId="77777777" w:rsidR="00C13EBA" w:rsidRPr="006A666E" w:rsidRDefault="00FE264B">
            <w:pPr>
              <w:pStyle w:val="TableParagraph"/>
              <w:spacing w:before="110"/>
              <w:ind w:left="11"/>
              <w:rPr>
                <w:b/>
                <w:sz w:val="20"/>
              </w:rPr>
            </w:pPr>
            <w:r w:rsidRPr="006A666E">
              <w:rPr>
                <w:b/>
                <w:sz w:val="20"/>
              </w:rPr>
              <w:t>4.</w:t>
            </w:r>
            <w:r w:rsidRPr="006A666E">
              <w:rPr>
                <w:b/>
                <w:spacing w:val="-1"/>
                <w:sz w:val="20"/>
              </w:rPr>
              <w:t xml:space="preserve"> </w:t>
            </w:r>
            <w:r w:rsidRPr="006A666E">
              <w:rPr>
                <w:b/>
                <w:sz w:val="20"/>
              </w:rPr>
              <w:t>Sum</w:t>
            </w:r>
            <w:r w:rsidRPr="006A666E">
              <w:rPr>
                <w:b/>
                <w:spacing w:val="-4"/>
                <w:sz w:val="20"/>
              </w:rPr>
              <w:t xml:space="preserve"> </w:t>
            </w:r>
            <w:r w:rsidRPr="006A666E">
              <w:rPr>
                <w:b/>
                <w:spacing w:val="-2"/>
                <w:sz w:val="20"/>
              </w:rPr>
              <w:t>insured</w:t>
            </w:r>
          </w:p>
        </w:tc>
        <w:tc>
          <w:tcPr>
            <w:tcW w:w="7821" w:type="dxa"/>
          </w:tcPr>
          <w:p w14:paraId="05952B95" w14:textId="77777777" w:rsidR="00C13EBA" w:rsidRPr="006A666E" w:rsidRDefault="00FE264B">
            <w:pPr>
              <w:pStyle w:val="TableParagraph"/>
              <w:spacing w:before="110"/>
              <w:ind w:left="386"/>
              <w:rPr>
                <w:sz w:val="20"/>
              </w:rPr>
            </w:pPr>
            <w:r w:rsidRPr="006A666E">
              <w:rPr>
                <w:sz w:val="20"/>
              </w:rPr>
              <w:t xml:space="preserve">4.1. It is a requirement of this </w:t>
            </w:r>
            <w:r w:rsidRPr="006A666E">
              <w:rPr>
                <w:i/>
                <w:sz w:val="20"/>
              </w:rPr>
              <w:t xml:space="preserve">policy of insurance </w:t>
            </w:r>
            <w:r w:rsidRPr="006A666E">
              <w:rPr>
                <w:sz w:val="20"/>
              </w:rPr>
              <w:t xml:space="preserve">that at the inception date of this </w:t>
            </w:r>
            <w:r w:rsidRPr="006A666E">
              <w:rPr>
                <w:i/>
                <w:sz w:val="20"/>
              </w:rPr>
              <w:t>section</w:t>
            </w:r>
            <w:r w:rsidRPr="006A666E">
              <w:rPr>
                <w:i/>
                <w:spacing w:val="-4"/>
                <w:sz w:val="20"/>
              </w:rPr>
              <w:t xml:space="preserve"> </w:t>
            </w:r>
            <w:r w:rsidRPr="006A666E">
              <w:rPr>
                <w:sz w:val="20"/>
              </w:rPr>
              <w:t>the</w:t>
            </w:r>
            <w:r w:rsidRPr="006A666E">
              <w:rPr>
                <w:spacing w:val="-4"/>
                <w:sz w:val="20"/>
              </w:rPr>
              <w:t xml:space="preserve"> </w:t>
            </w:r>
            <w:r w:rsidRPr="006A666E">
              <w:rPr>
                <w:i/>
                <w:sz w:val="20"/>
              </w:rPr>
              <w:t>sum</w:t>
            </w:r>
            <w:r w:rsidRPr="006A666E">
              <w:rPr>
                <w:i/>
                <w:spacing w:val="-4"/>
                <w:sz w:val="20"/>
              </w:rPr>
              <w:t xml:space="preserve"> </w:t>
            </w:r>
            <w:r w:rsidRPr="006A666E">
              <w:rPr>
                <w:i/>
                <w:sz w:val="20"/>
              </w:rPr>
              <w:t>insured</w:t>
            </w:r>
            <w:r w:rsidRPr="006A666E">
              <w:rPr>
                <w:i/>
                <w:spacing w:val="-3"/>
                <w:sz w:val="20"/>
              </w:rPr>
              <w:t xml:space="preserve"> </w:t>
            </w:r>
            <w:r w:rsidRPr="006A666E">
              <w:rPr>
                <w:sz w:val="20"/>
              </w:rPr>
              <w:t>specified</w:t>
            </w:r>
            <w:r w:rsidRPr="006A666E">
              <w:rPr>
                <w:spacing w:val="-3"/>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z w:val="20"/>
              </w:rPr>
              <w:t>in</w:t>
            </w:r>
            <w:r w:rsidRPr="006A666E">
              <w:rPr>
                <w:spacing w:val="-4"/>
                <w:sz w:val="20"/>
              </w:rPr>
              <w:t xml:space="preserve"> </w:t>
            </w:r>
            <w:r w:rsidRPr="006A666E">
              <w:rPr>
                <w:sz w:val="20"/>
              </w:rPr>
              <w:t>respect</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i/>
                <w:sz w:val="20"/>
              </w:rPr>
              <w:t>property</w:t>
            </w:r>
            <w:r w:rsidRPr="006A666E">
              <w:rPr>
                <w:i/>
                <w:spacing w:val="-3"/>
                <w:sz w:val="20"/>
              </w:rPr>
              <w:t xml:space="preserve"> </w:t>
            </w:r>
            <w:r w:rsidRPr="006A666E">
              <w:rPr>
                <w:i/>
                <w:sz w:val="20"/>
              </w:rPr>
              <w:t xml:space="preserve">insured </w:t>
            </w:r>
            <w:r w:rsidRPr="006A666E">
              <w:rPr>
                <w:sz w:val="20"/>
              </w:rPr>
              <w:t xml:space="preserve">shall not be less than the </w:t>
            </w:r>
            <w:r w:rsidRPr="006A666E">
              <w:rPr>
                <w:i/>
                <w:sz w:val="20"/>
              </w:rPr>
              <w:t xml:space="preserve">new reinstatement value </w:t>
            </w:r>
            <w:r w:rsidRPr="006A666E">
              <w:rPr>
                <w:sz w:val="20"/>
              </w:rPr>
              <w:t xml:space="preserve">at the completion date of the </w:t>
            </w:r>
            <w:r w:rsidRPr="006A666E">
              <w:rPr>
                <w:i/>
                <w:sz w:val="20"/>
              </w:rPr>
              <w:t>insured contract(s)</w:t>
            </w:r>
            <w:r w:rsidRPr="006A666E">
              <w:rPr>
                <w:sz w:val="20"/>
              </w:rPr>
              <w:t>, but excluding professional fees and costs incurred for the reproduction of plans and documents, removal of debris and expediting expenses.</w:t>
            </w:r>
          </w:p>
        </w:tc>
      </w:tr>
      <w:tr w:rsidR="00C13EBA" w:rsidRPr="006A666E" w14:paraId="411385FE" w14:textId="77777777">
        <w:trPr>
          <w:trHeight w:val="1148"/>
        </w:trPr>
        <w:tc>
          <w:tcPr>
            <w:tcW w:w="1836" w:type="dxa"/>
          </w:tcPr>
          <w:p w14:paraId="3F3037BA" w14:textId="77777777" w:rsidR="00C13EBA" w:rsidRPr="006A666E" w:rsidRDefault="00C13EBA">
            <w:pPr>
              <w:pStyle w:val="TableParagraph"/>
              <w:rPr>
                <w:rFonts w:ascii="Times New Roman"/>
                <w:sz w:val="18"/>
              </w:rPr>
            </w:pPr>
          </w:p>
        </w:tc>
        <w:tc>
          <w:tcPr>
            <w:tcW w:w="7821" w:type="dxa"/>
          </w:tcPr>
          <w:p w14:paraId="37D6A8B9" w14:textId="77777777" w:rsidR="00C13EBA" w:rsidRPr="006A666E" w:rsidRDefault="00FE264B">
            <w:pPr>
              <w:pStyle w:val="TableParagraph"/>
              <w:spacing w:before="110"/>
              <w:ind w:left="386"/>
              <w:rPr>
                <w:sz w:val="20"/>
              </w:rPr>
            </w:pPr>
            <w:r w:rsidRPr="006A666E">
              <w:rPr>
                <w:sz w:val="20"/>
              </w:rPr>
              <w:t xml:space="preserve">4.2. If during the </w:t>
            </w:r>
            <w:r w:rsidRPr="006A666E">
              <w:rPr>
                <w:i/>
                <w:sz w:val="20"/>
              </w:rPr>
              <w:t xml:space="preserve">period of </w:t>
            </w:r>
            <w:proofErr w:type="gramStart"/>
            <w:r w:rsidRPr="006A666E">
              <w:rPr>
                <w:i/>
                <w:sz w:val="20"/>
              </w:rPr>
              <w:t>insurance</w:t>
            </w:r>
            <w:proofErr w:type="gramEnd"/>
            <w:r w:rsidRPr="006A666E">
              <w:rPr>
                <w:i/>
                <w:sz w:val="20"/>
              </w:rPr>
              <w:t xml:space="preserve"> </w:t>
            </w:r>
            <w:r w:rsidRPr="006A666E">
              <w:rPr>
                <w:sz w:val="20"/>
              </w:rPr>
              <w:t xml:space="preserve">the </w:t>
            </w:r>
            <w:r w:rsidRPr="006A666E">
              <w:rPr>
                <w:i/>
                <w:sz w:val="20"/>
              </w:rPr>
              <w:t xml:space="preserve">sum insured </w:t>
            </w:r>
            <w:r w:rsidRPr="006A666E">
              <w:rPr>
                <w:sz w:val="20"/>
              </w:rPr>
              <w:t xml:space="preserve">specified in the </w:t>
            </w:r>
            <w:r w:rsidRPr="006A666E">
              <w:rPr>
                <w:i/>
                <w:sz w:val="20"/>
              </w:rPr>
              <w:t xml:space="preserve">schedule </w:t>
            </w:r>
            <w:r w:rsidRPr="006A666E">
              <w:rPr>
                <w:sz w:val="20"/>
              </w:rPr>
              <w:t>in respect</w:t>
            </w:r>
            <w:r w:rsidRPr="006A666E">
              <w:rPr>
                <w:spacing w:val="-4"/>
                <w:sz w:val="20"/>
              </w:rPr>
              <w:t xml:space="preserve"> </w:t>
            </w:r>
            <w:r w:rsidRPr="006A666E">
              <w:rPr>
                <w:sz w:val="20"/>
              </w:rPr>
              <w:t xml:space="preserve">of </w:t>
            </w:r>
            <w:r w:rsidRPr="006A666E">
              <w:rPr>
                <w:i/>
                <w:sz w:val="20"/>
              </w:rPr>
              <w:t>property insured</w:t>
            </w:r>
            <w:r w:rsidRPr="006A666E">
              <w:rPr>
                <w:i/>
                <w:spacing w:val="-1"/>
                <w:sz w:val="20"/>
              </w:rPr>
              <w:t xml:space="preserve"> </w:t>
            </w:r>
            <w:r w:rsidRPr="006A666E">
              <w:rPr>
                <w:sz w:val="20"/>
              </w:rPr>
              <w:t>is</w:t>
            </w:r>
            <w:r w:rsidRPr="006A666E">
              <w:rPr>
                <w:spacing w:val="-3"/>
                <w:sz w:val="20"/>
              </w:rPr>
              <w:t xml:space="preserve"> </w:t>
            </w:r>
            <w:r w:rsidRPr="006A666E">
              <w:rPr>
                <w:sz w:val="20"/>
              </w:rPr>
              <w:t>exceeded</w:t>
            </w:r>
            <w:r w:rsidRPr="006A666E">
              <w:rPr>
                <w:spacing w:val="-4"/>
                <w:sz w:val="20"/>
              </w:rPr>
              <w:t xml:space="preserve"> </w:t>
            </w:r>
            <w:r w:rsidRPr="006A666E">
              <w:rPr>
                <w:sz w:val="20"/>
              </w:rPr>
              <w:t>by</w:t>
            </w:r>
            <w:r w:rsidRPr="006A666E">
              <w:rPr>
                <w:spacing w:val="-7"/>
                <w:sz w:val="20"/>
              </w:rPr>
              <w:t xml:space="preserve"> </w:t>
            </w:r>
            <w:r w:rsidRPr="006A666E">
              <w:rPr>
                <w:sz w:val="20"/>
              </w:rPr>
              <w:t>the</w:t>
            </w:r>
            <w:r w:rsidRPr="006A666E">
              <w:rPr>
                <w:spacing w:val="-3"/>
                <w:sz w:val="20"/>
              </w:rPr>
              <w:t xml:space="preserve"> </w:t>
            </w:r>
            <w:r w:rsidRPr="006A666E">
              <w:rPr>
                <w:i/>
                <w:sz w:val="20"/>
              </w:rPr>
              <w:t>new</w:t>
            </w:r>
            <w:r w:rsidRPr="006A666E">
              <w:rPr>
                <w:i/>
                <w:spacing w:val="-4"/>
                <w:sz w:val="20"/>
              </w:rPr>
              <w:t xml:space="preserve"> </w:t>
            </w:r>
            <w:r w:rsidRPr="006A666E">
              <w:rPr>
                <w:i/>
                <w:sz w:val="20"/>
              </w:rPr>
              <w:t>reinstatement</w:t>
            </w:r>
            <w:r w:rsidRPr="006A666E">
              <w:rPr>
                <w:i/>
                <w:spacing w:val="-4"/>
                <w:sz w:val="20"/>
              </w:rPr>
              <w:t xml:space="preserve"> </w:t>
            </w:r>
            <w:r w:rsidRPr="006A666E">
              <w:rPr>
                <w:i/>
                <w:sz w:val="20"/>
              </w:rPr>
              <w:t>value</w:t>
            </w:r>
            <w:r w:rsidRPr="006A666E">
              <w:rPr>
                <w:sz w:val="20"/>
              </w:rPr>
              <w:t>,</w:t>
            </w:r>
            <w:r w:rsidRPr="006A666E">
              <w:rPr>
                <w:spacing w:val="-2"/>
                <w:sz w:val="20"/>
              </w:rPr>
              <w:t xml:space="preserve"> </w:t>
            </w:r>
            <w:r w:rsidRPr="006A666E">
              <w:rPr>
                <w:sz w:val="20"/>
              </w:rPr>
              <w:t>it</w:t>
            </w:r>
            <w:r w:rsidRPr="006A666E">
              <w:rPr>
                <w:spacing w:val="-4"/>
                <w:sz w:val="20"/>
              </w:rPr>
              <w:t xml:space="preserve"> </w:t>
            </w:r>
            <w:r w:rsidRPr="006A666E">
              <w:rPr>
                <w:sz w:val="20"/>
              </w:rPr>
              <w:t>shall</w:t>
            </w:r>
            <w:r w:rsidRPr="006A666E">
              <w:rPr>
                <w:spacing w:val="-3"/>
                <w:sz w:val="20"/>
              </w:rPr>
              <w:t xml:space="preserve"> </w:t>
            </w:r>
            <w:r w:rsidRPr="006A666E">
              <w:rPr>
                <w:sz w:val="20"/>
              </w:rPr>
              <w:t xml:space="preserve">be deemed to be increased by the amount in excess but by </w:t>
            </w:r>
            <w:proofErr w:type="spellStart"/>
            <w:r w:rsidRPr="006A666E">
              <w:rPr>
                <w:sz w:val="20"/>
              </w:rPr>
              <w:t>not</w:t>
            </w:r>
            <w:proofErr w:type="spellEnd"/>
            <w:r w:rsidRPr="006A666E">
              <w:rPr>
                <w:sz w:val="20"/>
              </w:rPr>
              <w:t xml:space="preserve"> more than the percentage for escalation specified in the </w:t>
            </w:r>
            <w:r w:rsidRPr="006A666E">
              <w:rPr>
                <w:i/>
                <w:sz w:val="20"/>
              </w:rPr>
              <w:t>schedule</w:t>
            </w:r>
            <w:r w:rsidRPr="006A666E">
              <w:rPr>
                <w:sz w:val="20"/>
              </w:rPr>
              <w:t>.</w:t>
            </w:r>
          </w:p>
        </w:tc>
      </w:tr>
      <w:tr w:rsidR="00C13EBA" w:rsidRPr="006A666E" w14:paraId="65AB50CE" w14:textId="77777777">
        <w:trPr>
          <w:trHeight w:val="691"/>
        </w:trPr>
        <w:tc>
          <w:tcPr>
            <w:tcW w:w="1836" w:type="dxa"/>
          </w:tcPr>
          <w:p w14:paraId="25083160" w14:textId="77777777" w:rsidR="00C13EBA" w:rsidRPr="006A666E" w:rsidRDefault="00C13EBA">
            <w:pPr>
              <w:pStyle w:val="TableParagraph"/>
              <w:rPr>
                <w:rFonts w:ascii="Times New Roman"/>
                <w:sz w:val="18"/>
              </w:rPr>
            </w:pPr>
          </w:p>
        </w:tc>
        <w:tc>
          <w:tcPr>
            <w:tcW w:w="7821" w:type="dxa"/>
          </w:tcPr>
          <w:p w14:paraId="465AEA05" w14:textId="77777777" w:rsidR="00C13EBA" w:rsidRPr="006A666E" w:rsidRDefault="00FE264B">
            <w:pPr>
              <w:pStyle w:val="TableParagraph"/>
              <w:spacing w:before="112"/>
              <w:ind w:left="386"/>
              <w:rPr>
                <w:i/>
                <w:sz w:val="20"/>
              </w:rPr>
            </w:pPr>
            <w:r w:rsidRPr="006A666E">
              <w:rPr>
                <w:sz w:val="20"/>
              </w:rPr>
              <w:t>4.3.</w:t>
            </w:r>
            <w:r w:rsidRPr="006A666E">
              <w:rPr>
                <w:spacing w:val="-6"/>
                <w:sz w:val="20"/>
              </w:rPr>
              <w:t xml:space="preserve"> </w:t>
            </w:r>
            <w:r w:rsidRPr="006A666E">
              <w:rPr>
                <w:sz w:val="20"/>
              </w:rPr>
              <w:t>If</w:t>
            </w:r>
            <w:r w:rsidRPr="006A666E">
              <w:rPr>
                <w:spacing w:val="-4"/>
                <w:sz w:val="20"/>
              </w:rPr>
              <w:t xml:space="preserve"> </w:t>
            </w:r>
            <w:r w:rsidRPr="006A666E">
              <w:rPr>
                <w:i/>
                <w:sz w:val="20"/>
              </w:rPr>
              <w:t>additional</w:t>
            </w:r>
            <w:r w:rsidRPr="006A666E">
              <w:rPr>
                <w:i/>
                <w:spacing w:val="-5"/>
                <w:sz w:val="20"/>
              </w:rPr>
              <w:t xml:space="preserve"> </w:t>
            </w:r>
            <w:r w:rsidRPr="006A666E">
              <w:rPr>
                <w:i/>
                <w:sz w:val="20"/>
              </w:rPr>
              <w:t>insurance</w:t>
            </w:r>
            <w:r w:rsidRPr="006A666E">
              <w:rPr>
                <w:i/>
                <w:spacing w:val="-4"/>
                <w:sz w:val="20"/>
              </w:rPr>
              <w:t xml:space="preserve"> </w:t>
            </w:r>
            <w:r w:rsidRPr="006A666E">
              <w:rPr>
                <w:i/>
                <w:sz w:val="20"/>
              </w:rPr>
              <w:t>cover</w:t>
            </w:r>
            <w:r w:rsidRPr="006A666E">
              <w:rPr>
                <w:i/>
                <w:spacing w:val="-3"/>
                <w:sz w:val="20"/>
              </w:rPr>
              <w:t xml:space="preserve"> </w:t>
            </w:r>
            <w:r w:rsidRPr="006A666E">
              <w:rPr>
                <w:sz w:val="20"/>
              </w:rPr>
              <w:t>is</w:t>
            </w:r>
            <w:r w:rsidRPr="006A666E">
              <w:rPr>
                <w:spacing w:val="-5"/>
                <w:sz w:val="20"/>
              </w:rPr>
              <w:t xml:space="preserve"> </w:t>
            </w:r>
            <w:r w:rsidRPr="006A666E">
              <w:rPr>
                <w:sz w:val="20"/>
              </w:rPr>
              <w:t>agreed</w:t>
            </w:r>
            <w:r w:rsidRPr="006A666E">
              <w:rPr>
                <w:spacing w:val="-6"/>
                <w:sz w:val="20"/>
              </w:rPr>
              <w:t xml:space="preserve"> </w:t>
            </w:r>
            <w:r w:rsidRPr="006A666E">
              <w:rPr>
                <w:sz w:val="20"/>
              </w:rPr>
              <w:t>upon</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i/>
                <w:sz w:val="20"/>
              </w:rPr>
              <w:t>schedule</w:t>
            </w:r>
            <w:r w:rsidRPr="006A666E">
              <w:rPr>
                <w:sz w:val="20"/>
              </w:rPr>
              <w:t>,</w:t>
            </w:r>
            <w:r w:rsidRPr="006A666E">
              <w:rPr>
                <w:spacing w:val="-6"/>
                <w:sz w:val="20"/>
              </w:rPr>
              <w:t xml:space="preserve"> </w:t>
            </w:r>
            <w:r w:rsidRPr="006A666E">
              <w:rPr>
                <w:sz w:val="20"/>
              </w:rPr>
              <w:t>the</w:t>
            </w:r>
            <w:r w:rsidRPr="006A666E">
              <w:rPr>
                <w:spacing w:val="-6"/>
                <w:sz w:val="20"/>
              </w:rPr>
              <w:t xml:space="preserve"> </w:t>
            </w:r>
            <w:r w:rsidRPr="006A666E">
              <w:rPr>
                <w:i/>
                <w:sz w:val="20"/>
              </w:rPr>
              <w:t>sum(s)</w:t>
            </w:r>
            <w:r w:rsidRPr="006A666E">
              <w:rPr>
                <w:i/>
                <w:spacing w:val="-5"/>
                <w:sz w:val="20"/>
              </w:rPr>
              <w:t xml:space="preserve"> </w:t>
            </w:r>
            <w:proofErr w:type="gramStart"/>
            <w:r w:rsidRPr="006A666E">
              <w:rPr>
                <w:i/>
                <w:spacing w:val="-2"/>
                <w:sz w:val="20"/>
              </w:rPr>
              <w:t>insured</w:t>
            </w:r>
            <w:proofErr w:type="gramEnd"/>
          </w:p>
          <w:p w14:paraId="28D099DC" w14:textId="77777777" w:rsidR="00C13EBA" w:rsidRPr="006A666E" w:rsidRDefault="00FE264B">
            <w:pPr>
              <w:pStyle w:val="TableParagraph"/>
              <w:spacing w:before="2"/>
              <w:ind w:left="386"/>
              <w:rPr>
                <w:sz w:val="20"/>
              </w:rPr>
            </w:pPr>
            <w:r w:rsidRPr="006A666E">
              <w:rPr>
                <w:sz w:val="20"/>
              </w:rPr>
              <w:t>shall</w:t>
            </w:r>
            <w:r w:rsidRPr="006A666E">
              <w:rPr>
                <w:spacing w:val="-7"/>
                <w:sz w:val="20"/>
              </w:rPr>
              <w:t xml:space="preserve"> </w:t>
            </w:r>
            <w:r w:rsidRPr="006A666E">
              <w:rPr>
                <w:sz w:val="20"/>
              </w:rPr>
              <w:t>be</w:t>
            </w:r>
            <w:r w:rsidRPr="006A666E">
              <w:rPr>
                <w:spacing w:val="-6"/>
                <w:sz w:val="20"/>
              </w:rPr>
              <w:t xml:space="preserve"> </w:t>
            </w:r>
            <w:r w:rsidRPr="006A666E">
              <w:rPr>
                <w:sz w:val="20"/>
              </w:rPr>
              <w:t>increased</w:t>
            </w:r>
            <w:r w:rsidRPr="006A666E">
              <w:rPr>
                <w:spacing w:val="-7"/>
                <w:sz w:val="20"/>
              </w:rPr>
              <w:t xml:space="preserve"> </w:t>
            </w:r>
            <w:r w:rsidRPr="006A666E">
              <w:rPr>
                <w:sz w:val="20"/>
              </w:rPr>
              <w:t>by</w:t>
            </w:r>
            <w:r w:rsidRPr="006A666E">
              <w:rPr>
                <w:spacing w:val="-9"/>
                <w:sz w:val="20"/>
              </w:rPr>
              <w:t xml:space="preserve"> </w:t>
            </w:r>
            <w:r w:rsidRPr="006A666E">
              <w:rPr>
                <w:sz w:val="20"/>
              </w:rPr>
              <w:t>the</w:t>
            </w:r>
            <w:r w:rsidRPr="006A666E">
              <w:rPr>
                <w:spacing w:val="-8"/>
                <w:sz w:val="20"/>
              </w:rPr>
              <w:t xml:space="preserve"> </w:t>
            </w:r>
            <w:r w:rsidRPr="006A666E">
              <w:rPr>
                <w:sz w:val="20"/>
              </w:rPr>
              <w:t>respective</w:t>
            </w:r>
            <w:r w:rsidRPr="006A666E">
              <w:rPr>
                <w:spacing w:val="-7"/>
                <w:sz w:val="20"/>
              </w:rPr>
              <w:t xml:space="preserve"> </w:t>
            </w:r>
            <w:r w:rsidRPr="006A666E">
              <w:rPr>
                <w:sz w:val="20"/>
              </w:rPr>
              <w:t>amount</w:t>
            </w:r>
            <w:r w:rsidRPr="006A666E">
              <w:rPr>
                <w:spacing w:val="-6"/>
                <w:sz w:val="20"/>
              </w:rPr>
              <w:t xml:space="preserve"> </w:t>
            </w:r>
            <w:r w:rsidRPr="006A666E">
              <w:rPr>
                <w:sz w:val="20"/>
              </w:rPr>
              <w:t>whenever</w:t>
            </w:r>
            <w:r w:rsidRPr="006A666E">
              <w:rPr>
                <w:spacing w:val="-4"/>
                <w:sz w:val="20"/>
              </w:rPr>
              <w:t xml:space="preserve"> </w:t>
            </w:r>
            <w:r w:rsidRPr="006A666E">
              <w:rPr>
                <w:spacing w:val="-2"/>
                <w:sz w:val="20"/>
              </w:rPr>
              <w:t>applicable.</w:t>
            </w:r>
          </w:p>
        </w:tc>
      </w:tr>
      <w:tr w:rsidR="00C13EBA" w:rsidRPr="006A666E" w14:paraId="036529DC" w14:textId="77777777">
        <w:trPr>
          <w:trHeight w:val="688"/>
        </w:trPr>
        <w:tc>
          <w:tcPr>
            <w:tcW w:w="1836" w:type="dxa"/>
          </w:tcPr>
          <w:p w14:paraId="7847DE67" w14:textId="77777777" w:rsidR="00C13EBA" w:rsidRPr="006A666E" w:rsidRDefault="00C13EBA">
            <w:pPr>
              <w:pStyle w:val="TableParagraph"/>
              <w:rPr>
                <w:rFonts w:ascii="Times New Roman"/>
                <w:sz w:val="18"/>
              </w:rPr>
            </w:pPr>
          </w:p>
        </w:tc>
        <w:tc>
          <w:tcPr>
            <w:tcW w:w="7821" w:type="dxa"/>
          </w:tcPr>
          <w:p w14:paraId="782C0103" w14:textId="77777777" w:rsidR="00C13EBA" w:rsidRPr="006A666E" w:rsidRDefault="00FE264B">
            <w:pPr>
              <w:pStyle w:val="TableParagraph"/>
              <w:spacing w:before="109"/>
              <w:ind w:left="386"/>
              <w:rPr>
                <w:sz w:val="20"/>
              </w:rPr>
            </w:pPr>
            <w:r w:rsidRPr="006A666E">
              <w:rPr>
                <w:sz w:val="20"/>
              </w:rPr>
              <w:t>4.4.</w:t>
            </w:r>
            <w:r w:rsidRPr="006A666E">
              <w:rPr>
                <w:spacing w:val="-6"/>
                <w:sz w:val="20"/>
              </w:rPr>
              <w:t xml:space="preserve"> </w:t>
            </w: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sz w:val="20"/>
              </w:rPr>
              <w:t>event</w:t>
            </w:r>
            <w:r w:rsidRPr="006A666E">
              <w:rPr>
                <w:spacing w:val="-6"/>
                <w:sz w:val="20"/>
              </w:rPr>
              <w:t xml:space="preserve"> </w:t>
            </w:r>
            <w:r w:rsidRPr="006A666E">
              <w:rPr>
                <w:sz w:val="20"/>
              </w:rPr>
              <w:t>of</w:t>
            </w:r>
            <w:r w:rsidRPr="006A666E">
              <w:rPr>
                <w:spacing w:val="-3"/>
                <w:sz w:val="20"/>
              </w:rPr>
              <w:t xml:space="preserve"> </w:t>
            </w:r>
            <w:r w:rsidRPr="006A666E">
              <w:rPr>
                <w:sz w:val="20"/>
              </w:rPr>
              <w:t>any</w:t>
            </w:r>
            <w:r w:rsidRPr="006A666E">
              <w:rPr>
                <w:spacing w:val="-7"/>
                <w:sz w:val="20"/>
              </w:rPr>
              <w:t xml:space="preserve"> </w:t>
            </w:r>
            <w:r w:rsidRPr="006A666E">
              <w:rPr>
                <w:sz w:val="20"/>
              </w:rPr>
              <w:t>indemnification</w:t>
            </w:r>
            <w:r w:rsidRPr="006A666E">
              <w:rPr>
                <w:spacing w:val="-6"/>
                <w:sz w:val="20"/>
              </w:rPr>
              <w:t xml:space="preserve"> </w:t>
            </w:r>
            <w:r w:rsidRPr="006A666E">
              <w:rPr>
                <w:sz w:val="20"/>
              </w:rPr>
              <w:t>under</w:t>
            </w:r>
            <w:r w:rsidRPr="006A666E">
              <w:rPr>
                <w:spacing w:val="-6"/>
                <w:sz w:val="20"/>
              </w:rPr>
              <w:t xml:space="preserve"> </w:t>
            </w:r>
            <w:r w:rsidRPr="006A666E">
              <w:rPr>
                <w:sz w:val="20"/>
              </w:rPr>
              <w:t>this</w:t>
            </w:r>
            <w:r w:rsidRPr="006A666E">
              <w:rPr>
                <w:spacing w:val="-1"/>
                <w:sz w:val="20"/>
              </w:rPr>
              <w:t xml:space="preserve"> </w:t>
            </w:r>
            <w:r w:rsidRPr="006A666E">
              <w:rPr>
                <w:i/>
                <w:sz w:val="20"/>
              </w:rPr>
              <w:t>section</w:t>
            </w:r>
            <w:r w:rsidRPr="006A666E">
              <w:rPr>
                <w:i/>
                <w:spacing w:val="-3"/>
                <w:sz w:val="20"/>
              </w:rPr>
              <w:t xml:space="preserve"> </w:t>
            </w:r>
            <w:r w:rsidRPr="006A666E">
              <w:rPr>
                <w:sz w:val="20"/>
              </w:rPr>
              <w:t>the</w:t>
            </w:r>
            <w:r w:rsidRPr="006A666E">
              <w:rPr>
                <w:spacing w:val="-6"/>
                <w:sz w:val="20"/>
              </w:rPr>
              <w:t xml:space="preserve"> </w:t>
            </w:r>
            <w:r w:rsidRPr="006A666E">
              <w:rPr>
                <w:i/>
                <w:sz w:val="20"/>
              </w:rPr>
              <w:t>sum</w:t>
            </w:r>
            <w:r w:rsidRPr="006A666E">
              <w:rPr>
                <w:i/>
                <w:spacing w:val="-5"/>
                <w:sz w:val="20"/>
              </w:rPr>
              <w:t xml:space="preserve"> </w:t>
            </w:r>
            <w:r w:rsidRPr="006A666E">
              <w:rPr>
                <w:i/>
                <w:sz w:val="20"/>
              </w:rPr>
              <w:t>insured</w:t>
            </w:r>
            <w:r w:rsidRPr="006A666E">
              <w:rPr>
                <w:i/>
                <w:spacing w:val="-2"/>
                <w:sz w:val="20"/>
              </w:rPr>
              <w:t xml:space="preserve"> </w:t>
            </w:r>
            <w:r w:rsidRPr="006A666E">
              <w:rPr>
                <w:sz w:val="20"/>
              </w:rPr>
              <w:t>of</w:t>
            </w:r>
            <w:r w:rsidRPr="006A666E">
              <w:rPr>
                <w:spacing w:val="-4"/>
                <w:sz w:val="20"/>
              </w:rPr>
              <w:t xml:space="preserve"> </w:t>
            </w:r>
            <w:r w:rsidRPr="006A666E">
              <w:rPr>
                <w:spacing w:val="-5"/>
                <w:sz w:val="20"/>
              </w:rPr>
              <w:t>the</w:t>
            </w:r>
          </w:p>
          <w:p w14:paraId="4B2FC9FF" w14:textId="77777777" w:rsidR="00C13EBA" w:rsidRPr="006A666E" w:rsidRDefault="00FE264B">
            <w:pPr>
              <w:pStyle w:val="TableParagraph"/>
              <w:spacing w:before="1"/>
              <w:ind w:left="386"/>
              <w:rPr>
                <w:sz w:val="20"/>
              </w:rPr>
            </w:pPr>
            <w:r w:rsidRPr="006A666E">
              <w:rPr>
                <w:i/>
                <w:sz w:val="20"/>
              </w:rPr>
              <w:t>property</w:t>
            </w:r>
            <w:r w:rsidRPr="006A666E">
              <w:rPr>
                <w:i/>
                <w:spacing w:val="-6"/>
                <w:sz w:val="20"/>
              </w:rPr>
              <w:t xml:space="preserve"> </w:t>
            </w:r>
            <w:r w:rsidRPr="006A666E">
              <w:rPr>
                <w:i/>
                <w:sz w:val="20"/>
              </w:rPr>
              <w:t>insured</w:t>
            </w:r>
            <w:r w:rsidRPr="006A666E">
              <w:rPr>
                <w:i/>
                <w:spacing w:val="-7"/>
                <w:sz w:val="20"/>
              </w:rPr>
              <w:t xml:space="preserve"> </w:t>
            </w:r>
            <w:r w:rsidRPr="006A666E">
              <w:rPr>
                <w:sz w:val="20"/>
              </w:rPr>
              <w:t>shall</w:t>
            </w:r>
            <w:r w:rsidRPr="006A666E">
              <w:rPr>
                <w:spacing w:val="-8"/>
                <w:sz w:val="20"/>
              </w:rPr>
              <w:t xml:space="preserve"> </w:t>
            </w:r>
            <w:r w:rsidRPr="006A666E">
              <w:rPr>
                <w:sz w:val="20"/>
              </w:rPr>
              <w:t>automatically</w:t>
            </w:r>
            <w:r w:rsidRPr="006A666E">
              <w:rPr>
                <w:spacing w:val="-8"/>
                <w:sz w:val="20"/>
              </w:rPr>
              <w:t xml:space="preserve"> </w:t>
            </w:r>
            <w:r w:rsidRPr="006A666E">
              <w:rPr>
                <w:sz w:val="20"/>
              </w:rPr>
              <w:t>be</w:t>
            </w:r>
            <w:r w:rsidRPr="006A666E">
              <w:rPr>
                <w:spacing w:val="-8"/>
                <w:sz w:val="20"/>
              </w:rPr>
              <w:t xml:space="preserve"> </w:t>
            </w:r>
            <w:r w:rsidRPr="006A666E">
              <w:rPr>
                <w:spacing w:val="-2"/>
                <w:sz w:val="20"/>
              </w:rPr>
              <w:t>reinstated.</w:t>
            </w:r>
          </w:p>
        </w:tc>
      </w:tr>
      <w:tr w:rsidR="00C13EBA" w:rsidRPr="006A666E" w14:paraId="4C912E23" w14:textId="77777777">
        <w:trPr>
          <w:trHeight w:val="690"/>
        </w:trPr>
        <w:tc>
          <w:tcPr>
            <w:tcW w:w="1836" w:type="dxa"/>
          </w:tcPr>
          <w:p w14:paraId="5B0397D0" w14:textId="77777777" w:rsidR="00C13EBA" w:rsidRPr="006A666E" w:rsidRDefault="00FE264B">
            <w:pPr>
              <w:pStyle w:val="TableParagraph"/>
              <w:spacing w:before="112"/>
              <w:ind w:left="11"/>
              <w:rPr>
                <w:b/>
                <w:sz w:val="20"/>
              </w:rPr>
            </w:pPr>
            <w:r w:rsidRPr="006A666E">
              <w:rPr>
                <w:b/>
                <w:sz w:val="20"/>
              </w:rPr>
              <w:t>5.</w:t>
            </w:r>
            <w:r w:rsidRPr="006A666E">
              <w:rPr>
                <w:b/>
                <w:spacing w:val="3"/>
                <w:sz w:val="20"/>
              </w:rPr>
              <w:t xml:space="preserve"> </w:t>
            </w:r>
            <w:r w:rsidRPr="006A666E">
              <w:rPr>
                <w:b/>
                <w:spacing w:val="-2"/>
                <w:sz w:val="20"/>
              </w:rPr>
              <w:t>Premium</w:t>
            </w:r>
          </w:p>
        </w:tc>
        <w:tc>
          <w:tcPr>
            <w:tcW w:w="7821" w:type="dxa"/>
          </w:tcPr>
          <w:p w14:paraId="33E3FDED" w14:textId="77777777" w:rsidR="00C13EBA" w:rsidRPr="006A666E" w:rsidRDefault="00FE264B">
            <w:pPr>
              <w:pStyle w:val="TableParagraph"/>
              <w:spacing w:before="112"/>
              <w:ind w:left="386"/>
              <w:rPr>
                <w:sz w:val="20"/>
              </w:rPr>
            </w:pPr>
            <w:r w:rsidRPr="006A666E">
              <w:rPr>
                <w:sz w:val="20"/>
              </w:rPr>
              <w:t>5.1.</w:t>
            </w:r>
            <w:r w:rsidRPr="006A666E">
              <w:rPr>
                <w:spacing w:val="-2"/>
                <w:sz w:val="20"/>
              </w:rPr>
              <w:t xml:space="preserve"> </w:t>
            </w:r>
            <w:r w:rsidRPr="006A666E">
              <w:rPr>
                <w:sz w:val="20"/>
              </w:rPr>
              <w:t>A</w:t>
            </w:r>
            <w:r w:rsidRPr="006A666E">
              <w:rPr>
                <w:spacing w:val="-4"/>
                <w:sz w:val="20"/>
              </w:rPr>
              <w:t xml:space="preserve"> </w:t>
            </w:r>
            <w:r w:rsidRPr="006A666E">
              <w:rPr>
                <w:sz w:val="20"/>
              </w:rPr>
              <w:t>deposit</w:t>
            </w:r>
            <w:r w:rsidRPr="006A666E">
              <w:rPr>
                <w:spacing w:val="-4"/>
                <w:sz w:val="20"/>
              </w:rPr>
              <w:t xml:space="preserve"> </w:t>
            </w:r>
            <w:r w:rsidRPr="006A666E">
              <w:rPr>
                <w:sz w:val="20"/>
              </w:rPr>
              <w:t>premium</w:t>
            </w:r>
            <w:r w:rsidRPr="006A666E">
              <w:rPr>
                <w:spacing w:val="-1"/>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paid</w:t>
            </w:r>
            <w:r w:rsidRPr="006A666E">
              <w:rPr>
                <w:spacing w:val="-4"/>
                <w:sz w:val="20"/>
              </w:rPr>
              <w:t xml:space="preserve"> </w:t>
            </w:r>
            <w:r w:rsidRPr="006A666E">
              <w:rPr>
                <w:sz w:val="20"/>
              </w:rPr>
              <w:t>at</w:t>
            </w:r>
            <w:r w:rsidRPr="006A666E">
              <w:rPr>
                <w:spacing w:val="-2"/>
                <w:sz w:val="20"/>
              </w:rPr>
              <w:t xml:space="preserve"> </w:t>
            </w:r>
            <w:r w:rsidRPr="006A666E">
              <w:rPr>
                <w:sz w:val="20"/>
              </w:rPr>
              <w:t>the inception</w:t>
            </w:r>
            <w:r w:rsidRPr="006A666E">
              <w:rPr>
                <w:spacing w:val="-3"/>
                <w:sz w:val="20"/>
              </w:rPr>
              <w:t xml:space="preserve">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2"/>
                <w:sz w:val="20"/>
              </w:rPr>
              <w:t xml:space="preserve"> </w:t>
            </w:r>
            <w:r w:rsidRPr="006A666E">
              <w:rPr>
                <w:sz w:val="20"/>
              </w:rPr>
              <w:t>and</w:t>
            </w:r>
            <w:r w:rsidRPr="006A666E">
              <w:rPr>
                <w:spacing w:val="-4"/>
                <w:sz w:val="20"/>
              </w:rPr>
              <w:t xml:space="preserve"> </w:t>
            </w:r>
            <w:r w:rsidRPr="006A666E">
              <w:rPr>
                <w:sz w:val="20"/>
              </w:rPr>
              <w:t>shall</w:t>
            </w:r>
            <w:r w:rsidRPr="006A666E">
              <w:rPr>
                <w:spacing w:val="-5"/>
                <w:sz w:val="20"/>
              </w:rPr>
              <w:t xml:space="preserve"> </w:t>
            </w:r>
            <w:r w:rsidRPr="006A666E">
              <w:rPr>
                <w:sz w:val="20"/>
              </w:rPr>
              <w:t xml:space="preserve">be calculated by multiplying the total </w:t>
            </w:r>
            <w:r w:rsidRPr="006A666E">
              <w:rPr>
                <w:i/>
                <w:sz w:val="20"/>
              </w:rPr>
              <w:t xml:space="preserve">sum insured </w:t>
            </w:r>
            <w:r w:rsidRPr="006A666E">
              <w:rPr>
                <w:sz w:val="20"/>
              </w:rPr>
              <w:t xml:space="preserve">by the </w:t>
            </w:r>
            <w:r w:rsidRPr="006A666E">
              <w:rPr>
                <w:i/>
                <w:sz w:val="20"/>
              </w:rPr>
              <w:t>premium rate</w:t>
            </w:r>
            <w:r w:rsidRPr="006A666E">
              <w:rPr>
                <w:sz w:val="20"/>
              </w:rPr>
              <w:t>.</w:t>
            </w:r>
          </w:p>
        </w:tc>
      </w:tr>
      <w:tr w:rsidR="00C13EBA" w:rsidRPr="006A666E" w14:paraId="48936B52" w14:textId="77777777">
        <w:trPr>
          <w:trHeight w:val="690"/>
        </w:trPr>
        <w:tc>
          <w:tcPr>
            <w:tcW w:w="1836" w:type="dxa"/>
          </w:tcPr>
          <w:p w14:paraId="78A3C1AA" w14:textId="77777777" w:rsidR="00C13EBA" w:rsidRPr="006A666E" w:rsidRDefault="00C13EBA">
            <w:pPr>
              <w:pStyle w:val="TableParagraph"/>
              <w:rPr>
                <w:rFonts w:ascii="Times New Roman"/>
                <w:sz w:val="18"/>
              </w:rPr>
            </w:pPr>
          </w:p>
        </w:tc>
        <w:tc>
          <w:tcPr>
            <w:tcW w:w="7821" w:type="dxa"/>
          </w:tcPr>
          <w:p w14:paraId="3D498581" w14:textId="77777777" w:rsidR="00C13EBA" w:rsidRPr="006A666E" w:rsidRDefault="00FE264B">
            <w:pPr>
              <w:pStyle w:val="TableParagraph"/>
              <w:spacing w:before="111"/>
              <w:ind w:left="386"/>
              <w:rPr>
                <w:sz w:val="20"/>
              </w:rPr>
            </w:pPr>
            <w:r w:rsidRPr="006A666E">
              <w:rPr>
                <w:sz w:val="20"/>
              </w:rPr>
              <w:t>5.2.</w:t>
            </w:r>
            <w:r w:rsidRPr="006A666E">
              <w:rPr>
                <w:spacing w:val="-5"/>
                <w:sz w:val="20"/>
              </w:rPr>
              <w:t xml:space="preserve"> </w:t>
            </w:r>
            <w:r w:rsidRPr="006A666E">
              <w:rPr>
                <w:sz w:val="20"/>
              </w:rPr>
              <w:t>If</w:t>
            </w:r>
            <w:r w:rsidRPr="006A666E">
              <w:rPr>
                <w:spacing w:val="-3"/>
                <w:sz w:val="20"/>
              </w:rPr>
              <w:t xml:space="preserve"> </w:t>
            </w:r>
            <w:r w:rsidRPr="006A666E">
              <w:rPr>
                <w:sz w:val="20"/>
              </w:rPr>
              <w:t>during</w:t>
            </w:r>
            <w:r w:rsidRPr="006A666E">
              <w:rPr>
                <w:spacing w:val="-4"/>
                <w:sz w:val="20"/>
              </w:rPr>
              <w:t xml:space="preserve"> </w:t>
            </w:r>
            <w:r w:rsidRPr="006A666E">
              <w:rPr>
                <w:sz w:val="20"/>
              </w:rPr>
              <w:t>the</w:t>
            </w:r>
            <w:r w:rsidRPr="006A666E">
              <w:rPr>
                <w:spacing w:val="-2"/>
                <w:sz w:val="20"/>
              </w:rPr>
              <w:t xml:space="preserve"> </w:t>
            </w:r>
            <w:r w:rsidRPr="006A666E">
              <w:rPr>
                <w:i/>
                <w:sz w:val="20"/>
              </w:rPr>
              <w:t>period</w:t>
            </w:r>
            <w:r w:rsidRPr="006A666E">
              <w:rPr>
                <w:i/>
                <w:spacing w:val="-3"/>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4"/>
                <w:sz w:val="20"/>
              </w:rPr>
              <w:t xml:space="preserve"> </w:t>
            </w:r>
            <w:r w:rsidRPr="006A666E">
              <w:rPr>
                <w:sz w:val="20"/>
              </w:rPr>
              <w:t>the</w:t>
            </w:r>
            <w:r w:rsidRPr="006A666E">
              <w:rPr>
                <w:spacing w:val="-5"/>
                <w:sz w:val="20"/>
              </w:rPr>
              <w:t xml:space="preserve"> </w:t>
            </w:r>
            <w:r w:rsidRPr="006A666E">
              <w:rPr>
                <w:i/>
                <w:sz w:val="20"/>
              </w:rPr>
              <w:t>sum</w:t>
            </w:r>
            <w:r w:rsidRPr="006A666E">
              <w:rPr>
                <w:i/>
                <w:spacing w:val="-3"/>
                <w:sz w:val="20"/>
              </w:rPr>
              <w:t xml:space="preserve"> </w:t>
            </w:r>
            <w:r w:rsidRPr="006A666E">
              <w:rPr>
                <w:i/>
                <w:sz w:val="20"/>
              </w:rPr>
              <w:t>insured</w:t>
            </w:r>
            <w:r w:rsidRPr="006A666E">
              <w:rPr>
                <w:i/>
                <w:spacing w:val="-3"/>
                <w:sz w:val="20"/>
              </w:rPr>
              <w:t xml:space="preserve"> </w:t>
            </w:r>
            <w:r w:rsidRPr="006A666E">
              <w:rPr>
                <w:sz w:val="20"/>
              </w:rPr>
              <w:t>is</w:t>
            </w:r>
            <w:r w:rsidRPr="006A666E">
              <w:rPr>
                <w:spacing w:val="-4"/>
                <w:sz w:val="20"/>
              </w:rPr>
              <w:t xml:space="preserve"> </w:t>
            </w:r>
            <w:r w:rsidRPr="006A666E">
              <w:rPr>
                <w:sz w:val="20"/>
              </w:rPr>
              <w:t>increased,</w:t>
            </w:r>
            <w:r w:rsidRPr="006A666E">
              <w:rPr>
                <w:spacing w:val="-5"/>
                <w:sz w:val="20"/>
              </w:rPr>
              <w:t xml:space="preserve"> </w:t>
            </w:r>
            <w:r w:rsidRPr="006A666E">
              <w:rPr>
                <w:sz w:val="20"/>
              </w:rPr>
              <w:t>reinstated</w:t>
            </w:r>
            <w:r w:rsidRPr="006A666E">
              <w:rPr>
                <w:spacing w:val="-3"/>
                <w:sz w:val="20"/>
              </w:rPr>
              <w:t xml:space="preserve"> </w:t>
            </w:r>
            <w:r w:rsidRPr="006A666E">
              <w:rPr>
                <w:sz w:val="20"/>
              </w:rPr>
              <w:t xml:space="preserve">or decreased, the </w:t>
            </w:r>
            <w:r w:rsidRPr="006A666E">
              <w:rPr>
                <w:i/>
                <w:sz w:val="20"/>
              </w:rPr>
              <w:t xml:space="preserve">premium </w:t>
            </w:r>
            <w:r w:rsidRPr="006A666E">
              <w:rPr>
                <w:sz w:val="20"/>
              </w:rPr>
              <w:t>shall be adjusted accordingly.</w:t>
            </w:r>
          </w:p>
        </w:tc>
      </w:tr>
      <w:tr w:rsidR="00C13EBA" w:rsidRPr="006A666E" w14:paraId="5EBC2848" w14:textId="77777777">
        <w:trPr>
          <w:trHeight w:val="572"/>
        </w:trPr>
        <w:tc>
          <w:tcPr>
            <w:tcW w:w="1836" w:type="dxa"/>
          </w:tcPr>
          <w:p w14:paraId="5A89113D" w14:textId="77777777" w:rsidR="00C13EBA" w:rsidRPr="006A666E" w:rsidRDefault="00C13EBA">
            <w:pPr>
              <w:pStyle w:val="TableParagraph"/>
              <w:rPr>
                <w:rFonts w:ascii="Times New Roman"/>
                <w:sz w:val="18"/>
              </w:rPr>
            </w:pPr>
          </w:p>
        </w:tc>
        <w:tc>
          <w:tcPr>
            <w:tcW w:w="7821" w:type="dxa"/>
          </w:tcPr>
          <w:p w14:paraId="576732F1" w14:textId="77777777" w:rsidR="00C13EBA" w:rsidRPr="006A666E" w:rsidRDefault="00FE264B">
            <w:pPr>
              <w:pStyle w:val="TableParagraph"/>
              <w:spacing w:before="112"/>
              <w:ind w:left="386"/>
              <w:rPr>
                <w:sz w:val="20"/>
              </w:rPr>
            </w:pPr>
            <w:r w:rsidRPr="006A666E">
              <w:rPr>
                <w:sz w:val="20"/>
              </w:rPr>
              <w:t>5.3.</w:t>
            </w:r>
            <w:r w:rsidRPr="006A666E">
              <w:rPr>
                <w:spacing w:val="-4"/>
                <w:sz w:val="20"/>
              </w:rPr>
              <w:t xml:space="preserve"> </w:t>
            </w:r>
            <w:r w:rsidRPr="006A666E">
              <w:rPr>
                <w:sz w:val="20"/>
              </w:rPr>
              <w:t>A</w:t>
            </w:r>
            <w:r w:rsidRPr="006A666E">
              <w:rPr>
                <w:spacing w:val="-5"/>
                <w:sz w:val="20"/>
              </w:rPr>
              <w:t xml:space="preserve"> </w:t>
            </w:r>
            <w:r w:rsidRPr="006A666E">
              <w:rPr>
                <w:sz w:val="20"/>
              </w:rPr>
              <w:t>final</w:t>
            </w:r>
            <w:r w:rsidRPr="006A666E">
              <w:rPr>
                <w:spacing w:val="-7"/>
                <w:sz w:val="20"/>
              </w:rPr>
              <w:t xml:space="preserve"> </w:t>
            </w:r>
            <w:r w:rsidRPr="006A666E">
              <w:rPr>
                <w:sz w:val="20"/>
              </w:rPr>
              <w:t>adjustment</w:t>
            </w:r>
            <w:r w:rsidRPr="006A666E">
              <w:rPr>
                <w:spacing w:val="-5"/>
                <w:sz w:val="20"/>
              </w:rPr>
              <w:t xml:space="preserve"> </w:t>
            </w:r>
            <w:r w:rsidRPr="006A666E">
              <w:rPr>
                <w:sz w:val="20"/>
              </w:rPr>
              <w:t>of</w:t>
            </w:r>
            <w:r w:rsidRPr="006A666E">
              <w:rPr>
                <w:spacing w:val="-4"/>
                <w:sz w:val="20"/>
              </w:rPr>
              <w:t xml:space="preserve"> </w:t>
            </w:r>
            <w:r w:rsidRPr="006A666E">
              <w:rPr>
                <w:sz w:val="20"/>
              </w:rPr>
              <w:t>the</w:t>
            </w:r>
            <w:r w:rsidRPr="006A666E">
              <w:rPr>
                <w:spacing w:val="-3"/>
                <w:sz w:val="20"/>
              </w:rPr>
              <w:t xml:space="preserve"> </w:t>
            </w:r>
            <w:r w:rsidRPr="006A666E">
              <w:rPr>
                <w:i/>
                <w:sz w:val="20"/>
              </w:rPr>
              <w:t>premium</w:t>
            </w:r>
            <w:r w:rsidRPr="006A666E">
              <w:rPr>
                <w:i/>
                <w:spacing w:val="-5"/>
                <w:sz w:val="20"/>
              </w:rPr>
              <w:t xml:space="preserve"> </w:t>
            </w:r>
            <w:r w:rsidRPr="006A666E">
              <w:rPr>
                <w:sz w:val="20"/>
              </w:rPr>
              <w:t>shall</w:t>
            </w:r>
            <w:r w:rsidRPr="006A666E">
              <w:rPr>
                <w:spacing w:val="-4"/>
                <w:sz w:val="20"/>
              </w:rPr>
              <w:t xml:space="preserve"> </w:t>
            </w:r>
            <w:r w:rsidRPr="006A666E">
              <w:rPr>
                <w:sz w:val="20"/>
              </w:rPr>
              <w:t>be</w:t>
            </w:r>
            <w:r w:rsidRPr="006A666E">
              <w:rPr>
                <w:spacing w:val="-7"/>
                <w:sz w:val="20"/>
              </w:rPr>
              <w:t xml:space="preserve"> </w:t>
            </w:r>
            <w:r w:rsidRPr="006A666E">
              <w:rPr>
                <w:sz w:val="20"/>
              </w:rPr>
              <w:t>made</w:t>
            </w:r>
            <w:r w:rsidRPr="006A666E">
              <w:rPr>
                <w:spacing w:val="-5"/>
                <w:sz w:val="20"/>
              </w:rPr>
              <w:t xml:space="preserve"> </w:t>
            </w:r>
            <w:r w:rsidRPr="006A666E">
              <w:rPr>
                <w:sz w:val="20"/>
              </w:rPr>
              <w:t>at</w:t>
            </w:r>
            <w:r w:rsidRPr="006A666E">
              <w:rPr>
                <w:spacing w:val="-5"/>
                <w:sz w:val="20"/>
              </w:rPr>
              <w:t xml:space="preserve"> </w:t>
            </w:r>
            <w:r w:rsidRPr="006A666E">
              <w:rPr>
                <w:sz w:val="20"/>
              </w:rPr>
              <w:t>the</w:t>
            </w:r>
            <w:r w:rsidRPr="006A666E">
              <w:rPr>
                <w:spacing w:val="-6"/>
                <w:sz w:val="20"/>
              </w:rPr>
              <w:t xml:space="preserve"> </w:t>
            </w:r>
            <w:r w:rsidRPr="006A666E">
              <w:rPr>
                <w:sz w:val="20"/>
              </w:rPr>
              <w:t>completion</w:t>
            </w:r>
            <w:r w:rsidRPr="006A666E">
              <w:rPr>
                <w:spacing w:val="-4"/>
                <w:sz w:val="20"/>
              </w:rPr>
              <w:t xml:space="preserve"> </w:t>
            </w:r>
            <w:r w:rsidRPr="006A666E">
              <w:rPr>
                <w:sz w:val="20"/>
              </w:rPr>
              <w:t>of</w:t>
            </w:r>
            <w:r w:rsidRPr="006A666E">
              <w:rPr>
                <w:spacing w:val="-4"/>
                <w:sz w:val="20"/>
              </w:rPr>
              <w:t xml:space="preserve"> </w:t>
            </w:r>
            <w:r w:rsidRPr="006A666E">
              <w:rPr>
                <w:spacing w:val="-5"/>
                <w:sz w:val="20"/>
              </w:rPr>
              <w:t>the</w:t>
            </w:r>
          </w:p>
          <w:p w14:paraId="2D1A22F7" w14:textId="77777777" w:rsidR="00C13EBA" w:rsidRPr="006A666E" w:rsidRDefault="00FE264B">
            <w:pPr>
              <w:pStyle w:val="TableParagraph"/>
              <w:spacing w:line="210" w:lineRule="exact"/>
              <w:ind w:left="386"/>
              <w:rPr>
                <w:sz w:val="20"/>
              </w:rPr>
            </w:pPr>
            <w:r w:rsidRPr="006A666E">
              <w:rPr>
                <w:i/>
                <w:sz w:val="20"/>
              </w:rPr>
              <w:t>insured</w:t>
            </w:r>
            <w:r w:rsidRPr="006A666E">
              <w:rPr>
                <w:i/>
                <w:spacing w:val="-9"/>
                <w:sz w:val="20"/>
              </w:rPr>
              <w:t xml:space="preserve"> </w:t>
            </w:r>
            <w:r w:rsidRPr="006A666E">
              <w:rPr>
                <w:i/>
                <w:spacing w:val="-2"/>
                <w:sz w:val="20"/>
              </w:rPr>
              <w:t>contract(s)</w:t>
            </w:r>
            <w:r w:rsidRPr="006A666E">
              <w:rPr>
                <w:spacing w:val="-2"/>
                <w:sz w:val="20"/>
              </w:rPr>
              <w:t>.</w:t>
            </w:r>
          </w:p>
        </w:tc>
      </w:tr>
    </w:tbl>
    <w:p w14:paraId="73624817" w14:textId="77777777" w:rsidR="00C13EBA" w:rsidRPr="006A666E" w:rsidRDefault="00C13EBA">
      <w:pPr>
        <w:spacing w:line="210" w:lineRule="exact"/>
        <w:rPr>
          <w:sz w:val="20"/>
        </w:rPr>
        <w:sectPr w:rsidR="00C13EBA" w:rsidRPr="006A666E" w:rsidSect="00FE264B">
          <w:pgSz w:w="11910" w:h="16840"/>
          <w:pgMar w:top="1040" w:right="460" w:bottom="620" w:left="1080" w:header="858" w:footer="438" w:gutter="0"/>
          <w:cols w:space="708"/>
        </w:sectPr>
      </w:pPr>
    </w:p>
    <w:p w14:paraId="1C7496D0" w14:textId="77777777" w:rsidR="00C13EBA" w:rsidRPr="006A666E" w:rsidRDefault="00C13EBA">
      <w:pPr>
        <w:pStyle w:val="Zkladntext"/>
      </w:pPr>
    </w:p>
    <w:p w14:paraId="3FCA782A" w14:textId="77777777" w:rsidR="00C13EBA" w:rsidRPr="006A666E" w:rsidRDefault="00C13EBA">
      <w:pPr>
        <w:pStyle w:val="Zkladntext"/>
      </w:pPr>
    </w:p>
    <w:p w14:paraId="5570AB7D" w14:textId="77777777" w:rsidR="00C13EBA" w:rsidRPr="006A666E" w:rsidRDefault="00C13EBA">
      <w:pPr>
        <w:pStyle w:val="Zkladntext"/>
      </w:pPr>
    </w:p>
    <w:p w14:paraId="5E6FB825" w14:textId="77777777" w:rsidR="00C13EBA" w:rsidRPr="006A666E" w:rsidRDefault="00C13EBA">
      <w:pPr>
        <w:pStyle w:val="Zkladntext"/>
      </w:pPr>
    </w:p>
    <w:p w14:paraId="7EF84632" w14:textId="77777777" w:rsidR="00C13EBA" w:rsidRPr="006A666E" w:rsidRDefault="00C13EBA">
      <w:pPr>
        <w:pStyle w:val="Zkladntext"/>
      </w:pPr>
    </w:p>
    <w:p w14:paraId="15A9D571" w14:textId="77777777" w:rsidR="00C13EBA" w:rsidRPr="006A666E" w:rsidRDefault="00C13EBA">
      <w:pPr>
        <w:pStyle w:val="Zkladntext"/>
      </w:pPr>
    </w:p>
    <w:p w14:paraId="2F6E0B78" w14:textId="77777777" w:rsidR="00C13EBA" w:rsidRPr="006A666E" w:rsidRDefault="00C13EBA">
      <w:pPr>
        <w:pStyle w:val="Zkladntext"/>
      </w:pPr>
    </w:p>
    <w:p w14:paraId="2BBAD602" w14:textId="77777777" w:rsidR="00C13EBA" w:rsidRPr="006A666E" w:rsidRDefault="00C13EBA">
      <w:pPr>
        <w:pStyle w:val="Zkladntext"/>
      </w:pPr>
    </w:p>
    <w:p w14:paraId="39B0D548"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63"/>
        <w:gridCol w:w="7493"/>
      </w:tblGrid>
      <w:tr w:rsidR="00C13EBA" w:rsidRPr="006A666E" w14:paraId="37E61112" w14:textId="77777777">
        <w:trPr>
          <w:trHeight w:val="449"/>
        </w:trPr>
        <w:tc>
          <w:tcPr>
            <w:tcW w:w="2163" w:type="dxa"/>
            <w:tcBorders>
              <w:top w:val="single" w:sz="4" w:space="0" w:color="000000"/>
            </w:tcBorders>
          </w:tcPr>
          <w:p w14:paraId="4FF2FABB" w14:textId="77777777" w:rsidR="00C13EBA" w:rsidRPr="006A666E" w:rsidRDefault="00FE264B">
            <w:pPr>
              <w:pStyle w:val="TableParagraph"/>
              <w:spacing w:before="100"/>
              <w:ind w:left="11"/>
              <w:rPr>
                <w:b/>
                <w:sz w:val="20"/>
              </w:rPr>
            </w:pPr>
            <w:r w:rsidRPr="006A666E">
              <w:rPr>
                <w:b/>
                <w:sz w:val="20"/>
              </w:rPr>
              <w:t>6.</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493" w:type="dxa"/>
            <w:tcBorders>
              <w:top w:val="single" w:sz="4" w:space="0" w:color="000000"/>
            </w:tcBorders>
          </w:tcPr>
          <w:p w14:paraId="3789AE07" w14:textId="77777777" w:rsidR="00C13EBA" w:rsidRPr="006A666E" w:rsidRDefault="00FE264B">
            <w:pPr>
              <w:pStyle w:val="TableParagraph"/>
              <w:spacing w:before="100"/>
              <w:ind w:left="59"/>
              <w:rPr>
                <w:sz w:val="20"/>
              </w:rPr>
            </w:pPr>
            <w:r w:rsidRPr="006A666E">
              <w:rPr>
                <w:sz w:val="20"/>
              </w:rPr>
              <w:t>6.1.</w:t>
            </w:r>
            <w:r w:rsidRPr="006A666E">
              <w:rPr>
                <w:spacing w:val="-6"/>
                <w:sz w:val="20"/>
              </w:rPr>
              <w:t xml:space="preserve"> </w:t>
            </w:r>
            <w:r w:rsidRPr="006A666E">
              <w:rPr>
                <w:sz w:val="20"/>
              </w:rPr>
              <w:t>The</w:t>
            </w:r>
            <w:r w:rsidRPr="006A666E">
              <w:rPr>
                <w:spacing w:val="-5"/>
                <w:sz w:val="20"/>
              </w:rPr>
              <w:t xml:space="preserve"> </w:t>
            </w:r>
            <w:r w:rsidRPr="006A666E">
              <w:rPr>
                <w:i/>
                <w:sz w:val="20"/>
              </w:rPr>
              <w:t>period</w:t>
            </w:r>
            <w:r w:rsidRPr="006A666E">
              <w:rPr>
                <w:i/>
                <w:spacing w:val="-5"/>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4"/>
                <w:sz w:val="20"/>
              </w:rPr>
              <w:t xml:space="preserve"> </w:t>
            </w:r>
            <w:r w:rsidRPr="006A666E">
              <w:rPr>
                <w:sz w:val="20"/>
              </w:rPr>
              <w:t>of</w:t>
            </w:r>
            <w:r w:rsidRPr="006A666E">
              <w:rPr>
                <w:spacing w:val="-3"/>
                <w:sz w:val="20"/>
              </w:rPr>
              <w:t xml:space="preserve"> </w:t>
            </w:r>
            <w:r w:rsidRPr="006A666E">
              <w:rPr>
                <w:sz w:val="20"/>
              </w:rPr>
              <w:t>this</w:t>
            </w:r>
            <w:r w:rsidRPr="006A666E">
              <w:rPr>
                <w:spacing w:val="-3"/>
                <w:sz w:val="20"/>
              </w:rPr>
              <w:t xml:space="preserve"> </w:t>
            </w:r>
            <w:r w:rsidRPr="006A666E">
              <w:rPr>
                <w:i/>
                <w:sz w:val="20"/>
              </w:rPr>
              <w:t>section</w:t>
            </w:r>
            <w:r w:rsidRPr="006A666E">
              <w:rPr>
                <w:i/>
                <w:spacing w:val="-5"/>
                <w:sz w:val="20"/>
              </w:rPr>
              <w:t xml:space="preserve"> </w:t>
            </w:r>
            <w:r w:rsidRPr="006A666E">
              <w:rPr>
                <w:sz w:val="20"/>
              </w:rPr>
              <w:t>shall</w:t>
            </w:r>
            <w:r w:rsidRPr="006A666E">
              <w:rPr>
                <w:spacing w:val="-6"/>
                <w:sz w:val="20"/>
              </w:rPr>
              <w:t xml:space="preserve"> </w:t>
            </w:r>
            <w:r w:rsidRPr="006A666E">
              <w:rPr>
                <w:spacing w:val="-2"/>
                <w:sz w:val="20"/>
              </w:rPr>
              <w:t>include</w:t>
            </w:r>
          </w:p>
        </w:tc>
      </w:tr>
      <w:tr w:rsidR="00C13EBA" w:rsidRPr="006A666E" w14:paraId="3E9B0AE6" w14:textId="77777777">
        <w:trPr>
          <w:trHeight w:val="459"/>
        </w:trPr>
        <w:tc>
          <w:tcPr>
            <w:tcW w:w="2163" w:type="dxa"/>
          </w:tcPr>
          <w:p w14:paraId="1029A0CE" w14:textId="77777777" w:rsidR="00C13EBA" w:rsidRPr="006A666E" w:rsidRDefault="00C13EBA">
            <w:pPr>
              <w:pStyle w:val="TableParagraph"/>
              <w:rPr>
                <w:rFonts w:ascii="Times New Roman"/>
                <w:sz w:val="18"/>
              </w:rPr>
            </w:pPr>
          </w:p>
        </w:tc>
        <w:tc>
          <w:tcPr>
            <w:tcW w:w="7493" w:type="dxa"/>
          </w:tcPr>
          <w:p w14:paraId="280ABA55" w14:textId="77777777" w:rsidR="00C13EBA" w:rsidRPr="006A666E" w:rsidRDefault="00FE264B">
            <w:pPr>
              <w:pStyle w:val="TableParagraph"/>
              <w:spacing w:before="112"/>
              <w:ind w:left="59"/>
              <w:rPr>
                <w:i/>
                <w:sz w:val="20"/>
              </w:rPr>
            </w:pPr>
            <w:r w:rsidRPr="006A666E">
              <w:rPr>
                <w:sz w:val="20"/>
              </w:rPr>
              <w:t>6.1.1.</w:t>
            </w:r>
            <w:r w:rsidRPr="006A666E">
              <w:rPr>
                <w:spacing w:val="-7"/>
                <w:sz w:val="20"/>
              </w:rPr>
              <w:t xml:space="preserve"> </w:t>
            </w:r>
            <w:r w:rsidRPr="006A666E">
              <w:rPr>
                <w:sz w:val="20"/>
              </w:rPr>
              <w:t>the</w:t>
            </w:r>
            <w:r w:rsidRPr="006A666E">
              <w:rPr>
                <w:spacing w:val="-7"/>
                <w:sz w:val="20"/>
              </w:rPr>
              <w:t xml:space="preserve"> </w:t>
            </w:r>
            <w:r w:rsidRPr="006A666E">
              <w:rPr>
                <w:sz w:val="20"/>
              </w:rPr>
              <w:t>c</w:t>
            </w:r>
            <w:r w:rsidRPr="006A666E">
              <w:rPr>
                <w:i/>
                <w:sz w:val="20"/>
              </w:rPr>
              <w:t>onstruction</w:t>
            </w:r>
            <w:r w:rsidRPr="006A666E">
              <w:rPr>
                <w:i/>
                <w:spacing w:val="-6"/>
                <w:sz w:val="20"/>
              </w:rPr>
              <w:t xml:space="preserve"> </w:t>
            </w:r>
            <w:r w:rsidRPr="006A666E">
              <w:rPr>
                <w:i/>
                <w:sz w:val="20"/>
              </w:rPr>
              <w:t>and</w:t>
            </w:r>
            <w:r w:rsidRPr="006A666E">
              <w:rPr>
                <w:i/>
                <w:spacing w:val="-5"/>
                <w:sz w:val="20"/>
              </w:rPr>
              <w:t xml:space="preserve"> </w:t>
            </w:r>
            <w:r w:rsidRPr="006A666E">
              <w:rPr>
                <w:i/>
                <w:sz w:val="20"/>
              </w:rPr>
              <w:t>erection</w:t>
            </w:r>
            <w:r w:rsidRPr="006A666E">
              <w:rPr>
                <w:i/>
                <w:spacing w:val="-5"/>
                <w:sz w:val="20"/>
              </w:rPr>
              <w:t xml:space="preserve"> </w:t>
            </w:r>
            <w:r w:rsidRPr="006A666E">
              <w:rPr>
                <w:i/>
                <w:sz w:val="20"/>
              </w:rPr>
              <w:t>period</w:t>
            </w:r>
            <w:r w:rsidRPr="006A666E">
              <w:rPr>
                <w:i/>
                <w:spacing w:val="-3"/>
                <w:sz w:val="20"/>
              </w:rPr>
              <w:t xml:space="preserve"> </w:t>
            </w:r>
            <w:r w:rsidRPr="006A666E">
              <w:rPr>
                <w:sz w:val="20"/>
              </w:rPr>
              <w:t>including</w:t>
            </w:r>
            <w:r w:rsidRPr="006A666E">
              <w:rPr>
                <w:spacing w:val="-6"/>
                <w:sz w:val="20"/>
              </w:rPr>
              <w:t xml:space="preserve"> </w:t>
            </w:r>
            <w:r w:rsidRPr="006A666E">
              <w:rPr>
                <w:sz w:val="20"/>
              </w:rPr>
              <w:t>the</w:t>
            </w:r>
            <w:r w:rsidRPr="006A666E">
              <w:rPr>
                <w:spacing w:val="-6"/>
                <w:sz w:val="20"/>
              </w:rPr>
              <w:t xml:space="preserve"> </w:t>
            </w:r>
            <w:r w:rsidRPr="006A666E">
              <w:rPr>
                <w:i/>
                <w:sz w:val="20"/>
              </w:rPr>
              <w:t>testing</w:t>
            </w:r>
            <w:r w:rsidRPr="006A666E">
              <w:rPr>
                <w:i/>
                <w:spacing w:val="-6"/>
                <w:sz w:val="20"/>
              </w:rPr>
              <w:t xml:space="preserve"> </w:t>
            </w:r>
            <w:r w:rsidRPr="006A666E">
              <w:rPr>
                <w:i/>
                <w:spacing w:val="-2"/>
                <w:sz w:val="20"/>
              </w:rPr>
              <w:t>period</w:t>
            </w:r>
          </w:p>
        </w:tc>
      </w:tr>
      <w:tr w:rsidR="00C13EBA" w:rsidRPr="006A666E" w14:paraId="5608167E" w14:textId="77777777">
        <w:trPr>
          <w:trHeight w:val="459"/>
        </w:trPr>
        <w:tc>
          <w:tcPr>
            <w:tcW w:w="2163" w:type="dxa"/>
          </w:tcPr>
          <w:p w14:paraId="5CFDDFFC" w14:textId="77777777" w:rsidR="00C13EBA" w:rsidRPr="006A666E" w:rsidRDefault="00C13EBA">
            <w:pPr>
              <w:pStyle w:val="TableParagraph"/>
              <w:rPr>
                <w:rFonts w:ascii="Times New Roman"/>
                <w:sz w:val="18"/>
              </w:rPr>
            </w:pPr>
          </w:p>
        </w:tc>
        <w:tc>
          <w:tcPr>
            <w:tcW w:w="7493" w:type="dxa"/>
          </w:tcPr>
          <w:p w14:paraId="1286BCDD" w14:textId="77777777" w:rsidR="00C13EBA" w:rsidRPr="006A666E" w:rsidRDefault="00FE264B">
            <w:pPr>
              <w:pStyle w:val="TableParagraph"/>
              <w:spacing w:before="110"/>
              <w:ind w:left="59"/>
              <w:rPr>
                <w:i/>
                <w:sz w:val="20"/>
              </w:rPr>
            </w:pPr>
            <w:r w:rsidRPr="006A666E">
              <w:rPr>
                <w:sz w:val="20"/>
              </w:rPr>
              <w:t>6.1.2.</w:t>
            </w:r>
            <w:r w:rsidRPr="006A666E">
              <w:rPr>
                <w:spacing w:val="-6"/>
                <w:sz w:val="20"/>
              </w:rPr>
              <w:t xml:space="preserve"> </w:t>
            </w:r>
            <w:r w:rsidRPr="006A666E">
              <w:rPr>
                <w:sz w:val="20"/>
              </w:rPr>
              <w:t>the</w:t>
            </w:r>
            <w:r w:rsidRPr="006A666E">
              <w:rPr>
                <w:spacing w:val="-6"/>
                <w:sz w:val="20"/>
              </w:rPr>
              <w:t xml:space="preserve"> </w:t>
            </w:r>
            <w:r w:rsidRPr="006A666E">
              <w:rPr>
                <w:i/>
                <w:sz w:val="20"/>
              </w:rPr>
              <w:t>defects</w:t>
            </w:r>
            <w:r w:rsidRPr="006A666E">
              <w:rPr>
                <w:i/>
                <w:spacing w:val="-5"/>
                <w:sz w:val="20"/>
              </w:rPr>
              <w:t xml:space="preserve"> </w:t>
            </w:r>
            <w:r w:rsidRPr="006A666E">
              <w:rPr>
                <w:i/>
                <w:sz w:val="20"/>
              </w:rPr>
              <w:t>liability</w:t>
            </w:r>
            <w:r w:rsidRPr="006A666E">
              <w:rPr>
                <w:i/>
                <w:spacing w:val="-5"/>
                <w:sz w:val="20"/>
              </w:rPr>
              <w:t xml:space="preserve"> </w:t>
            </w:r>
            <w:r w:rsidRPr="006A666E">
              <w:rPr>
                <w:i/>
                <w:spacing w:val="-2"/>
                <w:sz w:val="20"/>
              </w:rPr>
              <w:t>period</w:t>
            </w:r>
          </w:p>
        </w:tc>
      </w:tr>
      <w:tr w:rsidR="00C13EBA" w:rsidRPr="006A666E" w14:paraId="4764C4BE" w14:textId="77777777">
        <w:trPr>
          <w:trHeight w:val="460"/>
        </w:trPr>
        <w:tc>
          <w:tcPr>
            <w:tcW w:w="2163" w:type="dxa"/>
          </w:tcPr>
          <w:p w14:paraId="0F53C00F" w14:textId="77777777" w:rsidR="00C13EBA" w:rsidRPr="006A666E" w:rsidRDefault="00C13EBA">
            <w:pPr>
              <w:pStyle w:val="TableParagraph"/>
              <w:rPr>
                <w:rFonts w:ascii="Times New Roman"/>
                <w:sz w:val="18"/>
              </w:rPr>
            </w:pPr>
          </w:p>
        </w:tc>
        <w:tc>
          <w:tcPr>
            <w:tcW w:w="7493" w:type="dxa"/>
          </w:tcPr>
          <w:p w14:paraId="1AFBC296" w14:textId="77777777" w:rsidR="00C13EBA" w:rsidRPr="006A666E" w:rsidRDefault="00FE264B">
            <w:pPr>
              <w:pStyle w:val="TableParagraph"/>
              <w:spacing w:before="112"/>
              <w:ind w:left="59"/>
              <w:rPr>
                <w:sz w:val="20"/>
              </w:rPr>
            </w:pPr>
            <w:r w:rsidRPr="006A666E">
              <w:rPr>
                <w:sz w:val="20"/>
              </w:rPr>
              <w:t>as</w:t>
            </w:r>
            <w:r w:rsidRPr="006A666E">
              <w:rPr>
                <w:spacing w:val="-6"/>
                <w:sz w:val="20"/>
              </w:rPr>
              <w:t xml:space="preserve"> </w:t>
            </w:r>
            <w:r w:rsidRPr="006A666E">
              <w:rPr>
                <w:sz w:val="20"/>
              </w:rPr>
              <w:t>specified</w:t>
            </w:r>
            <w:r w:rsidRPr="006A666E">
              <w:rPr>
                <w:spacing w:val="-5"/>
                <w:sz w:val="20"/>
              </w:rPr>
              <w:t xml:space="preserve"> </w:t>
            </w: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i/>
                <w:spacing w:val="-2"/>
                <w:sz w:val="20"/>
              </w:rPr>
              <w:t>schedule</w:t>
            </w:r>
            <w:r w:rsidRPr="006A666E">
              <w:rPr>
                <w:spacing w:val="-2"/>
                <w:sz w:val="20"/>
              </w:rPr>
              <w:t>.</w:t>
            </w:r>
          </w:p>
        </w:tc>
      </w:tr>
      <w:tr w:rsidR="00C13EBA" w:rsidRPr="006A666E" w14:paraId="623E9161" w14:textId="77777777">
        <w:trPr>
          <w:trHeight w:val="919"/>
        </w:trPr>
        <w:tc>
          <w:tcPr>
            <w:tcW w:w="2163" w:type="dxa"/>
          </w:tcPr>
          <w:p w14:paraId="7FDC751A" w14:textId="77777777" w:rsidR="00C13EBA" w:rsidRPr="006A666E" w:rsidRDefault="00C13EBA">
            <w:pPr>
              <w:pStyle w:val="TableParagraph"/>
              <w:rPr>
                <w:rFonts w:ascii="Times New Roman"/>
                <w:sz w:val="18"/>
              </w:rPr>
            </w:pPr>
          </w:p>
        </w:tc>
        <w:tc>
          <w:tcPr>
            <w:tcW w:w="7493" w:type="dxa"/>
          </w:tcPr>
          <w:p w14:paraId="47855C9B" w14:textId="77777777" w:rsidR="00C13EBA" w:rsidRPr="006A666E" w:rsidRDefault="00FE264B">
            <w:pPr>
              <w:pStyle w:val="TableParagraph"/>
              <w:spacing w:before="112"/>
              <w:ind w:left="59"/>
              <w:rPr>
                <w:sz w:val="20"/>
              </w:rPr>
            </w:pPr>
            <w:r w:rsidRPr="006A666E">
              <w:rPr>
                <w:sz w:val="20"/>
              </w:rPr>
              <w:t xml:space="preserve">6.2. The insurance cover under this </w:t>
            </w:r>
            <w:r w:rsidRPr="006A666E">
              <w:rPr>
                <w:i/>
                <w:sz w:val="20"/>
              </w:rPr>
              <w:t xml:space="preserve">section </w:t>
            </w:r>
            <w:r w:rsidRPr="006A666E">
              <w:rPr>
                <w:sz w:val="20"/>
              </w:rPr>
              <w:t>shall begin upon commencement of physical</w:t>
            </w:r>
            <w:r w:rsidRPr="006A666E">
              <w:rPr>
                <w:spacing w:val="-3"/>
                <w:sz w:val="20"/>
              </w:rPr>
              <w:t xml:space="preserve"> </w:t>
            </w:r>
            <w:r w:rsidRPr="006A666E">
              <w:rPr>
                <w:sz w:val="20"/>
              </w:rPr>
              <w:t>work or</w:t>
            </w:r>
            <w:r w:rsidRPr="006A666E">
              <w:rPr>
                <w:spacing w:val="-4"/>
                <w:sz w:val="20"/>
              </w:rPr>
              <w:t xml:space="preserve"> </w:t>
            </w:r>
            <w:r w:rsidRPr="006A666E">
              <w:rPr>
                <w:sz w:val="20"/>
              </w:rPr>
              <w:t>storage</w:t>
            </w:r>
            <w:r w:rsidRPr="006A666E">
              <w:rPr>
                <w:spacing w:val="-5"/>
                <w:sz w:val="20"/>
              </w:rPr>
              <w:t xml:space="preserve"> </w:t>
            </w:r>
            <w:r w:rsidRPr="006A666E">
              <w:rPr>
                <w:sz w:val="20"/>
              </w:rPr>
              <w:t>on</w:t>
            </w:r>
            <w:r w:rsidRPr="006A666E">
              <w:rPr>
                <w:spacing w:val="-2"/>
                <w:sz w:val="20"/>
              </w:rPr>
              <w:t xml:space="preserve"> </w:t>
            </w:r>
            <w:r w:rsidRPr="006A666E">
              <w:rPr>
                <w:sz w:val="20"/>
              </w:rPr>
              <w:t>the</w:t>
            </w:r>
            <w:r w:rsidRPr="006A666E">
              <w:rPr>
                <w:spacing w:val="-2"/>
                <w:sz w:val="20"/>
              </w:rPr>
              <w:t xml:space="preserve"> </w:t>
            </w:r>
            <w:r w:rsidRPr="006A666E">
              <w:rPr>
                <w:i/>
                <w:sz w:val="20"/>
              </w:rPr>
              <w:t>site</w:t>
            </w:r>
            <w:r w:rsidRPr="006A666E">
              <w:rPr>
                <w:i/>
                <w:spacing w:val="-4"/>
                <w:sz w:val="20"/>
              </w:rPr>
              <w:t xml:space="preserve"> </w:t>
            </w:r>
            <w:r w:rsidRPr="006A666E">
              <w:rPr>
                <w:sz w:val="20"/>
              </w:rPr>
              <w:t>or</w:t>
            </w:r>
            <w:r w:rsidRPr="006A666E">
              <w:rPr>
                <w:spacing w:val="-4"/>
                <w:sz w:val="20"/>
              </w:rPr>
              <w:t xml:space="preserve"> </w:t>
            </w:r>
            <w:r w:rsidRPr="006A666E">
              <w:rPr>
                <w:sz w:val="20"/>
              </w:rPr>
              <w:t>the</w:t>
            </w:r>
            <w:r w:rsidRPr="006A666E">
              <w:rPr>
                <w:spacing w:val="-3"/>
                <w:sz w:val="20"/>
              </w:rPr>
              <w:t xml:space="preserve"> </w:t>
            </w:r>
            <w:r w:rsidRPr="006A666E">
              <w:rPr>
                <w:sz w:val="20"/>
              </w:rPr>
              <w:t>inception</w:t>
            </w:r>
            <w:r w:rsidRPr="006A666E">
              <w:rPr>
                <w:spacing w:val="-5"/>
                <w:sz w:val="20"/>
              </w:rPr>
              <w:t xml:space="preserve"> </w:t>
            </w:r>
            <w:r w:rsidRPr="006A666E">
              <w:rPr>
                <w:sz w:val="20"/>
              </w:rPr>
              <w:t>date</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specified</w:t>
            </w:r>
            <w:r w:rsidRPr="006A666E">
              <w:rPr>
                <w:spacing w:val="-3"/>
                <w:sz w:val="20"/>
              </w:rPr>
              <w:t xml:space="preserve"> </w:t>
            </w:r>
            <w:r w:rsidRPr="006A666E">
              <w:rPr>
                <w:sz w:val="20"/>
              </w:rPr>
              <w:t xml:space="preserve">in the </w:t>
            </w:r>
            <w:r w:rsidRPr="006A666E">
              <w:rPr>
                <w:i/>
                <w:sz w:val="20"/>
              </w:rPr>
              <w:t>schedule</w:t>
            </w:r>
            <w:r w:rsidRPr="006A666E">
              <w:rPr>
                <w:sz w:val="20"/>
              </w:rPr>
              <w:t>, whichever is the later.</w:t>
            </w:r>
          </w:p>
        </w:tc>
      </w:tr>
      <w:tr w:rsidR="00C13EBA" w:rsidRPr="006A666E" w14:paraId="73657AFA" w14:textId="77777777">
        <w:trPr>
          <w:trHeight w:val="1150"/>
        </w:trPr>
        <w:tc>
          <w:tcPr>
            <w:tcW w:w="2163" w:type="dxa"/>
          </w:tcPr>
          <w:p w14:paraId="155C25BC" w14:textId="77777777" w:rsidR="00C13EBA" w:rsidRPr="006A666E" w:rsidRDefault="00C13EBA">
            <w:pPr>
              <w:pStyle w:val="TableParagraph"/>
              <w:rPr>
                <w:rFonts w:ascii="Times New Roman"/>
                <w:sz w:val="18"/>
              </w:rPr>
            </w:pPr>
          </w:p>
        </w:tc>
        <w:tc>
          <w:tcPr>
            <w:tcW w:w="7493" w:type="dxa"/>
          </w:tcPr>
          <w:p w14:paraId="0B205B91" w14:textId="77777777" w:rsidR="00C13EBA" w:rsidRPr="006A666E" w:rsidRDefault="00FE264B">
            <w:pPr>
              <w:pStyle w:val="TableParagraph"/>
              <w:spacing w:before="112"/>
              <w:ind w:left="59" w:right="85"/>
              <w:rPr>
                <w:sz w:val="20"/>
              </w:rPr>
            </w:pPr>
            <w:r w:rsidRPr="006A666E">
              <w:rPr>
                <w:sz w:val="20"/>
              </w:rPr>
              <w:t xml:space="preserve">6.3. The </w:t>
            </w:r>
            <w:r w:rsidRPr="006A666E">
              <w:rPr>
                <w:i/>
                <w:sz w:val="20"/>
              </w:rPr>
              <w:t xml:space="preserve">testing period </w:t>
            </w:r>
            <w:r w:rsidRPr="006A666E">
              <w:rPr>
                <w:sz w:val="20"/>
              </w:rPr>
              <w:t xml:space="preserve">shall commence for each item of </w:t>
            </w:r>
            <w:r w:rsidRPr="006A666E">
              <w:rPr>
                <w:i/>
                <w:sz w:val="20"/>
              </w:rPr>
              <w:t>property insured</w:t>
            </w:r>
            <w:r w:rsidRPr="006A666E">
              <w:rPr>
                <w:i/>
                <w:spacing w:val="40"/>
                <w:sz w:val="20"/>
              </w:rPr>
              <w:t xml:space="preserve"> </w:t>
            </w:r>
            <w:r w:rsidRPr="006A666E">
              <w:rPr>
                <w:sz w:val="20"/>
              </w:rPr>
              <w:t>with the application</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5"/>
                <w:sz w:val="20"/>
              </w:rPr>
              <w:t xml:space="preserve"> </w:t>
            </w:r>
            <w:r w:rsidRPr="006A666E">
              <w:rPr>
                <w:sz w:val="20"/>
              </w:rPr>
              <w:t>first</w:t>
            </w:r>
            <w:r w:rsidRPr="006A666E">
              <w:rPr>
                <w:spacing w:val="-5"/>
                <w:sz w:val="20"/>
              </w:rPr>
              <w:t xml:space="preserve"> </w:t>
            </w:r>
            <w:r w:rsidRPr="006A666E">
              <w:rPr>
                <w:sz w:val="20"/>
              </w:rPr>
              <w:t>test-load</w:t>
            </w:r>
            <w:r w:rsidRPr="006A666E">
              <w:rPr>
                <w:spacing w:val="-3"/>
                <w:sz w:val="20"/>
              </w:rPr>
              <w:t xml:space="preserve"> </w:t>
            </w:r>
            <w:r w:rsidRPr="006A666E">
              <w:rPr>
                <w:sz w:val="20"/>
              </w:rPr>
              <w:t>or</w:t>
            </w:r>
            <w:r w:rsidRPr="006A666E">
              <w:rPr>
                <w:spacing w:val="-5"/>
                <w:sz w:val="20"/>
              </w:rPr>
              <w:t xml:space="preserve"> </w:t>
            </w:r>
            <w:r w:rsidRPr="006A666E">
              <w:rPr>
                <w:sz w:val="20"/>
              </w:rPr>
              <w:t>the</w:t>
            </w:r>
            <w:r w:rsidRPr="006A666E">
              <w:rPr>
                <w:spacing w:val="-6"/>
                <w:sz w:val="20"/>
              </w:rPr>
              <w:t xml:space="preserve"> </w:t>
            </w:r>
            <w:r w:rsidRPr="006A666E">
              <w:rPr>
                <w:sz w:val="20"/>
              </w:rPr>
              <w:t>first</w:t>
            </w:r>
            <w:r w:rsidRPr="006A666E">
              <w:rPr>
                <w:spacing w:val="-5"/>
                <w:sz w:val="20"/>
              </w:rPr>
              <w:t xml:space="preserve"> </w:t>
            </w:r>
            <w:r w:rsidRPr="006A666E">
              <w:rPr>
                <w:sz w:val="20"/>
              </w:rPr>
              <w:t>introduction</w:t>
            </w:r>
            <w:r w:rsidRPr="006A666E">
              <w:rPr>
                <w:spacing w:val="-3"/>
                <w:sz w:val="20"/>
              </w:rPr>
              <w:t xml:space="preserve"> </w:t>
            </w:r>
            <w:r w:rsidRPr="006A666E">
              <w:rPr>
                <w:sz w:val="20"/>
              </w:rPr>
              <w:t>of</w:t>
            </w:r>
            <w:r w:rsidRPr="006A666E">
              <w:rPr>
                <w:spacing w:val="-3"/>
                <w:sz w:val="20"/>
              </w:rPr>
              <w:t xml:space="preserve"> </w:t>
            </w:r>
            <w:r w:rsidRPr="006A666E">
              <w:rPr>
                <w:sz w:val="20"/>
              </w:rPr>
              <w:t>fuel,</w:t>
            </w:r>
            <w:r w:rsidRPr="006A666E">
              <w:rPr>
                <w:spacing w:val="-5"/>
                <w:sz w:val="20"/>
              </w:rPr>
              <w:t xml:space="preserve"> </w:t>
            </w:r>
            <w:r w:rsidRPr="006A666E">
              <w:rPr>
                <w:sz w:val="20"/>
              </w:rPr>
              <w:t>feedstock</w:t>
            </w:r>
            <w:r w:rsidRPr="006A666E">
              <w:rPr>
                <w:spacing w:val="-1"/>
                <w:sz w:val="20"/>
              </w:rPr>
              <w:t xml:space="preserve"> </w:t>
            </w:r>
            <w:r w:rsidRPr="006A666E">
              <w:rPr>
                <w:sz w:val="20"/>
              </w:rPr>
              <w:t>or</w:t>
            </w:r>
            <w:r w:rsidRPr="006A666E">
              <w:rPr>
                <w:spacing w:val="-5"/>
                <w:sz w:val="20"/>
              </w:rPr>
              <w:t xml:space="preserve"> </w:t>
            </w:r>
            <w:r w:rsidRPr="006A666E">
              <w:rPr>
                <w:sz w:val="20"/>
              </w:rPr>
              <w:t xml:space="preserve">process materials and shall last for the duration specified in the </w:t>
            </w:r>
            <w:r w:rsidRPr="006A666E">
              <w:rPr>
                <w:i/>
                <w:sz w:val="20"/>
              </w:rPr>
              <w:t xml:space="preserve">schedule </w:t>
            </w:r>
            <w:r w:rsidRPr="006A666E">
              <w:rPr>
                <w:sz w:val="20"/>
              </w:rPr>
              <w:t>or until the item has passed its tests, whichever is the earlier.</w:t>
            </w:r>
          </w:p>
        </w:tc>
      </w:tr>
      <w:tr w:rsidR="00C13EBA" w:rsidRPr="006A666E" w14:paraId="7C71EF59" w14:textId="77777777">
        <w:trPr>
          <w:trHeight w:val="1149"/>
        </w:trPr>
        <w:tc>
          <w:tcPr>
            <w:tcW w:w="2163" w:type="dxa"/>
          </w:tcPr>
          <w:p w14:paraId="172BB698" w14:textId="77777777" w:rsidR="00C13EBA" w:rsidRPr="006A666E" w:rsidRDefault="00C13EBA">
            <w:pPr>
              <w:pStyle w:val="TableParagraph"/>
              <w:rPr>
                <w:rFonts w:ascii="Times New Roman"/>
                <w:sz w:val="18"/>
              </w:rPr>
            </w:pPr>
          </w:p>
        </w:tc>
        <w:tc>
          <w:tcPr>
            <w:tcW w:w="7493" w:type="dxa"/>
          </w:tcPr>
          <w:p w14:paraId="03089CBF" w14:textId="77777777" w:rsidR="00C13EBA" w:rsidRPr="006A666E" w:rsidRDefault="00FE264B">
            <w:pPr>
              <w:pStyle w:val="TableParagraph"/>
              <w:spacing w:before="110"/>
              <w:ind w:left="59"/>
              <w:rPr>
                <w:sz w:val="20"/>
              </w:rPr>
            </w:pPr>
            <w:r w:rsidRPr="006A666E">
              <w:rPr>
                <w:sz w:val="20"/>
              </w:rPr>
              <w:t>6.4.</w:t>
            </w:r>
            <w:r w:rsidRPr="006A666E">
              <w:rPr>
                <w:spacing w:val="-4"/>
                <w:sz w:val="20"/>
              </w:rPr>
              <w:t xml:space="preserve"> </w:t>
            </w:r>
            <w:r w:rsidRPr="006A666E">
              <w:rPr>
                <w:sz w:val="20"/>
              </w:rPr>
              <w:t>The</w:t>
            </w:r>
            <w:r w:rsidRPr="006A666E">
              <w:rPr>
                <w:spacing w:val="-4"/>
                <w:sz w:val="20"/>
              </w:rPr>
              <w:t xml:space="preserve"> </w:t>
            </w:r>
            <w:r w:rsidRPr="006A666E">
              <w:rPr>
                <w:i/>
                <w:sz w:val="20"/>
              </w:rPr>
              <w:t>defects</w:t>
            </w:r>
            <w:r w:rsidRPr="006A666E">
              <w:rPr>
                <w:i/>
                <w:spacing w:val="-3"/>
                <w:sz w:val="20"/>
              </w:rPr>
              <w:t xml:space="preserve"> </w:t>
            </w:r>
            <w:r w:rsidRPr="006A666E">
              <w:rPr>
                <w:i/>
                <w:sz w:val="20"/>
              </w:rPr>
              <w:t>liability</w:t>
            </w:r>
            <w:r w:rsidRPr="006A666E">
              <w:rPr>
                <w:i/>
                <w:spacing w:val="-3"/>
                <w:sz w:val="20"/>
              </w:rPr>
              <w:t xml:space="preserve"> </w:t>
            </w:r>
            <w:r w:rsidRPr="006A666E">
              <w:rPr>
                <w:i/>
                <w:sz w:val="20"/>
              </w:rPr>
              <w:t>period</w:t>
            </w:r>
            <w:r w:rsidRPr="006A666E">
              <w:rPr>
                <w:i/>
                <w:spacing w:val="-4"/>
                <w:sz w:val="20"/>
              </w:rPr>
              <w:t xml:space="preserve"> </w:t>
            </w:r>
            <w:r w:rsidRPr="006A666E">
              <w:rPr>
                <w:sz w:val="20"/>
              </w:rPr>
              <w:t>shall</w:t>
            </w:r>
            <w:r w:rsidRPr="006A666E">
              <w:rPr>
                <w:spacing w:val="-5"/>
                <w:sz w:val="20"/>
              </w:rPr>
              <w:t xml:space="preserve"> </w:t>
            </w:r>
            <w:r w:rsidRPr="006A666E">
              <w:rPr>
                <w:sz w:val="20"/>
              </w:rPr>
              <w:t>commence</w:t>
            </w:r>
            <w:r w:rsidRPr="006A666E">
              <w:rPr>
                <w:spacing w:val="-4"/>
                <w:sz w:val="20"/>
              </w:rPr>
              <w:t xml:space="preserve"> </w:t>
            </w:r>
            <w:r w:rsidRPr="006A666E">
              <w:rPr>
                <w:sz w:val="20"/>
              </w:rPr>
              <w:t>for</w:t>
            </w:r>
            <w:r w:rsidRPr="006A666E">
              <w:rPr>
                <w:spacing w:val="-4"/>
                <w:sz w:val="20"/>
              </w:rPr>
              <w:t xml:space="preserve"> </w:t>
            </w:r>
            <w:r w:rsidRPr="006A666E">
              <w:rPr>
                <w:sz w:val="20"/>
              </w:rPr>
              <w:t>each</w:t>
            </w:r>
            <w:r w:rsidRPr="006A666E">
              <w:rPr>
                <w:spacing w:val="-4"/>
                <w:sz w:val="20"/>
              </w:rPr>
              <w:t xml:space="preserve"> </w:t>
            </w:r>
            <w:r w:rsidRPr="006A666E">
              <w:rPr>
                <w:sz w:val="20"/>
              </w:rPr>
              <w:t>item</w:t>
            </w:r>
            <w:r w:rsidRPr="006A666E">
              <w:rPr>
                <w:spacing w:val="-1"/>
                <w:sz w:val="20"/>
              </w:rPr>
              <w:t xml:space="preserve"> </w:t>
            </w:r>
            <w:r w:rsidRPr="006A666E">
              <w:rPr>
                <w:sz w:val="20"/>
              </w:rPr>
              <w:t xml:space="preserve">of </w:t>
            </w:r>
            <w:r w:rsidRPr="006A666E">
              <w:rPr>
                <w:i/>
                <w:sz w:val="20"/>
              </w:rPr>
              <w:t>property</w:t>
            </w:r>
            <w:r w:rsidRPr="006A666E">
              <w:rPr>
                <w:i/>
                <w:spacing w:val="-3"/>
                <w:sz w:val="20"/>
              </w:rPr>
              <w:t xml:space="preserve"> </w:t>
            </w:r>
            <w:r w:rsidRPr="006A666E">
              <w:rPr>
                <w:i/>
                <w:sz w:val="20"/>
              </w:rPr>
              <w:t>insured</w:t>
            </w:r>
            <w:r w:rsidRPr="006A666E">
              <w:rPr>
                <w:i/>
                <w:spacing w:val="-4"/>
                <w:sz w:val="20"/>
              </w:rPr>
              <w:t xml:space="preserve"> </w:t>
            </w:r>
            <w:r w:rsidRPr="006A666E">
              <w:rPr>
                <w:sz w:val="20"/>
              </w:rPr>
              <w:t xml:space="preserve">on the date it has been taken into use or into occupation or on the date a </w:t>
            </w:r>
            <w:proofErr w:type="gramStart"/>
            <w:r w:rsidRPr="006A666E">
              <w:rPr>
                <w:i/>
                <w:sz w:val="20"/>
              </w:rPr>
              <w:t>taking</w:t>
            </w:r>
            <w:proofErr w:type="gramEnd"/>
            <w:r w:rsidRPr="006A666E">
              <w:rPr>
                <w:i/>
                <w:sz w:val="20"/>
              </w:rPr>
              <w:t xml:space="preserve">-over certificate </w:t>
            </w:r>
            <w:r w:rsidRPr="006A666E">
              <w:rPr>
                <w:sz w:val="20"/>
              </w:rPr>
              <w:t xml:space="preserve">has been issued or is deemed to have been issued, whichever is the </w:t>
            </w:r>
            <w:r w:rsidRPr="006A666E">
              <w:rPr>
                <w:spacing w:val="-2"/>
                <w:sz w:val="20"/>
              </w:rPr>
              <w:t>earlier.</w:t>
            </w:r>
          </w:p>
        </w:tc>
      </w:tr>
      <w:tr w:rsidR="00C13EBA" w:rsidRPr="006A666E" w14:paraId="18687C3E" w14:textId="77777777">
        <w:trPr>
          <w:trHeight w:val="920"/>
        </w:trPr>
        <w:tc>
          <w:tcPr>
            <w:tcW w:w="2163" w:type="dxa"/>
          </w:tcPr>
          <w:p w14:paraId="39F830BB" w14:textId="77777777" w:rsidR="00C13EBA" w:rsidRPr="006A666E" w:rsidRDefault="00C13EBA">
            <w:pPr>
              <w:pStyle w:val="TableParagraph"/>
              <w:rPr>
                <w:rFonts w:ascii="Times New Roman"/>
                <w:sz w:val="18"/>
              </w:rPr>
            </w:pPr>
          </w:p>
        </w:tc>
        <w:tc>
          <w:tcPr>
            <w:tcW w:w="7493" w:type="dxa"/>
          </w:tcPr>
          <w:p w14:paraId="01724909" w14:textId="77777777" w:rsidR="00C13EBA" w:rsidRPr="006A666E" w:rsidRDefault="00FE264B">
            <w:pPr>
              <w:pStyle w:val="TableParagraph"/>
              <w:spacing w:before="110" w:line="242" w:lineRule="auto"/>
              <w:ind w:left="59"/>
              <w:rPr>
                <w:sz w:val="20"/>
              </w:rPr>
            </w:pPr>
            <w:r w:rsidRPr="006A666E">
              <w:rPr>
                <w:sz w:val="20"/>
              </w:rPr>
              <w:t>6.5.</w:t>
            </w:r>
            <w:r w:rsidRPr="006A666E">
              <w:rPr>
                <w:spacing w:val="-2"/>
                <w:sz w:val="20"/>
              </w:rPr>
              <w:t xml:space="preserve"> </w:t>
            </w:r>
            <w:r w:rsidRPr="006A666E">
              <w:rPr>
                <w:sz w:val="20"/>
              </w:rPr>
              <w:t>All</w:t>
            </w:r>
            <w:r w:rsidRPr="006A666E">
              <w:rPr>
                <w:spacing w:val="-5"/>
                <w:sz w:val="20"/>
              </w:rPr>
              <w:t xml:space="preserve"> </w:t>
            </w:r>
            <w:r w:rsidRPr="006A666E">
              <w:rPr>
                <w:sz w:val="20"/>
              </w:rPr>
              <w:t>insurance</w:t>
            </w:r>
            <w:r w:rsidRPr="006A666E">
              <w:rPr>
                <w:spacing w:val="-4"/>
                <w:sz w:val="20"/>
              </w:rPr>
              <w:t xml:space="preserve"> </w:t>
            </w:r>
            <w:r w:rsidRPr="006A666E">
              <w:rPr>
                <w:sz w:val="20"/>
              </w:rPr>
              <w:t>cover</w:t>
            </w:r>
            <w:r w:rsidRPr="006A666E">
              <w:rPr>
                <w:spacing w:val="-1"/>
                <w:sz w:val="20"/>
              </w:rPr>
              <w:t xml:space="preserve"> </w:t>
            </w:r>
            <w:r w:rsidRPr="006A666E">
              <w:rPr>
                <w:sz w:val="20"/>
              </w:rPr>
              <w:t>under</w:t>
            </w:r>
            <w:r w:rsidRPr="006A666E">
              <w:rPr>
                <w:spacing w:val="-3"/>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cease</w:t>
            </w:r>
            <w:r w:rsidRPr="006A666E">
              <w:rPr>
                <w:spacing w:val="-2"/>
                <w:sz w:val="20"/>
              </w:rPr>
              <w:t xml:space="preserve"> </w:t>
            </w:r>
            <w:r w:rsidRPr="006A666E">
              <w:rPr>
                <w:sz w:val="20"/>
              </w:rPr>
              <w:t>upon</w:t>
            </w:r>
            <w:r w:rsidRPr="006A666E">
              <w:rPr>
                <w:spacing w:val="-4"/>
                <w:sz w:val="20"/>
              </w:rPr>
              <w:t xml:space="preserve"> </w:t>
            </w:r>
            <w:r w:rsidRPr="006A666E">
              <w:rPr>
                <w:sz w:val="20"/>
              </w:rPr>
              <w:t>expiry</w:t>
            </w:r>
            <w:r w:rsidRPr="006A666E">
              <w:rPr>
                <w:spacing w:val="-5"/>
                <w:sz w:val="20"/>
              </w:rPr>
              <w:t xml:space="preserve"> </w:t>
            </w:r>
            <w:r w:rsidRPr="006A666E">
              <w:rPr>
                <w:sz w:val="20"/>
              </w:rPr>
              <w:t>of</w:t>
            </w:r>
            <w:r w:rsidRPr="006A666E">
              <w:rPr>
                <w:spacing w:val="-2"/>
                <w:sz w:val="20"/>
              </w:rPr>
              <w:t xml:space="preserve"> </w:t>
            </w:r>
            <w:r w:rsidRPr="006A666E">
              <w:rPr>
                <w:sz w:val="20"/>
              </w:rPr>
              <w:t>any</w:t>
            </w:r>
            <w:r w:rsidRPr="006A666E">
              <w:rPr>
                <w:spacing w:val="-2"/>
                <w:sz w:val="20"/>
              </w:rPr>
              <w:t xml:space="preserve"> </w:t>
            </w:r>
            <w:proofErr w:type="gramStart"/>
            <w:r w:rsidRPr="006A666E">
              <w:rPr>
                <w:i/>
                <w:sz w:val="20"/>
              </w:rPr>
              <w:t>defects</w:t>
            </w:r>
            <w:proofErr w:type="gramEnd"/>
            <w:r w:rsidRPr="006A666E">
              <w:rPr>
                <w:i/>
                <w:sz w:val="20"/>
              </w:rPr>
              <w:t xml:space="preserve"> liability period </w:t>
            </w:r>
            <w:r w:rsidRPr="006A666E">
              <w:rPr>
                <w:sz w:val="20"/>
              </w:rPr>
              <w:t xml:space="preserve">or on the expiry date specified in the </w:t>
            </w:r>
            <w:r w:rsidRPr="006A666E">
              <w:rPr>
                <w:i/>
                <w:sz w:val="20"/>
              </w:rPr>
              <w:t>schedule</w:t>
            </w:r>
            <w:r w:rsidRPr="006A666E">
              <w:rPr>
                <w:sz w:val="20"/>
              </w:rPr>
              <w:t xml:space="preserve">, whichever is the </w:t>
            </w:r>
            <w:r w:rsidRPr="006A666E">
              <w:rPr>
                <w:spacing w:val="-2"/>
                <w:sz w:val="20"/>
              </w:rPr>
              <w:t>earlier.</w:t>
            </w:r>
          </w:p>
        </w:tc>
      </w:tr>
      <w:tr w:rsidR="00C13EBA" w:rsidRPr="006A666E" w14:paraId="65AD9E52" w14:textId="77777777">
        <w:trPr>
          <w:trHeight w:val="689"/>
        </w:trPr>
        <w:tc>
          <w:tcPr>
            <w:tcW w:w="2163" w:type="dxa"/>
          </w:tcPr>
          <w:p w14:paraId="7B73232C" w14:textId="77777777" w:rsidR="00C13EBA" w:rsidRPr="006A666E" w:rsidRDefault="00C13EBA">
            <w:pPr>
              <w:pStyle w:val="TableParagraph"/>
              <w:rPr>
                <w:rFonts w:ascii="Times New Roman"/>
                <w:sz w:val="18"/>
              </w:rPr>
            </w:pPr>
          </w:p>
        </w:tc>
        <w:tc>
          <w:tcPr>
            <w:tcW w:w="7493" w:type="dxa"/>
          </w:tcPr>
          <w:p w14:paraId="0B1953B9" w14:textId="77777777" w:rsidR="00C13EBA" w:rsidRPr="006A666E" w:rsidRDefault="00FE264B">
            <w:pPr>
              <w:pStyle w:val="TableParagraph"/>
              <w:spacing w:before="109"/>
              <w:ind w:left="59"/>
              <w:rPr>
                <w:sz w:val="20"/>
              </w:rPr>
            </w:pPr>
            <w:r w:rsidRPr="006A666E">
              <w:rPr>
                <w:sz w:val="20"/>
              </w:rPr>
              <w:t>6.6.</w:t>
            </w:r>
            <w:r w:rsidRPr="006A666E">
              <w:rPr>
                <w:spacing w:val="-3"/>
                <w:sz w:val="20"/>
              </w:rPr>
              <w:t xml:space="preserve"> </w:t>
            </w:r>
            <w:r w:rsidRPr="006A666E">
              <w:rPr>
                <w:sz w:val="20"/>
              </w:rPr>
              <w:t>Any</w:t>
            </w:r>
            <w:r w:rsidRPr="006A666E">
              <w:rPr>
                <w:spacing w:val="-7"/>
                <w:sz w:val="20"/>
              </w:rPr>
              <w:t xml:space="preserve"> </w:t>
            </w:r>
            <w:r w:rsidRPr="006A666E">
              <w:rPr>
                <w:sz w:val="20"/>
              </w:rPr>
              <w:t>extensions</w:t>
            </w:r>
            <w:r w:rsidRPr="006A666E">
              <w:rPr>
                <w:spacing w:val="-4"/>
                <w:sz w:val="20"/>
              </w:rPr>
              <w:t xml:space="preserve"> </w:t>
            </w:r>
            <w:r w:rsidRPr="006A666E">
              <w:rPr>
                <w:sz w:val="20"/>
              </w:rPr>
              <w:t>of</w:t>
            </w:r>
            <w:r w:rsidRPr="006A666E">
              <w:rPr>
                <w:spacing w:val="-3"/>
                <w:sz w:val="20"/>
              </w:rPr>
              <w:t xml:space="preserve"> </w:t>
            </w:r>
            <w:r w:rsidRPr="006A666E">
              <w:rPr>
                <w:sz w:val="20"/>
              </w:rPr>
              <w:t xml:space="preserve">the </w:t>
            </w:r>
            <w:r w:rsidRPr="006A666E">
              <w:rPr>
                <w:i/>
                <w:sz w:val="20"/>
              </w:rPr>
              <w:t>periods</w:t>
            </w:r>
            <w:r w:rsidRPr="006A666E">
              <w:rPr>
                <w:i/>
                <w:spacing w:val="-4"/>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4"/>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4"/>
                <w:sz w:val="20"/>
              </w:rPr>
              <w:t xml:space="preserve"> </w:t>
            </w:r>
            <w:r w:rsidRPr="006A666E">
              <w:rPr>
                <w:sz w:val="20"/>
              </w:rPr>
              <w:t>the</w:t>
            </w:r>
            <w:r w:rsidRPr="006A666E">
              <w:rPr>
                <w:spacing w:val="-4"/>
                <w:sz w:val="20"/>
              </w:rPr>
              <w:t xml:space="preserve"> </w:t>
            </w:r>
            <w:r w:rsidRPr="006A666E">
              <w:rPr>
                <w:sz w:val="20"/>
              </w:rPr>
              <w:t>prior</w:t>
            </w:r>
            <w:r w:rsidRPr="006A666E">
              <w:rPr>
                <w:spacing w:val="-2"/>
                <w:sz w:val="20"/>
              </w:rPr>
              <w:t xml:space="preserve"> </w:t>
            </w:r>
            <w:r w:rsidRPr="006A666E">
              <w:rPr>
                <w:sz w:val="20"/>
              </w:rPr>
              <w:t xml:space="preserve">written consent of the </w:t>
            </w:r>
            <w:r w:rsidRPr="006A666E">
              <w:rPr>
                <w:i/>
                <w:sz w:val="20"/>
              </w:rPr>
              <w:t>insurer</w:t>
            </w:r>
            <w:r w:rsidRPr="006A666E">
              <w:rPr>
                <w:sz w:val="20"/>
              </w:rPr>
              <w:t>.</w:t>
            </w:r>
          </w:p>
        </w:tc>
      </w:tr>
      <w:tr w:rsidR="00C13EBA" w:rsidRPr="006A666E" w14:paraId="2F8352D0" w14:textId="77777777">
        <w:trPr>
          <w:trHeight w:val="690"/>
        </w:trPr>
        <w:tc>
          <w:tcPr>
            <w:tcW w:w="2163" w:type="dxa"/>
          </w:tcPr>
          <w:p w14:paraId="509F9FE2" w14:textId="77777777" w:rsidR="00C13EBA" w:rsidRPr="006A666E" w:rsidRDefault="00FE264B">
            <w:pPr>
              <w:pStyle w:val="TableParagraph"/>
              <w:spacing w:before="112"/>
              <w:ind w:left="11"/>
              <w:rPr>
                <w:b/>
                <w:sz w:val="20"/>
              </w:rPr>
            </w:pPr>
            <w:r w:rsidRPr="006A666E">
              <w:rPr>
                <w:b/>
                <w:sz w:val="20"/>
              </w:rPr>
              <w:t>7.</w:t>
            </w:r>
            <w:r w:rsidRPr="006A666E">
              <w:rPr>
                <w:b/>
                <w:spacing w:val="-3"/>
                <w:sz w:val="20"/>
              </w:rPr>
              <w:t xml:space="preserve"> </w:t>
            </w:r>
            <w:r w:rsidRPr="006A666E">
              <w:rPr>
                <w:b/>
                <w:sz w:val="20"/>
              </w:rPr>
              <w:t>Territorial</w:t>
            </w:r>
            <w:r w:rsidRPr="006A666E">
              <w:rPr>
                <w:b/>
                <w:spacing w:val="-7"/>
                <w:sz w:val="20"/>
              </w:rPr>
              <w:t xml:space="preserve"> </w:t>
            </w:r>
            <w:r w:rsidRPr="006A666E">
              <w:rPr>
                <w:b/>
                <w:spacing w:val="-2"/>
                <w:sz w:val="20"/>
              </w:rPr>
              <w:t>limits</w:t>
            </w:r>
          </w:p>
        </w:tc>
        <w:tc>
          <w:tcPr>
            <w:tcW w:w="7493" w:type="dxa"/>
          </w:tcPr>
          <w:p w14:paraId="16C570C1" w14:textId="77777777" w:rsidR="00C13EBA" w:rsidRPr="006A666E" w:rsidRDefault="00FE264B">
            <w:pPr>
              <w:pStyle w:val="TableParagraph"/>
              <w:spacing w:before="112"/>
              <w:ind w:left="59"/>
              <w:rPr>
                <w:sz w:val="20"/>
              </w:rPr>
            </w:pPr>
            <w:r w:rsidRPr="006A666E">
              <w:rPr>
                <w:sz w:val="20"/>
              </w:rPr>
              <w:t>7.1.</w:t>
            </w:r>
            <w:r w:rsidRPr="006A666E">
              <w:rPr>
                <w:spacing w:val="-4"/>
                <w:sz w:val="20"/>
              </w:rPr>
              <w:t xml:space="preserve"> </w:t>
            </w:r>
            <w:r w:rsidRPr="006A666E">
              <w:rPr>
                <w:sz w:val="20"/>
              </w:rPr>
              <w:t>The</w:t>
            </w:r>
            <w:r w:rsidRPr="006A666E">
              <w:rPr>
                <w:spacing w:val="-4"/>
                <w:sz w:val="20"/>
              </w:rPr>
              <w:t xml:space="preserve"> </w:t>
            </w:r>
            <w:r w:rsidRPr="006A666E">
              <w:rPr>
                <w:i/>
                <w:sz w:val="20"/>
              </w:rPr>
              <w:t>territorial</w:t>
            </w:r>
            <w:r w:rsidRPr="006A666E">
              <w:rPr>
                <w:i/>
                <w:spacing w:val="-3"/>
                <w:sz w:val="20"/>
              </w:rPr>
              <w:t xml:space="preserve"> </w:t>
            </w:r>
            <w:r w:rsidRPr="006A666E">
              <w:rPr>
                <w:i/>
                <w:sz w:val="20"/>
              </w:rPr>
              <w:t xml:space="preserve">limits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3"/>
                <w:sz w:val="20"/>
              </w:rPr>
              <w:t xml:space="preserve"> </w:t>
            </w:r>
            <w:r w:rsidRPr="006A666E">
              <w:rPr>
                <w:sz w:val="20"/>
              </w:rPr>
              <w:t>shall</w:t>
            </w:r>
            <w:r w:rsidRPr="006A666E">
              <w:rPr>
                <w:spacing w:val="-3"/>
                <w:sz w:val="20"/>
              </w:rPr>
              <w:t xml:space="preserve"> </w:t>
            </w:r>
            <w:r w:rsidRPr="006A666E">
              <w:rPr>
                <w:sz w:val="20"/>
              </w:rPr>
              <w:t>include</w:t>
            </w:r>
            <w:r w:rsidRPr="006A666E">
              <w:rPr>
                <w:spacing w:val="-4"/>
                <w:sz w:val="20"/>
              </w:rPr>
              <w:t xml:space="preserve"> </w:t>
            </w:r>
            <w:r w:rsidRPr="006A666E">
              <w:rPr>
                <w:sz w:val="20"/>
              </w:rPr>
              <w:t xml:space="preserve">the </w:t>
            </w:r>
            <w:proofErr w:type="gramStart"/>
            <w:r w:rsidRPr="006A666E">
              <w:rPr>
                <w:i/>
                <w:sz w:val="20"/>
              </w:rPr>
              <w:t>site</w:t>
            </w:r>
            <w:proofErr w:type="gramEnd"/>
            <w:r w:rsidRPr="006A666E">
              <w:rPr>
                <w:i/>
                <w:spacing w:val="-4"/>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 xml:space="preserve">additional locations specified in the </w:t>
            </w:r>
            <w:r w:rsidRPr="006A666E">
              <w:rPr>
                <w:i/>
                <w:sz w:val="20"/>
              </w:rPr>
              <w:t xml:space="preserve">schedule </w:t>
            </w:r>
            <w:r w:rsidRPr="006A666E">
              <w:rPr>
                <w:sz w:val="20"/>
              </w:rPr>
              <w:t>for inland transit and off-site storage.</w:t>
            </w:r>
          </w:p>
        </w:tc>
      </w:tr>
      <w:tr w:rsidR="00C13EBA" w:rsidRPr="006A666E" w14:paraId="42F236EB" w14:textId="77777777">
        <w:trPr>
          <w:trHeight w:val="1609"/>
        </w:trPr>
        <w:tc>
          <w:tcPr>
            <w:tcW w:w="2163" w:type="dxa"/>
          </w:tcPr>
          <w:p w14:paraId="5C0CBFF7" w14:textId="77777777" w:rsidR="00C13EBA" w:rsidRPr="006A666E" w:rsidRDefault="00FE264B">
            <w:pPr>
              <w:pStyle w:val="TableParagraph"/>
              <w:spacing w:before="110"/>
              <w:ind w:left="11"/>
              <w:rPr>
                <w:b/>
                <w:sz w:val="20"/>
              </w:rPr>
            </w:pPr>
            <w:r w:rsidRPr="006A666E">
              <w:rPr>
                <w:b/>
                <w:sz w:val="20"/>
              </w:rPr>
              <w:t>8.</w:t>
            </w:r>
            <w:r w:rsidRPr="006A666E">
              <w:rPr>
                <w:b/>
                <w:spacing w:val="3"/>
                <w:sz w:val="20"/>
              </w:rPr>
              <w:t xml:space="preserve"> </w:t>
            </w:r>
            <w:r w:rsidRPr="006A666E">
              <w:rPr>
                <w:b/>
                <w:spacing w:val="-2"/>
                <w:sz w:val="20"/>
              </w:rPr>
              <w:t>Deductibles</w:t>
            </w:r>
          </w:p>
        </w:tc>
        <w:tc>
          <w:tcPr>
            <w:tcW w:w="7493" w:type="dxa"/>
          </w:tcPr>
          <w:p w14:paraId="702D4EBA" w14:textId="77777777" w:rsidR="00C13EBA" w:rsidRPr="006A666E" w:rsidRDefault="00FE264B">
            <w:pPr>
              <w:pStyle w:val="TableParagraph"/>
              <w:spacing w:before="110"/>
              <w:ind w:left="59" w:right="60"/>
              <w:jc w:val="both"/>
              <w:rPr>
                <w:i/>
                <w:sz w:val="20"/>
              </w:rPr>
            </w:pPr>
            <w:r w:rsidRPr="006A666E">
              <w:rPr>
                <w:sz w:val="20"/>
              </w:rPr>
              <w:t>8.1.</w:t>
            </w:r>
            <w:r w:rsidRPr="006A666E">
              <w:rPr>
                <w:spacing w:val="-4"/>
                <w:sz w:val="20"/>
              </w:rPr>
              <w:t xml:space="preserve"> </w:t>
            </w:r>
            <w:r w:rsidRPr="006A666E">
              <w:rPr>
                <w:sz w:val="20"/>
              </w:rPr>
              <w:t>In</w:t>
            </w:r>
            <w:r w:rsidRPr="006A666E">
              <w:rPr>
                <w:spacing w:val="-4"/>
                <w:sz w:val="20"/>
              </w:rPr>
              <w:t xml:space="preserve"> </w:t>
            </w:r>
            <w:r w:rsidRPr="006A666E">
              <w:rPr>
                <w:sz w:val="20"/>
              </w:rPr>
              <w:t>respect</w:t>
            </w:r>
            <w:r w:rsidRPr="006A666E">
              <w:rPr>
                <w:spacing w:val="-2"/>
                <w:sz w:val="20"/>
              </w:rPr>
              <w:t xml:space="preserve"> </w:t>
            </w:r>
            <w:r w:rsidRPr="006A666E">
              <w:rPr>
                <w:sz w:val="20"/>
              </w:rPr>
              <w:t>of</w:t>
            </w:r>
            <w:r w:rsidRPr="006A666E">
              <w:rPr>
                <w:spacing w:val="-2"/>
                <w:sz w:val="20"/>
              </w:rPr>
              <w:t xml:space="preserve"> </w:t>
            </w:r>
            <w:proofErr w:type="gramStart"/>
            <w:r w:rsidRPr="006A666E">
              <w:rPr>
                <w:sz w:val="20"/>
              </w:rPr>
              <w:t>each</w:t>
            </w:r>
            <w:r w:rsidRPr="006A666E">
              <w:rPr>
                <w:spacing w:val="-4"/>
                <w:sz w:val="20"/>
              </w:rPr>
              <w:t xml:space="preserve"> </w:t>
            </w:r>
            <w:r w:rsidRPr="006A666E">
              <w:rPr>
                <w:sz w:val="20"/>
              </w:rPr>
              <w:t>and</w:t>
            </w:r>
            <w:r w:rsidRPr="006A666E">
              <w:rPr>
                <w:spacing w:val="-3"/>
                <w:sz w:val="20"/>
              </w:rPr>
              <w:t xml:space="preserve"> </w:t>
            </w:r>
            <w:r w:rsidRPr="006A666E">
              <w:rPr>
                <w:sz w:val="20"/>
              </w:rPr>
              <w:t>every</w:t>
            </w:r>
            <w:proofErr w:type="gramEnd"/>
            <w:r w:rsidRPr="006A666E">
              <w:rPr>
                <w:spacing w:val="-7"/>
                <w:sz w:val="20"/>
              </w:rPr>
              <w:t xml:space="preserve"> </w:t>
            </w:r>
            <w:r w:rsidRPr="006A666E">
              <w:rPr>
                <w:sz w:val="20"/>
              </w:rPr>
              <w:t>occurrence</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items</w:t>
            </w:r>
            <w:r w:rsidRPr="006A666E">
              <w:rPr>
                <w:spacing w:val="-3"/>
                <w:sz w:val="20"/>
              </w:rPr>
              <w:t xml:space="preserve"> </w:t>
            </w:r>
            <w:r w:rsidRPr="006A666E">
              <w:rPr>
                <w:sz w:val="20"/>
              </w:rPr>
              <w:t xml:space="preserve">of </w:t>
            </w:r>
            <w:r w:rsidRPr="006A666E">
              <w:rPr>
                <w:i/>
                <w:sz w:val="20"/>
              </w:rPr>
              <w:t xml:space="preserve">property </w:t>
            </w:r>
            <w:proofErr w:type="spellStart"/>
            <w:r w:rsidRPr="006A666E">
              <w:rPr>
                <w:i/>
                <w:sz w:val="20"/>
              </w:rPr>
              <w:t>insurered</w:t>
            </w:r>
            <w:proofErr w:type="spellEnd"/>
            <w:r w:rsidRPr="006A666E">
              <w:rPr>
                <w:i/>
                <w:spacing w:val="-2"/>
                <w:sz w:val="20"/>
              </w:rPr>
              <w:t xml:space="preserve"> </w:t>
            </w:r>
            <w:r w:rsidRPr="006A666E">
              <w:rPr>
                <w:sz w:val="20"/>
              </w:rPr>
              <w:t>the</w:t>
            </w:r>
            <w:r w:rsidRPr="006A666E">
              <w:rPr>
                <w:spacing w:val="-3"/>
                <w:sz w:val="20"/>
              </w:rPr>
              <w:t xml:space="preserve"> </w:t>
            </w:r>
            <w:r w:rsidRPr="006A666E">
              <w:rPr>
                <w:i/>
                <w:sz w:val="20"/>
              </w:rPr>
              <w:t>insurer</w:t>
            </w:r>
            <w:r w:rsidRPr="006A666E">
              <w:rPr>
                <w:i/>
                <w:spacing w:val="-4"/>
                <w:sz w:val="20"/>
              </w:rPr>
              <w:t xml:space="preserve"> </w:t>
            </w:r>
            <w:r w:rsidRPr="006A666E">
              <w:rPr>
                <w:sz w:val="20"/>
              </w:rPr>
              <w:t>shall</w:t>
            </w:r>
            <w:r w:rsidRPr="006A666E">
              <w:rPr>
                <w:spacing w:val="-4"/>
                <w:sz w:val="20"/>
              </w:rPr>
              <w:t xml:space="preserve"> </w:t>
            </w:r>
            <w:r w:rsidRPr="006A666E">
              <w:rPr>
                <w:sz w:val="20"/>
              </w:rPr>
              <w:t>not</w:t>
            </w:r>
            <w:r w:rsidRPr="006A666E">
              <w:rPr>
                <w:spacing w:val="-5"/>
                <w:sz w:val="20"/>
              </w:rPr>
              <w:t xml:space="preserve"> </w:t>
            </w:r>
            <w:r w:rsidRPr="006A666E">
              <w:rPr>
                <w:sz w:val="20"/>
              </w:rPr>
              <w:t>be</w:t>
            </w:r>
            <w:r w:rsidRPr="006A666E">
              <w:rPr>
                <w:spacing w:val="-5"/>
                <w:sz w:val="20"/>
              </w:rPr>
              <w:t xml:space="preserve"> </w:t>
            </w:r>
            <w:r w:rsidRPr="006A666E">
              <w:rPr>
                <w:sz w:val="20"/>
              </w:rPr>
              <w:t>liable</w:t>
            </w:r>
            <w:r w:rsidRPr="006A666E">
              <w:rPr>
                <w:spacing w:val="-3"/>
                <w:sz w:val="20"/>
              </w:rPr>
              <w:t xml:space="preserve"> </w:t>
            </w:r>
            <w:proofErr w:type="gramStart"/>
            <w:r w:rsidRPr="006A666E">
              <w:rPr>
                <w:sz w:val="20"/>
              </w:rPr>
              <w:t>for</w:t>
            </w:r>
            <w:r w:rsidRPr="006A666E">
              <w:rPr>
                <w:spacing w:val="-5"/>
                <w:sz w:val="20"/>
              </w:rPr>
              <w:t xml:space="preserve"> </w:t>
            </w:r>
            <w:r w:rsidRPr="006A666E">
              <w:rPr>
                <w:sz w:val="20"/>
              </w:rPr>
              <w:t>the</w:t>
            </w:r>
            <w:r w:rsidRPr="006A666E">
              <w:rPr>
                <w:spacing w:val="-6"/>
                <w:sz w:val="20"/>
              </w:rPr>
              <w:t xml:space="preserve"> </w:t>
            </w:r>
            <w:r w:rsidRPr="006A666E">
              <w:rPr>
                <w:sz w:val="20"/>
              </w:rPr>
              <w:t>amount</w:t>
            </w:r>
            <w:r w:rsidRPr="006A666E">
              <w:rPr>
                <w:spacing w:val="-3"/>
                <w:sz w:val="20"/>
              </w:rPr>
              <w:t xml:space="preserve"> </w:t>
            </w:r>
            <w:r w:rsidRPr="006A666E">
              <w:rPr>
                <w:sz w:val="20"/>
              </w:rPr>
              <w:t>of</w:t>
            </w:r>
            <w:proofErr w:type="gramEnd"/>
            <w:r w:rsidRPr="006A666E">
              <w:rPr>
                <w:spacing w:val="-3"/>
                <w:sz w:val="20"/>
              </w:rPr>
              <w:t xml:space="preserve"> </w:t>
            </w:r>
            <w:r w:rsidRPr="006A666E">
              <w:rPr>
                <w:sz w:val="20"/>
              </w:rPr>
              <w:t>the</w:t>
            </w:r>
            <w:r w:rsidRPr="006A666E">
              <w:rPr>
                <w:spacing w:val="-5"/>
                <w:sz w:val="20"/>
              </w:rPr>
              <w:t xml:space="preserve"> </w:t>
            </w:r>
            <w:r w:rsidRPr="006A666E">
              <w:rPr>
                <w:sz w:val="20"/>
              </w:rPr>
              <w:t xml:space="preserve">respective </w:t>
            </w:r>
            <w:r w:rsidRPr="006A666E">
              <w:rPr>
                <w:i/>
                <w:sz w:val="20"/>
              </w:rPr>
              <w:t xml:space="preserve">deductibles </w:t>
            </w:r>
            <w:r w:rsidRPr="006A666E">
              <w:rPr>
                <w:sz w:val="20"/>
              </w:rPr>
              <w:t xml:space="preserve">specified in the </w:t>
            </w:r>
            <w:r w:rsidRPr="006A666E">
              <w:rPr>
                <w:i/>
                <w:sz w:val="20"/>
              </w:rPr>
              <w:t>schedule,</w:t>
            </w:r>
          </w:p>
          <w:p w14:paraId="15323A45" w14:textId="77777777" w:rsidR="00C13EBA" w:rsidRPr="006A666E" w:rsidRDefault="00FE264B">
            <w:pPr>
              <w:pStyle w:val="TableParagraph"/>
              <w:spacing w:before="4"/>
              <w:ind w:left="59" w:right="85"/>
              <w:rPr>
                <w:sz w:val="20"/>
              </w:rPr>
            </w:pPr>
            <w:r w:rsidRPr="006A666E">
              <w:rPr>
                <w:sz w:val="20"/>
              </w:rPr>
              <w:t xml:space="preserve">provided that if more than one item is lost or damaged </w:t>
            </w:r>
            <w:proofErr w:type="gramStart"/>
            <w:r w:rsidRPr="006A666E">
              <w:rPr>
                <w:sz w:val="20"/>
              </w:rPr>
              <w:t>as a result of</w:t>
            </w:r>
            <w:proofErr w:type="gramEnd"/>
            <w:r w:rsidRPr="006A666E">
              <w:rPr>
                <w:sz w:val="20"/>
              </w:rPr>
              <w:t xml:space="preserve"> any one occurrence,</w:t>
            </w:r>
            <w:r w:rsidRPr="006A666E">
              <w:rPr>
                <w:spacing w:val="-4"/>
                <w:sz w:val="20"/>
              </w:rPr>
              <w:t xml:space="preserve"> </w:t>
            </w:r>
            <w:r w:rsidRPr="006A666E">
              <w:rPr>
                <w:sz w:val="20"/>
              </w:rPr>
              <w:t>the</w:t>
            </w:r>
            <w:r w:rsidRPr="006A666E">
              <w:rPr>
                <w:spacing w:val="-2"/>
                <w:sz w:val="20"/>
              </w:rPr>
              <w:t xml:space="preserve"> </w:t>
            </w:r>
            <w:r w:rsidRPr="006A666E">
              <w:rPr>
                <w:i/>
                <w:sz w:val="20"/>
              </w:rPr>
              <w:t>insured</w:t>
            </w:r>
            <w:r w:rsidRPr="006A666E">
              <w:rPr>
                <w:i/>
                <w:spacing w:val="-4"/>
                <w:sz w:val="20"/>
              </w:rPr>
              <w:t xml:space="preserve"> </w:t>
            </w:r>
            <w:r w:rsidRPr="006A666E">
              <w:rPr>
                <w:sz w:val="20"/>
              </w:rPr>
              <w:t>shall</w:t>
            </w:r>
            <w:r w:rsidRPr="006A666E">
              <w:rPr>
                <w:spacing w:val="-3"/>
                <w:sz w:val="20"/>
              </w:rPr>
              <w:t xml:space="preserve"> </w:t>
            </w:r>
            <w:r w:rsidRPr="006A666E">
              <w:rPr>
                <w:sz w:val="20"/>
              </w:rPr>
              <w:t>not</w:t>
            </w:r>
            <w:r w:rsidRPr="006A666E">
              <w:rPr>
                <w:spacing w:val="-3"/>
                <w:sz w:val="20"/>
              </w:rPr>
              <w:t xml:space="preserve"> </w:t>
            </w:r>
            <w:r w:rsidRPr="006A666E">
              <w:rPr>
                <w:sz w:val="20"/>
              </w:rPr>
              <w:t>be</w:t>
            </w:r>
            <w:r w:rsidRPr="006A666E">
              <w:rPr>
                <w:spacing w:val="-5"/>
                <w:sz w:val="20"/>
              </w:rPr>
              <w:t xml:space="preserve"> </w:t>
            </w:r>
            <w:r w:rsidRPr="006A666E">
              <w:rPr>
                <w:sz w:val="20"/>
              </w:rPr>
              <w:t>called</w:t>
            </w:r>
            <w:r w:rsidRPr="006A666E">
              <w:rPr>
                <w:spacing w:val="-3"/>
                <w:sz w:val="20"/>
              </w:rPr>
              <w:t xml:space="preserve"> </w:t>
            </w:r>
            <w:r w:rsidRPr="006A666E">
              <w:rPr>
                <w:sz w:val="20"/>
              </w:rPr>
              <w:t>upon</w:t>
            </w:r>
            <w:r w:rsidRPr="006A666E">
              <w:rPr>
                <w:spacing w:val="-4"/>
                <w:sz w:val="20"/>
              </w:rPr>
              <w:t xml:space="preserve"> </w:t>
            </w:r>
            <w:r w:rsidRPr="006A666E">
              <w:rPr>
                <w:sz w:val="20"/>
              </w:rPr>
              <w:t>to</w:t>
            </w:r>
            <w:r w:rsidRPr="006A666E">
              <w:rPr>
                <w:spacing w:val="-3"/>
                <w:sz w:val="20"/>
              </w:rPr>
              <w:t xml:space="preserve"> </w:t>
            </w:r>
            <w:r w:rsidRPr="006A666E">
              <w:rPr>
                <w:sz w:val="20"/>
              </w:rPr>
              <w:t>bear</w:t>
            </w:r>
            <w:r w:rsidRPr="006A666E">
              <w:rPr>
                <w:spacing w:val="-4"/>
                <w:sz w:val="20"/>
              </w:rPr>
              <w:t xml:space="preserve"> </w:t>
            </w:r>
            <w:r w:rsidRPr="006A666E">
              <w:rPr>
                <w:sz w:val="20"/>
              </w:rPr>
              <w:t>more</w:t>
            </w:r>
            <w:r w:rsidRPr="006A666E">
              <w:rPr>
                <w:spacing w:val="-4"/>
                <w:sz w:val="20"/>
              </w:rPr>
              <w:t xml:space="preserve"> </w:t>
            </w:r>
            <w:r w:rsidRPr="006A666E">
              <w:rPr>
                <w:sz w:val="20"/>
              </w:rPr>
              <w:t>than</w:t>
            </w:r>
            <w:r w:rsidRPr="006A666E">
              <w:rPr>
                <w:spacing w:val="-4"/>
                <w:sz w:val="20"/>
              </w:rPr>
              <w:t xml:space="preserve"> </w:t>
            </w:r>
            <w:r w:rsidRPr="006A666E">
              <w:rPr>
                <w:sz w:val="20"/>
              </w:rPr>
              <w:t>the</w:t>
            </w:r>
            <w:r w:rsidRPr="006A666E">
              <w:rPr>
                <w:spacing w:val="-3"/>
                <w:sz w:val="20"/>
              </w:rPr>
              <w:t xml:space="preserve"> </w:t>
            </w:r>
            <w:r w:rsidRPr="006A666E">
              <w:rPr>
                <w:sz w:val="20"/>
              </w:rPr>
              <w:t xml:space="preserve">highest single </w:t>
            </w:r>
            <w:r w:rsidRPr="006A666E">
              <w:rPr>
                <w:i/>
                <w:sz w:val="20"/>
              </w:rPr>
              <w:t xml:space="preserve">deductible </w:t>
            </w:r>
            <w:r w:rsidRPr="006A666E">
              <w:rPr>
                <w:sz w:val="20"/>
              </w:rPr>
              <w:t>applicable to any lost or damaged item.</w:t>
            </w:r>
          </w:p>
        </w:tc>
      </w:tr>
      <w:tr w:rsidR="00C13EBA" w:rsidRPr="006A666E" w14:paraId="5EB3A9B0" w14:textId="77777777">
        <w:trPr>
          <w:trHeight w:val="1152"/>
        </w:trPr>
        <w:tc>
          <w:tcPr>
            <w:tcW w:w="2163" w:type="dxa"/>
          </w:tcPr>
          <w:p w14:paraId="6131A4A5" w14:textId="77777777" w:rsidR="00C13EBA" w:rsidRPr="006A666E" w:rsidRDefault="00C13EBA">
            <w:pPr>
              <w:pStyle w:val="TableParagraph"/>
              <w:rPr>
                <w:rFonts w:ascii="Times New Roman"/>
                <w:sz w:val="18"/>
              </w:rPr>
            </w:pPr>
          </w:p>
        </w:tc>
        <w:tc>
          <w:tcPr>
            <w:tcW w:w="7493" w:type="dxa"/>
          </w:tcPr>
          <w:p w14:paraId="48862E86" w14:textId="77777777" w:rsidR="00C13EBA" w:rsidRPr="006A666E" w:rsidRDefault="00FE264B">
            <w:pPr>
              <w:pStyle w:val="TableParagraph"/>
              <w:spacing w:before="112"/>
              <w:ind w:left="59"/>
              <w:rPr>
                <w:sz w:val="20"/>
              </w:rPr>
            </w:pPr>
            <w:r w:rsidRPr="006A666E">
              <w:rPr>
                <w:sz w:val="20"/>
              </w:rPr>
              <w:t>8.2.</w:t>
            </w:r>
            <w:r w:rsidRPr="006A666E">
              <w:rPr>
                <w:spacing w:val="-2"/>
                <w:sz w:val="20"/>
              </w:rPr>
              <w:t xml:space="preserve"> </w:t>
            </w:r>
            <w:r w:rsidRPr="006A666E">
              <w:rPr>
                <w:sz w:val="20"/>
              </w:rPr>
              <w:t>Any</w:t>
            </w:r>
            <w:r w:rsidRPr="006A666E">
              <w:rPr>
                <w:spacing w:val="-7"/>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2"/>
                <w:sz w:val="20"/>
              </w:rPr>
              <w:t xml:space="preserve"> </w:t>
            </w:r>
            <w:r w:rsidRPr="006A666E">
              <w:rPr>
                <w:sz w:val="20"/>
              </w:rPr>
              <w:t>to</w:t>
            </w:r>
            <w:r w:rsidRPr="006A666E">
              <w:rPr>
                <w:spacing w:val="-5"/>
                <w:sz w:val="20"/>
              </w:rPr>
              <w:t xml:space="preserve"> </w:t>
            </w:r>
            <w:r w:rsidRPr="006A666E">
              <w:rPr>
                <w:sz w:val="20"/>
              </w:rPr>
              <w:t>the</w:t>
            </w:r>
            <w:r w:rsidRPr="006A666E">
              <w:rPr>
                <w:spacing w:val="-3"/>
                <w:sz w:val="20"/>
              </w:rPr>
              <w:t xml:space="preserve"> </w:t>
            </w:r>
            <w:r w:rsidRPr="006A666E">
              <w:rPr>
                <w:i/>
                <w:sz w:val="20"/>
              </w:rPr>
              <w:t>property</w:t>
            </w:r>
            <w:r w:rsidRPr="006A666E">
              <w:rPr>
                <w:i/>
                <w:spacing w:val="-2"/>
                <w:sz w:val="20"/>
              </w:rPr>
              <w:t xml:space="preserve"> </w:t>
            </w:r>
            <w:r w:rsidRPr="006A666E">
              <w:rPr>
                <w:i/>
                <w:sz w:val="20"/>
              </w:rPr>
              <w:t>insured</w:t>
            </w:r>
            <w:r w:rsidRPr="006A666E">
              <w:rPr>
                <w:i/>
                <w:spacing w:val="-4"/>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section</w:t>
            </w:r>
            <w:r w:rsidRPr="006A666E">
              <w:rPr>
                <w:i/>
                <w:spacing w:val="-1"/>
                <w:sz w:val="20"/>
              </w:rPr>
              <w:t xml:space="preserve"> </w:t>
            </w:r>
            <w:r w:rsidRPr="006A666E">
              <w:rPr>
                <w:sz w:val="20"/>
              </w:rPr>
              <w:t>arising</w:t>
            </w:r>
            <w:r w:rsidRPr="006A666E">
              <w:rPr>
                <w:spacing w:val="-4"/>
                <w:sz w:val="20"/>
              </w:rPr>
              <w:t xml:space="preserve"> </w:t>
            </w:r>
            <w:r w:rsidRPr="006A666E">
              <w:rPr>
                <w:sz w:val="20"/>
              </w:rPr>
              <w:t xml:space="preserve">during any one period of 72 consecutive hours caused by </w:t>
            </w:r>
            <w:r w:rsidRPr="006A666E">
              <w:rPr>
                <w:i/>
                <w:sz w:val="20"/>
              </w:rPr>
              <w:t xml:space="preserve">acts of God </w:t>
            </w:r>
            <w:r w:rsidRPr="006A666E">
              <w:rPr>
                <w:sz w:val="20"/>
              </w:rPr>
              <w:t xml:space="preserve">of the same type covered by this </w:t>
            </w:r>
            <w:r w:rsidRPr="006A666E">
              <w:rPr>
                <w:i/>
                <w:sz w:val="20"/>
              </w:rPr>
              <w:t xml:space="preserve">section </w:t>
            </w:r>
            <w:r w:rsidRPr="006A666E">
              <w:rPr>
                <w:sz w:val="20"/>
              </w:rPr>
              <w:t xml:space="preserve">shall be deemed to have been caused by a single occurrence and shall therefore be subject to one </w:t>
            </w:r>
            <w:r w:rsidRPr="006A666E">
              <w:rPr>
                <w:i/>
                <w:sz w:val="20"/>
              </w:rPr>
              <w:t>deductible</w:t>
            </w:r>
            <w:r w:rsidRPr="006A666E">
              <w:rPr>
                <w:sz w:val="20"/>
              </w:rPr>
              <w:t>.</w:t>
            </w:r>
          </w:p>
        </w:tc>
      </w:tr>
      <w:tr w:rsidR="00C13EBA" w:rsidRPr="006A666E" w14:paraId="4CA92EBD" w14:textId="77777777">
        <w:trPr>
          <w:trHeight w:val="1263"/>
        </w:trPr>
        <w:tc>
          <w:tcPr>
            <w:tcW w:w="2163" w:type="dxa"/>
          </w:tcPr>
          <w:p w14:paraId="2D81AB11" w14:textId="77777777" w:rsidR="00C13EBA" w:rsidRPr="006A666E" w:rsidRDefault="00C13EBA">
            <w:pPr>
              <w:pStyle w:val="TableParagraph"/>
              <w:rPr>
                <w:rFonts w:ascii="Times New Roman"/>
                <w:sz w:val="18"/>
              </w:rPr>
            </w:pPr>
          </w:p>
        </w:tc>
        <w:tc>
          <w:tcPr>
            <w:tcW w:w="7493" w:type="dxa"/>
          </w:tcPr>
          <w:p w14:paraId="628C74C1" w14:textId="77777777" w:rsidR="00C13EBA" w:rsidRPr="006A666E" w:rsidRDefault="00FE264B">
            <w:pPr>
              <w:pStyle w:val="TableParagraph"/>
              <w:spacing w:before="112"/>
              <w:ind w:left="59" w:right="166"/>
              <w:rPr>
                <w:sz w:val="20"/>
              </w:rPr>
            </w:pPr>
            <w:r w:rsidRPr="006A666E">
              <w:rPr>
                <w:sz w:val="20"/>
              </w:rPr>
              <w:t xml:space="preserve">8.3. For the purposes of the foregoing the commencement of any such 72-hour period shall be decided upon by and at the discretion of the </w:t>
            </w:r>
            <w:r w:rsidRPr="006A666E">
              <w:rPr>
                <w:i/>
                <w:sz w:val="20"/>
              </w:rPr>
              <w:t>insured</w:t>
            </w:r>
            <w:r w:rsidRPr="006A666E">
              <w:rPr>
                <w:sz w:val="20"/>
              </w:rPr>
              <w:t>, it being understood</w:t>
            </w:r>
            <w:r w:rsidRPr="006A666E">
              <w:rPr>
                <w:spacing w:val="-2"/>
                <w:sz w:val="20"/>
              </w:rPr>
              <w:t xml:space="preserve"> </w:t>
            </w:r>
            <w:r w:rsidRPr="006A666E">
              <w:rPr>
                <w:sz w:val="20"/>
              </w:rPr>
              <w:t>and</w:t>
            </w:r>
            <w:r w:rsidRPr="006A666E">
              <w:rPr>
                <w:spacing w:val="-2"/>
                <w:sz w:val="20"/>
              </w:rPr>
              <w:t xml:space="preserve"> </w:t>
            </w:r>
            <w:r w:rsidRPr="006A666E">
              <w:rPr>
                <w:sz w:val="20"/>
              </w:rPr>
              <w:t>agreed</w:t>
            </w:r>
            <w:r w:rsidRPr="006A666E">
              <w:rPr>
                <w:spacing w:val="-5"/>
                <w:sz w:val="20"/>
              </w:rPr>
              <w:t xml:space="preserve"> </w:t>
            </w:r>
            <w:r w:rsidRPr="006A666E">
              <w:rPr>
                <w:sz w:val="20"/>
              </w:rPr>
              <w:t>that</w:t>
            </w:r>
            <w:r w:rsidRPr="006A666E">
              <w:rPr>
                <w:spacing w:val="-4"/>
                <w:sz w:val="20"/>
              </w:rPr>
              <w:t xml:space="preserve"> </w:t>
            </w:r>
            <w:r w:rsidRPr="006A666E">
              <w:rPr>
                <w:sz w:val="20"/>
              </w:rPr>
              <w:t>there</w:t>
            </w:r>
            <w:r w:rsidRPr="006A666E">
              <w:rPr>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no</w:t>
            </w:r>
            <w:r w:rsidRPr="006A666E">
              <w:rPr>
                <w:spacing w:val="-4"/>
                <w:sz w:val="20"/>
              </w:rPr>
              <w:t xml:space="preserve"> </w:t>
            </w:r>
            <w:r w:rsidRPr="006A666E">
              <w:rPr>
                <w:sz w:val="20"/>
              </w:rPr>
              <w:t>overlapping</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two</w:t>
            </w:r>
            <w:r w:rsidRPr="006A666E">
              <w:rPr>
                <w:spacing w:val="-2"/>
                <w:sz w:val="20"/>
              </w:rPr>
              <w:t xml:space="preserve"> </w:t>
            </w:r>
            <w:r w:rsidRPr="006A666E">
              <w:rPr>
                <w:sz w:val="20"/>
              </w:rPr>
              <w:t>or</w:t>
            </w:r>
            <w:r w:rsidRPr="006A666E">
              <w:rPr>
                <w:spacing w:val="-4"/>
                <w:sz w:val="20"/>
              </w:rPr>
              <w:t xml:space="preserve"> </w:t>
            </w:r>
            <w:r w:rsidRPr="006A666E">
              <w:rPr>
                <w:sz w:val="20"/>
              </w:rPr>
              <w:t>more</w:t>
            </w:r>
            <w:r w:rsidRPr="006A666E">
              <w:rPr>
                <w:spacing w:val="-4"/>
                <w:sz w:val="20"/>
              </w:rPr>
              <w:t xml:space="preserve"> </w:t>
            </w:r>
            <w:r w:rsidRPr="006A666E">
              <w:rPr>
                <w:sz w:val="20"/>
              </w:rPr>
              <w:t>such 72-hour periods in the event of damage occurring over a more extended period</w:t>
            </w:r>
          </w:p>
          <w:p w14:paraId="4167F830" w14:textId="77777777" w:rsidR="00C13EBA" w:rsidRPr="006A666E" w:rsidRDefault="00FE264B">
            <w:pPr>
              <w:pStyle w:val="TableParagraph"/>
              <w:spacing w:before="1" w:line="210" w:lineRule="exact"/>
              <w:ind w:left="59"/>
              <w:rPr>
                <w:sz w:val="20"/>
              </w:rPr>
            </w:pPr>
            <w:r w:rsidRPr="006A666E">
              <w:rPr>
                <w:sz w:val="20"/>
              </w:rPr>
              <w:t>of</w:t>
            </w:r>
            <w:r w:rsidRPr="006A666E">
              <w:rPr>
                <w:spacing w:val="-1"/>
                <w:sz w:val="20"/>
              </w:rPr>
              <w:t xml:space="preserve"> </w:t>
            </w:r>
            <w:r w:rsidRPr="006A666E">
              <w:rPr>
                <w:spacing w:val="-2"/>
                <w:sz w:val="20"/>
              </w:rPr>
              <w:t>time.</w:t>
            </w:r>
          </w:p>
        </w:tc>
      </w:tr>
    </w:tbl>
    <w:p w14:paraId="1172F8AE" w14:textId="77777777" w:rsidR="00C13EBA" w:rsidRPr="006A666E" w:rsidRDefault="00C13EBA">
      <w:pPr>
        <w:pStyle w:val="Zkladntext"/>
        <w:rPr>
          <w:sz w:val="14"/>
        </w:rPr>
      </w:pPr>
    </w:p>
    <w:p w14:paraId="02BAF3E5" w14:textId="77777777" w:rsidR="00C13EBA" w:rsidRPr="006A666E" w:rsidRDefault="00C13EBA">
      <w:pPr>
        <w:pStyle w:val="Zkladntext"/>
        <w:rPr>
          <w:sz w:val="14"/>
        </w:rPr>
      </w:pPr>
    </w:p>
    <w:p w14:paraId="592B5302" w14:textId="77777777" w:rsidR="00C13EBA" w:rsidRPr="006A666E" w:rsidRDefault="00C13EBA">
      <w:pPr>
        <w:pStyle w:val="Zkladntext"/>
        <w:rPr>
          <w:sz w:val="14"/>
        </w:rPr>
      </w:pPr>
    </w:p>
    <w:p w14:paraId="6E1C641E" w14:textId="77777777" w:rsidR="00C13EBA" w:rsidRPr="006A666E" w:rsidRDefault="00C13EBA">
      <w:pPr>
        <w:pStyle w:val="Zkladntext"/>
        <w:rPr>
          <w:sz w:val="14"/>
        </w:rPr>
      </w:pPr>
    </w:p>
    <w:p w14:paraId="5239D56C" w14:textId="77777777" w:rsidR="00C13EBA" w:rsidRPr="006A666E" w:rsidRDefault="00C13EBA">
      <w:pPr>
        <w:pStyle w:val="Zkladntext"/>
        <w:rPr>
          <w:sz w:val="14"/>
        </w:rPr>
      </w:pPr>
    </w:p>
    <w:p w14:paraId="0FBD7A43" w14:textId="77777777" w:rsidR="00C13EBA" w:rsidRPr="006A666E" w:rsidRDefault="00C13EBA">
      <w:pPr>
        <w:pStyle w:val="Zkladntext"/>
        <w:rPr>
          <w:sz w:val="14"/>
        </w:rPr>
      </w:pPr>
    </w:p>
    <w:p w14:paraId="730810A3" w14:textId="77777777" w:rsidR="00C13EBA" w:rsidRPr="006A666E" w:rsidRDefault="00C13EBA">
      <w:pPr>
        <w:pStyle w:val="Zkladntext"/>
        <w:rPr>
          <w:sz w:val="14"/>
        </w:rPr>
      </w:pPr>
    </w:p>
    <w:p w14:paraId="1773352E" w14:textId="77777777" w:rsidR="00C13EBA" w:rsidRPr="006A666E" w:rsidRDefault="00C13EBA">
      <w:pPr>
        <w:pStyle w:val="Zkladntext"/>
        <w:rPr>
          <w:sz w:val="14"/>
        </w:rPr>
      </w:pPr>
    </w:p>
    <w:p w14:paraId="39CBD1D8" w14:textId="77777777" w:rsidR="00C13EBA" w:rsidRPr="006A666E" w:rsidRDefault="00C13EBA">
      <w:pPr>
        <w:pStyle w:val="Zkladntext"/>
        <w:rPr>
          <w:sz w:val="14"/>
        </w:rPr>
      </w:pPr>
    </w:p>
    <w:p w14:paraId="5B3E24C8" w14:textId="77777777" w:rsidR="00C13EBA" w:rsidRPr="006A666E" w:rsidRDefault="00C13EBA">
      <w:pPr>
        <w:pStyle w:val="Zkladntext"/>
        <w:spacing w:before="51"/>
        <w:rPr>
          <w:sz w:val="14"/>
        </w:rPr>
      </w:pPr>
    </w:p>
    <w:p w14:paraId="7A15FA46"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12/39</w:t>
      </w:r>
    </w:p>
    <w:p w14:paraId="382F45AB" w14:textId="77777777" w:rsidR="00C13EBA" w:rsidRPr="006A666E" w:rsidRDefault="00C13EBA">
      <w:pPr>
        <w:rPr>
          <w:sz w:val="14"/>
        </w:rPr>
        <w:sectPr w:rsidR="00C13EBA" w:rsidRPr="006A666E" w:rsidSect="00FE264B">
          <w:headerReference w:type="default" r:id="rId22"/>
          <w:footerReference w:type="default" r:id="rId23"/>
          <w:pgSz w:w="11910" w:h="16840"/>
          <w:pgMar w:top="1040" w:right="460" w:bottom="280" w:left="1080" w:header="858" w:footer="0" w:gutter="0"/>
          <w:cols w:space="708"/>
        </w:sectPr>
      </w:pPr>
    </w:p>
    <w:p w14:paraId="08907CE1" w14:textId="77777777" w:rsidR="00C13EBA" w:rsidRPr="006A666E" w:rsidRDefault="00C13EBA">
      <w:pPr>
        <w:pStyle w:val="Zkladntext"/>
      </w:pPr>
    </w:p>
    <w:p w14:paraId="2A13695B" w14:textId="77777777" w:rsidR="00C13EBA" w:rsidRPr="006A666E" w:rsidRDefault="00C13EBA">
      <w:pPr>
        <w:pStyle w:val="Zkladntext"/>
      </w:pPr>
    </w:p>
    <w:p w14:paraId="45BD8294" w14:textId="77777777" w:rsidR="00C13EBA" w:rsidRPr="006A666E" w:rsidRDefault="00C13EBA">
      <w:pPr>
        <w:pStyle w:val="Zkladntext"/>
      </w:pPr>
    </w:p>
    <w:p w14:paraId="12473C4A" w14:textId="77777777" w:rsidR="00C13EBA" w:rsidRPr="006A666E" w:rsidRDefault="00C13EBA">
      <w:pPr>
        <w:pStyle w:val="Zkladntext"/>
      </w:pPr>
    </w:p>
    <w:p w14:paraId="51E09229" w14:textId="77777777" w:rsidR="00C13EBA" w:rsidRPr="006A666E" w:rsidRDefault="00C13EBA">
      <w:pPr>
        <w:pStyle w:val="Zkladntext"/>
      </w:pPr>
    </w:p>
    <w:p w14:paraId="2F542056" w14:textId="77777777" w:rsidR="00C13EBA" w:rsidRPr="006A666E" w:rsidRDefault="00C13EBA">
      <w:pPr>
        <w:pStyle w:val="Zkladntext"/>
      </w:pPr>
    </w:p>
    <w:p w14:paraId="49695D3B" w14:textId="77777777" w:rsidR="00C13EBA" w:rsidRPr="006A666E" w:rsidRDefault="00C13EBA">
      <w:pPr>
        <w:pStyle w:val="Zkladntext"/>
      </w:pPr>
    </w:p>
    <w:p w14:paraId="6A2A800A" w14:textId="77777777" w:rsidR="00C13EBA" w:rsidRPr="006A666E" w:rsidRDefault="00C13EBA">
      <w:pPr>
        <w:pStyle w:val="Zkladntext"/>
      </w:pPr>
    </w:p>
    <w:p w14:paraId="7B7EF724"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758"/>
        <w:gridCol w:w="7899"/>
      </w:tblGrid>
      <w:tr w:rsidR="00C13EBA" w:rsidRPr="006A666E" w14:paraId="5E5AD300" w14:textId="77777777">
        <w:trPr>
          <w:trHeight w:val="438"/>
        </w:trPr>
        <w:tc>
          <w:tcPr>
            <w:tcW w:w="1758" w:type="dxa"/>
            <w:tcBorders>
              <w:top w:val="single" w:sz="4" w:space="0" w:color="000000"/>
            </w:tcBorders>
          </w:tcPr>
          <w:p w14:paraId="50DC156A" w14:textId="77777777" w:rsidR="00C13EBA" w:rsidRPr="006A666E" w:rsidRDefault="00FE264B">
            <w:pPr>
              <w:pStyle w:val="TableParagraph"/>
              <w:spacing w:before="90"/>
              <w:ind w:left="11"/>
              <w:rPr>
                <w:b/>
                <w:sz w:val="20"/>
              </w:rPr>
            </w:pPr>
            <w:r w:rsidRPr="006A666E">
              <w:rPr>
                <w:b/>
                <w:sz w:val="20"/>
              </w:rPr>
              <w:t>9.</w:t>
            </w:r>
            <w:r w:rsidRPr="006A666E">
              <w:rPr>
                <w:b/>
                <w:spacing w:val="3"/>
                <w:sz w:val="20"/>
              </w:rPr>
              <w:t xml:space="preserve"> </w:t>
            </w:r>
            <w:r w:rsidRPr="006A666E">
              <w:rPr>
                <w:b/>
                <w:spacing w:val="-2"/>
                <w:sz w:val="20"/>
              </w:rPr>
              <w:t>Exclusions</w:t>
            </w:r>
          </w:p>
        </w:tc>
        <w:tc>
          <w:tcPr>
            <w:tcW w:w="7899" w:type="dxa"/>
            <w:tcBorders>
              <w:top w:val="single" w:sz="4" w:space="0" w:color="000000"/>
            </w:tcBorders>
          </w:tcPr>
          <w:p w14:paraId="262E6EBB" w14:textId="77777777" w:rsidR="00C13EBA" w:rsidRPr="006A666E" w:rsidRDefault="00FE264B">
            <w:pPr>
              <w:pStyle w:val="TableParagraph"/>
              <w:spacing w:before="90"/>
              <w:ind w:left="464"/>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tc>
      </w:tr>
      <w:tr w:rsidR="00C13EBA" w:rsidRPr="006A666E" w14:paraId="6B005EB1" w14:textId="77777777">
        <w:trPr>
          <w:trHeight w:val="1842"/>
        </w:trPr>
        <w:tc>
          <w:tcPr>
            <w:tcW w:w="1758" w:type="dxa"/>
          </w:tcPr>
          <w:p w14:paraId="5D5D8363" w14:textId="77777777" w:rsidR="00C13EBA" w:rsidRPr="006A666E" w:rsidRDefault="00C13EBA">
            <w:pPr>
              <w:pStyle w:val="TableParagraph"/>
              <w:rPr>
                <w:rFonts w:ascii="Times New Roman"/>
                <w:sz w:val="18"/>
              </w:rPr>
            </w:pPr>
          </w:p>
        </w:tc>
        <w:tc>
          <w:tcPr>
            <w:tcW w:w="7899" w:type="dxa"/>
          </w:tcPr>
          <w:p w14:paraId="67864561" w14:textId="77777777" w:rsidR="00C13EBA" w:rsidRPr="006A666E" w:rsidRDefault="00FE264B">
            <w:pPr>
              <w:pStyle w:val="TableParagraph"/>
              <w:spacing w:before="110" w:line="242" w:lineRule="auto"/>
              <w:ind w:left="464" w:right="7"/>
              <w:rPr>
                <w:sz w:val="20"/>
              </w:rPr>
            </w:pPr>
            <w:r w:rsidRPr="006A666E">
              <w:rPr>
                <w:sz w:val="20"/>
              </w:rPr>
              <w:t xml:space="preserve">9.1. any costs rendered necessary to replace, repair or rectify </w:t>
            </w:r>
            <w:r w:rsidRPr="006A666E">
              <w:rPr>
                <w:i/>
                <w:sz w:val="20"/>
              </w:rPr>
              <w:t xml:space="preserve">property insured </w:t>
            </w:r>
            <w:r w:rsidRPr="006A666E">
              <w:rPr>
                <w:sz w:val="20"/>
              </w:rPr>
              <w:t>which</w:t>
            </w:r>
            <w:r w:rsidRPr="006A666E">
              <w:rPr>
                <w:spacing w:val="-2"/>
                <w:sz w:val="20"/>
              </w:rPr>
              <w:t xml:space="preserve"> </w:t>
            </w:r>
            <w:r w:rsidRPr="006A666E">
              <w:rPr>
                <w:sz w:val="20"/>
              </w:rPr>
              <w:t>is</w:t>
            </w:r>
            <w:r w:rsidRPr="006A666E">
              <w:rPr>
                <w:spacing w:val="-3"/>
                <w:sz w:val="20"/>
              </w:rPr>
              <w:t xml:space="preserve"> </w:t>
            </w:r>
            <w:r w:rsidRPr="006A666E">
              <w:rPr>
                <w:sz w:val="20"/>
              </w:rPr>
              <w:t>defective</w:t>
            </w:r>
            <w:r w:rsidRPr="006A666E">
              <w:rPr>
                <w:spacing w:val="-2"/>
                <w:sz w:val="20"/>
              </w:rPr>
              <w:t xml:space="preserve"> </w:t>
            </w:r>
            <w:proofErr w:type="gramStart"/>
            <w:r w:rsidRPr="006A666E">
              <w:rPr>
                <w:sz w:val="20"/>
              </w:rPr>
              <w:t>as</w:t>
            </w:r>
            <w:r w:rsidRPr="006A666E">
              <w:rPr>
                <w:spacing w:val="-3"/>
                <w:sz w:val="20"/>
              </w:rPr>
              <w:t xml:space="preserve"> </w:t>
            </w:r>
            <w:r w:rsidRPr="006A666E">
              <w:rPr>
                <w:sz w:val="20"/>
              </w:rPr>
              <w:t>a</w:t>
            </w:r>
            <w:r w:rsidRPr="006A666E">
              <w:rPr>
                <w:spacing w:val="-5"/>
                <w:sz w:val="20"/>
              </w:rPr>
              <w:t xml:space="preserve"> </w:t>
            </w:r>
            <w:r w:rsidRPr="006A666E">
              <w:rPr>
                <w:sz w:val="20"/>
              </w:rPr>
              <w:t>result</w:t>
            </w:r>
            <w:r w:rsidRPr="006A666E">
              <w:rPr>
                <w:spacing w:val="-4"/>
                <w:sz w:val="20"/>
              </w:rPr>
              <w:t xml:space="preserve"> </w:t>
            </w:r>
            <w:r w:rsidRPr="006A666E">
              <w:rPr>
                <w:sz w:val="20"/>
              </w:rPr>
              <w:t>of</w:t>
            </w:r>
            <w:proofErr w:type="gramEnd"/>
            <w:r w:rsidRPr="006A666E">
              <w:rPr>
                <w:spacing w:val="-2"/>
                <w:sz w:val="20"/>
              </w:rPr>
              <w:t xml:space="preserve"> </w:t>
            </w:r>
            <w:r w:rsidRPr="006A666E">
              <w:rPr>
                <w:sz w:val="20"/>
              </w:rPr>
              <w:t>any</w:t>
            </w:r>
            <w:r w:rsidRPr="006A666E">
              <w:rPr>
                <w:spacing w:val="-7"/>
                <w:sz w:val="20"/>
              </w:rPr>
              <w:t xml:space="preserve"> </w:t>
            </w:r>
            <w:r w:rsidRPr="006A666E">
              <w:rPr>
                <w:sz w:val="20"/>
              </w:rPr>
              <w:t>fault,</w:t>
            </w:r>
            <w:r w:rsidRPr="006A666E">
              <w:rPr>
                <w:spacing w:val="-4"/>
                <w:sz w:val="20"/>
              </w:rPr>
              <w:t xml:space="preserve"> </w:t>
            </w:r>
            <w:r w:rsidRPr="006A666E">
              <w:rPr>
                <w:sz w:val="20"/>
              </w:rPr>
              <w:t>defect,</w:t>
            </w:r>
            <w:r w:rsidRPr="006A666E">
              <w:rPr>
                <w:spacing w:val="-4"/>
                <w:sz w:val="20"/>
              </w:rPr>
              <w:t xml:space="preserve"> </w:t>
            </w:r>
            <w:r w:rsidRPr="006A666E">
              <w:rPr>
                <w:sz w:val="20"/>
              </w:rPr>
              <w:t>error</w:t>
            </w:r>
            <w:r w:rsidRPr="006A666E">
              <w:rPr>
                <w:spacing w:val="-4"/>
                <w:sz w:val="20"/>
              </w:rPr>
              <w:t xml:space="preserve"> </w:t>
            </w:r>
            <w:r w:rsidRPr="006A666E">
              <w:rPr>
                <w:sz w:val="20"/>
              </w:rPr>
              <w:t>or</w:t>
            </w:r>
            <w:r w:rsidRPr="006A666E">
              <w:rPr>
                <w:spacing w:val="-3"/>
                <w:sz w:val="20"/>
              </w:rPr>
              <w:t xml:space="preserve"> </w:t>
            </w:r>
            <w:r w:rsidRPr="006A666E">
              <w:rPr>
                <w:sz w:val="20"/>
              </w:rPr>
              <w:t>omission</w:t>
            </w:r>
            <w:r w:rsidRPr="006A666E">
              <w:rPr>
                <w:spacing w:val="-5"/>
                <w:sz w:val="20"/>
              </w:rPr>
              <w:t xml:space="preserve"> </w:t>
            </w:r>
            <w:r w:rsidRPr="006A666E">
              <w:rPr>
                <w:sz w:val="20"/>
              </w:rPr>
              <w:t>in</w:t>
            </w:r>
            <w:r w:rsidRPr="006A666E">
              <w:rPr>
                <w:spacing w:val="-2"/>
                <w:sz w:val="20"/>
              </w:rPr>
              <w:t xml:space="preserve"> </w:t>
            </w:r>
            <w:r w:rsidRPr="006A666E">
              <w:rPr>
                <w:sz w:val="20"/>
              </w:rPr>
              <w:t>design,</w:t>
            </w:r>
            <w:r w:rsidRPr="006A666E">
              <w:rPr>
                <w:spacing w:val="-2"/>
                <w:sz w:val="20"/>
              </w:rPr>
              <w:t xml:space="preserve"> </w:t>
            </w:r>
            <w:r w:rsidRPr="006A666E">
              <w:rPr>
                <w:sz w:val="20"/>
              </w:rPr>
              <w:t>plan, specification, material or workmanship,</w:t>
            </w:r>
          </w:p>
          <w:p w14:paraId="252080F8" w14:textId="77777777" w:rsidR="00C13EBA" w:rsidRPr="006A666E" w:rsidRDefault="00FE264B">
            <w:pPr>
              <w:pStyle w:val="TableParagraph"/>
              <w:ind w:left="464" w:right="7"/>
              <w:rPr>
                <w:sz w:val="20"/>
              </w:rPr>
            </w:pPr>
            <w:r w:rsidRPr="006A666E">
              <w:rPr>
                <w:sz w:val="20"/>
              </w:rPr>
              <w:t xml:space="preserve">but should any part of the </w:t>
            </w:r>
            <w:r w:rsidRPr="006A666E">
              <w:rPr>
                <w:i/>
                <w:sz w:val="20"/>
              </w:rPr>
              <w:t xml:space="preserve">property insured </w:t>
            </w:r>
            <w:r w:rsidRPr="006A666E">
              <w:rPr>
                <w:sz w:val="20"/>
              </w:rPr>
              <w:t>containing any such defect become lost or</w:t>
            </w:r>
            <w:r w:rsidRPr="006A666E">
              <w:rPr>
                <w:spacing w:val="-5"/>
                <w:sz w:val="20"/>
              </w:rPr>
              <w:t xml:space="preserve"> </w:t>
            </w:r>
            <w:r w:rsidRPr="006A666E">
              <w:rPr>
                <w:sz w:val="20"/>
              </w:rPr>
              <w:t>damaged,</w:t>
            </w:r>
            <w:r w:rsidRPr="006A666E">
              <w:rPr>
                <w:spacing w:val="-5"/>
                <w:sz w:val="20"/>
              </w:rPr>
              <w:t xml:space="preserve"> </w:t>
            </w:r>
            <w:r w:rsidRPr="006A666E">
              <w:rPr>
                <w:sz w:val="20"/>
              </w:rPr>
              <w:t>the</w:t>
            </w:r>
            <w:r w:rsidRPr="006A666E">
              <w:rPr>
                <w:spacing w:val="-6"/>
                <w:sz w:val="20"/>
              </w:rPr>
              <w:t xml:space="preserve"> </w:t>
            </w:r>
            <w:r w:rsidRPr="006A666E">
              <w:rPr>
                <w:sz w:val="20"/>
              </w:rPr>
              <w:t>costs</w:t>
            </w:r>
            <w:r w:rsidRPr="006A666E">
              <w:rPr>
                <w:spacing w:val="-4"/>
                <w:sz w:val="20"/>
              </w:rPr>
              <w:t xml:space="preserve"> </w:t>
            </w:r>
            <w:r w:rsidRPr="006A666E">
              <w:rPr>
                <w:sz w:val="20"/>
              </w:rPr>
              <w:t>excluded</w:t>
            </w:r>
            <w:r w:rsidRPr="006A666E">
              <w:rPr>
                <w:spacing w:val="-3"/>
                <w:sz w:val="20"/>
              </w:rPr>
              <w:t xml:space="preserve"> </w:t>
            </w:r>
            <w:r w:rsidRPr="006A666E">
              <w:rPr>
                <w:sz w:val="20"/>
              </w:rPr>
              <w:t>are</w:t>
            </w:r>
            <w:r w:rsidRPr="006A666E">
              <w:rPr>
                <w:spacing w:val="-5"/>
                <w:sz w:val="20"/>
              </w:rPr>
              <w:t xml:space="preserve"> </w:t>
            </w:r>
            <w:r w:rsidRPr="006A666E">
              <w:rPr>
                <w:sz w:val="20"/>
              </w:rPr>
              <w:t>those</w:t>
            </w:r>
            <w:r w:rsidRPr="006A666E">
              <w:rPr>
                <w:spacing w:val="-3"/>
                <w:sz w:val="20"/>
              </w:rPr>
              <w:t xml:space="preserve"> </w:t>
            </w:r>
            <w:r w:rsidRPr="006A666E">
              <w:rPr>
                <w:sz w:val="20"/>
              </w:rPr>
              <w:t>which</w:t>
            </w:r>
            <w:r w:rsidRPr="006A666E">
              <w:rPr>
                <w:spacing w:val="-3"/>
                <w:sz w:val="20"/>
              </w:rPr>
              <w:t xml:space="preserve"> </w:t>
            </w:r>
            <w:r w:rsidRPr="006A666E">
              <w:rPr>
                <w:sz w:val="20"/>
              </w:rPr>
              <w:t xml:space="preserve">the </w:t>
            </w:r>
            <w:r w:rsidRPr="006A666E">
              <w:rPr>
                <w:i/>
                <w:sz w:val="20"/>
              </w:rPr>
              <w:t>insured</w:t>
            </w:r>
            <w:r w:rsidRPr="006A666E">
              <w:rPr>
                <w:i/>
                <w:spacing w:val="-2"/>
                <w:sz w:val="20"/>
              </w:rPr>
              <w:t xml:space="preserve"> </w:t>
            </w:r>
            <w:r w:rsidRPr="006A666E">
              <w:rPr>
                <w:sz w:val="20"/>
              </w:rPr>
              <w:t>would</w:t>
            </w:r>
            <w:r w:rsidRPr="006A666E">
              <w:rPr>
                <w:spacing w:val="-3"/>
                <w:sz w:val="20"/>
              </w:rPr>
              <w:t xml:space="preserve"> </w:t>
            </w:r>
            <w:r w:rsidRPr="006A666E">
              <w:rPr>
                <w:sz w:val="20"/>
              </w:rPr>
              <w:t>have</w:t>
            </w:r>
            <w:r w:rsidRPr="006A666E">
              <w:rPr>
                <w:spacing w:val="-3"/>
                <w:sz w:val="20"/>
              </w:rPr>
              <w:t xml:space="preserve"> </w:t>
            </w:r>
            <w:r w:rsidRPr="006A666E">
              <w:rPr>
                <w:sz w:val="20"/>
              </w:rPr>
              <w:t>incurred</w:t>
            </w:r>
            <w:r w:rsidRPr="006A666E">
              <w:rPr>
                <w:spacing w:val="-1"/>
                <w:sz w:val="20"/>
              </w:rPr>
              <w:t xml:space="preserve"> </w:t>
            </w:r>
            <w:r w:rsidRPr="006A666E">
              <w:rPr>
                <w:sz w:val="20"/>
              </w:rPr>
              <w:t>to replace, repair or rectify the original defect if such defect had been discovered before the occurrence of loss or damage;</w:t>
            </w:r>
          </w:p>
        </w:tc>
      </w:tr>
      <w:tr w:rsidR="00C13EBA" w:rsidRPr="006A666E" w14:paraId="1E397952" w14:textId="77777777">
        <w:trPr>
          <w:trHeight w:val="1380"/>
        </w:trPr>
        <w:tc>
          <w:tcPr>
            <w:tcW w:w="1758" w:type="dxa"/>
          </w:tcPr>
          <w:p w14:paraId="083D99C6" w14:textId="77777777" w:rsidR="00C13EBA" w:rsidRPr="006A666E" w:rsidRDefault="00C13EBA">
            <w:pPr>
              <w:pStyle w:val="TableParagraph"/>
              <w:rPr>
                <w:rFonts w:ascii="Times New Roman"/>
                <w:sz w:val="18"/>
              </w:rPr>
            </w:pPr>
          </w:p>
        </w:tc>
        <w:tc>
          <w:tcPr>
            <w:tcW w:w="7899" w:type="dxa"/>
          </w:tcPr>
          <w:p w14:paraId="3E4102F1" w14:textId="77777777" w:rsidR="00C13EBA" w:rsidRPr="006A666E" w:rsidRDefault="00FE264B">
            <w:pPr>
              <w:pStyle w:val="TableParagraph"/>
              <w:spacing w:before="112"/>
              <w:ind w:left="464" w:right="7"/>
              <w:rPr>
                <w:sz w:val="20"/>
              </w:rPr>
            </w:pPr>
            <w:r w:rsidRPr="006A666E">
              <w:rPr>
                <w:sz w:val="20"/>
              </w:rPr>
              <w:t>9.2.</w:t>
            </w:r>
            <w:r w:rsidRPr="006A666E">
              <w:rPr>
                <w:spacing w:val="-3"/>
                <w:sz w:val="20"/>
              </w:rPr>
              <w:t xml:space="preserve"> </w:t>
            </w: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resulting</w:t>
            </w:r>
            <w:r w:rsidRPr="006A666E">
              <w:rPr>
                <w:spacing w:val="-6"/>
                <w:sz w:val="20"/>
              </w:rPr>
              <w:t xml:space="preserve"> </w:t>
            </w:r>
            <w:r w:rsidRPr="006A666E">
              <w:rPr>
                <w:sz w:val="20"/>
              </w:rPr>
              <w:t>from</w:t>
            </w:r>
            <w:r w:rsidRPr="006A666E">
              <w:rPr>
                <w:spacing w:val="-1"/>
                <w:sz w:val="20"/>
              </w:rPr>
              <w:t xml:space="preserve"> </w:t>
            </w:r>
            <w:r w:rsidRPr="006A666E">
              <w:rPr>
                <w:sz w:val="20"/>
              </w:rPr>
              <w:t>wear</w:t>
            </w:r>
            <w:r w:rsidRPr="006A666E">
              <w:rPr>
                <w:spacing w:val="-4"/>
                <w:sz w:val="20"/>
              </w:rPr>
              <w:t xml:space="preserve"> </w:t>
            </w:r>
            <w:r w:rsidRPr="006A666E">
              <w:rPr>
                <w:sz w:val="20"/>
              </w:rPr>
              <w:t>and</w:t>
            </w:r>
            <w:r w:rsidRPr="006A666E">
              <w:rPr>
                <w:spacing w:val="-5"/>
                <w:sz w:val="20"/>
              </w:rPr>
              <w:t xml:space="preserve"> </w:t>
            </w:r>
            <w:proofErr w:type="gramStart"/>
            <w:r w:rsidRPr="006A666E">
              <w:rPr>
                <w:sz w:val="20"/>
              </w:rPr>
              <w:t>tear</w:t>
            </w:r>
            <w:proofErr w:type="gramEnd"/>
            <w:r w:rsidRPr="006A666E">
              <w:rPr>
                <w:sz w:val="20"/>
              </w:rPr>
              <w:t>,</w:t>
            </w:r>
            <w:r w:rsidRPr="006A666E">
              <w:rPr>
                <w:spacing w:val="-5"/>
                <w:sz w:val="20"/>
              </w:rPr>
              <w:t xml:space="preserve"> </w:t>
            </w:r>
            <w:r w:rsidRPr="006A666E">
              <w:rPr>
                <w:sz w:val="20"/>
              </w:rPr>
              <w:t>corrosion,</w:t>
            </w:r>
            <w:r w:rsidRPr="006A666E">
              <w:rPr>
                <w:spacing w:val="-3"/>
                <w:sz w:val="20"/>
              </w:rPr>
              <w:t xml:space="preserve"> </w:t>
            </w:r>
            <w:r w:rsidRPr="006A666E">
              <w:rPr>
                <w:sz w:val="20"/>
              </w:rPr>
              <w:t>oxidation</w:t>
            </w:r>
            <w:r w:rsidRPr="006A666E">
              <w:rPr>
                <w:spacing w:val="-4"/>
                <w:sz w:val="20"/>
              </w:rPr>
              <w:t xml:space="preserve"> </w:t>
            </w:r>
            <w:r w:rsidRPr="006A666E">
              <w:rPr>
                <w:sz w:val="20"/>
              </w:rPr>
              <w:t xml:space="preserve">or deterioration of </w:t>
            </w:r>
            <w:r w:rsidRPr="006A666E">
              <w:rPr>
                <w:i/>
                <w:sz w:val="20"/>
              </w:rPr>
              <w:t>property insured</w:t>
            </w:r>
            <w:r w:rsidRPr="006A666E">
              <w:rPr>
                <w:sz w:val="20"/>
              </w:rPr>
              <w:t>,</w:t>
            </w:r>
          </w:p>
          <w:p w14:paraId="5F1AB25D" w14:textId="77777777" w:rsidR="00C13EBA" w:rsidRPr="006A666E" w:rsidRDefault="00FE264B">
            <w:pPr>
              <w:pStyle w:val="TableParagraph"/>
              <w:spacing w:before="1"/>
              <w:ind w:left="464"/>
              <w:rPr>
                <w:sz w:val="20"/>
              </w:rPr>
            </w:pPr>
            <w:r w:rsidRPr="006A666E">
              <w:rPr>
                <w:sz w:val="20"/>
              </w:rPr>
              <w:t>but</w:t>
            </w:r>
            <w:r w:rsidRPr="006A666E">
              <w:rPr>
                <w:spacing w:val="-4"/>
                <w:sz w:val="20"/>
              </w:rPr>
              <w:t xml:space="preserve"> </w:t>
            </w:r>
            <w:r w:rsidRPr="006A666E">
              <w:rPr>
                <w:sz w:val="20"/>
              </w:rPr>
              <w:t>this</w:t>
            </w:r>
            <w:r w:rsidRPr="006A666E">
              <w:rPr>
                <w:spacing w:val="-3"/>
                <w:sz w:val="20"/>
              </w:rPr>
              <w:t xml:space="preserve"> </w:t>
            </w:r>
            <w:r w:rsidRPr="006A666E">
              <w:rPr>
                <w:sz w:val="20"/>
              </w:rPr>
              <w:t>exclusion</w:t>
            </w:r>
            <w:r w:rsidRPr="006A666E">
              <w:rPr>
                <w:spacing w:val="-5"/>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limited</w:t>
            </w:r>
            <w:r w:rsidRPr="006A666E">
              <w:rPr>
                <w:spacing w:val="-5"/>
                <w:sz w:val="20"/>
              </w:rPr>
              <w:t xml:space="preserve"> </w:t>
            </w:r>
            <w:r w:rsidRPr="006A666E">
              <w:rPr>
                <w:sz w:val="20"/>
              </w:rPr>
              <w:t>to</w:t>
            </w:r>
            <w:r w:rsidRPr="006A666E">
              <w:rPr>
                <w:spacing w:val="-5"/>
                <w:sz w:val="20"/>
              </w:rPr>
              <w:t xml:space="preserve"> </w:t>
            </w:r>
            <w:r w:rsidRPr="006A666E">
              <w:rPr>
                <w:sz w:val="20"/>
              </w:rPr>
              <w:t>the</w:t>
            </w:r>
            <w:r w:rsidRPr="006A666E">
              <w:rPr>
                <w:spacing w:val="-2"/>
                <w:sz w:val="20"/>
              </w:rPr>
              <w:t xml:space="preserve"> </w:t>
            </w:r>
            <w:r w:rsidRPr="006A666E">
              <w:rPr>
                <w:sz w:val="20"/>
              </w:rPr>
              <w:t>parts</w:t>
            </w:r>
            <w:r w:rsidRPr="006A666E">
              <w:rPr>
                <w:spacing w:val="-1"/>
                <w:sz w:val="20"/>
              </w:rPr>
              <w:t xml:space="preserve"> </w:t>
            </w:r>
            <w:r w:rsidRPr="006A666E">
              <w:rPr>
                <w:sz w:val="20"/>
              </w:rPr>
              <w:t>immediately</w:t>
            </w:r>
            <w:r w:rsidRPr="006A666E">
              <w:rPr>
                <w:spacing w:val="-7"/>
                <w:sz w:val="20"/>
              </w:rPr>
              <w:t xml:space="preserve"> </w:t>
            </w:r>
            <w:r w:rsidRPr="006A666E">
              <w:rPr>
                <w:sz w:val="20"/>
              </w:rPr>
              <w:t>affected</w:t>
            </w:r>
            <w:r w:rsidRPr="006A666E">
              <w:rPr>
                <w:spacing w:val="-5"/>
                <w:sz w:val="20"/>
              </w:rPr>
              <w:t xml:space="preserve"> </w:t>
            </w:r>
            <w:r w:rsidRPr="006A666E">
              <w:rPr>
                <w:sz w:val="20"/>
              </w:rPr>
              <w:t>and</w:t>
            </w:r>
            <w:r w:rsidRPr="006A666E">
              <w:rPr>
                <w:spacing w:val="-2"/>
                <w:sz w:val="20"/>
              </w:rPr>
              <w:t xml:space="preserve"> </w:t>
            </w:r>
            <w:r w:rsidRPr="006A666E">
              <w:rPr>
                <w:sz w:val="20"/>
              </w:rPr>
              <w:t>shall</w:t>
            </w:r>
            <w:r w:rsidRPr="006A666E">
              <w:rPr>
                <w:spacing w:val="-5"/>
                <w:sz w:val="20"/>
              </w:rPr>
              <w:t xml:space="preserve"> </w:t>
            </w:r>
            <w:r w:rsidRPr="006A666E">
              <w:rPr>
                <w:sz w:val="20"/>
              </w:rPr>
              <w:t xml:space="preserve">not extend to liability for loss of or damage to parts of the </w:t>
            </w:r>
            <w:r w:rsidRPr="006A666E">
              <w:rPr>
                <w:i/>
                <w:sz w:val="20"/>
              </w:rPr>
              <w:t xml:space="preserve">property insured </w:t>
            </w:r>
            <w:r w:rsidRPr="006A666E">
              <w:rPr>
                <w:sz w:val="20"/>
              </w:rPr>
              <w:t xml:space="preserve">lost or damaged </w:t>
            </w:r>
            <w:proofErr w:type="gramStart"/>
            <w:r w:rsidRPr="006A666E">
              <w:rPr>
                <w:sz w:val="20"/>
              </w:rPr>
              <w:t>as a consequence</w:t>
            </w:r>
            <w:proofErr w:type="gramEnd"/>
            <w:r w:rsidRPr="006A666E">
              <w:rPr>
                <w:sz w:val="20"/>
              </w:rPr>
              <w:t xml:space="preserve"> thereof;</w:t>
            </w:r>
          </w:p>
        </w:tc>
      </w:tr>
      <w:tr w:rsidR="00C13EBA" w:rsidRPr="006A666E" w14:paraId="17294D23" w14:textId="77777777">
        <w:trPr>
          <w:trHeight w:val="690"/>
        </w:trPr>
        <w:tc>
          <w:tcPr>
            <w:tcW w:w="1758" w:type="dxa"/>
          </w:tcPr>
          <w:p w14:paraId="1DF008F8" w14:textId="77777777" w:rsidR="00C13EBA" w:rsidRPr="006A666E" w:rsidRDefault="00C13EBA">
            <w:pPr>
              <w:pStyle w:val="TableParagraph"/>
              <w:rPr>
                <w:rFonts w:ascii="Times New Roman"/>
                <w:sz w:val="18"/>
              </w:rPr>
            </w:pPr>
          </w:p>
        </w:tc>
        <w:tc>
          <w:tcPr>
            <w:tcW w:w="7899" w:type="dxa"/>
          </w:tcPr>
          <w:p w14:paraId="1C94E531" w14:textId="77777777" w:rsidR="00C13EBA" w:rsidRPr="006A666E" w:rsidRDefault="00FE264B">
            <w:pPr>
              <w:pStyle w:val="TableParagraph"/>
              <w:spacing w:before="112"/>
              <w:ind w:left="464"/>
              <w:rPr>
                <w:sz w:val="20"/>
              </w:rPr>
            </w:pPr>
            <w:r w:rsidRPr="006A666E">
              <w:rPr>
                <w:sz w:val="20"/>
              </w:rPr>
              <w:t>9.3.</w:t>
            </w:r>
            <w:r w:rsidRPr="006A666E">
              <w:rPr>
                <w:spacing w:val="-3"/>
                <w:sz w:val="20"/>
              </w:rPr>
              <w:t xml:space="preserve"> </w:t>
            </w:r>
            <w:r w:rsidRPr="006A666E">
              <w:rPr>
                <w:sz w:val="20"/>
              </w:rPr>
              <w:t>loss</w:t>
            </w:r>
            <w:r w:rsidRPr="006A666E">
              <w:rPr>
                <w:spacing w:val="-4"/>
                <w:sz w:val="20"/>
              </w:rPr>
              <w:t xml:space="preserve"> </w:t>
            </w:r>
            <w:r w:rsidRPr="006A666E">
              <w:rPr>
                <w:sz w:val="20"/>
              </w:rPr>
              <w:t>of</w:t>
            </w:r>
            <w:r w:rsidRPr="006A666E">
              <w:rPr>
                <w:spacing w:val="-3"/>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to</w:t>
            </w:r>
            <w:r w:rsidRPr="006A666E">
              <w:rPr>
                <w:spacing w:val="-3"/>
                <w:sz w:val="20"/>
              </w:rPr>
              <w:t xml:space="preserve"> </w:t>
            </w:r>
            <w:r w:rsidRPr="006A666E">
              <w:rPr>
                <w:sz w:val="20"/>
              </w:rPr>
              <w:t>bills,</w:t>
            </w:r>
            <w:r w:rsidRPr="006A666E">
              <w:rPr>
                <w:spacing w:val="-5"/>
                <w:sz w:val="20"/>
              </w:rPr>
              <w:t xml:space="preserve"> </w:t>
            </w:r>
            <w:r w:rsidRPr="006A666E">
              <w:rPr>
                <w:sz w:val="20"/>
              </w:rPr>
              <w:t>currency,</w:t>
            </w:r>
            <w:r w:rsidRPr="006A666E">
              <w:rPr>
                <w:spacing w:val="-5"/>
                <w:sz w:val="20"/>
              </w:rPr>
              <w:t xml:space="preserve"> </w:t>
            </w:r>
            <w:r w:rsidRPr="006A666E">
              <w:rPr>
                <w:sz w:val="20"/>
              </w:rPr>
              <w:t>stamps,</w:t>
            </w:r>
            <w:r w:rsidRPr="006A666E">
              <w:rPr>
                <w:spacing w:val="-5"/>
                <w:sz w:val="20"/>
              </w:rPr>
              <w:t xml:space="preserve"> </w:t>
            </w:r>
            <w:r w:rsidRPr="006A666E">
              <w:rPr>
                <w:sz w:val="20"/>
              </w:rPr>
              <w:t>deeds,</w:t>
            </w:r>
            <w:r w:rsidRPr="006A666E">
              <w:rPr>
                <w:spacing w:val="-5"/>
                <w:sz w:val="20"/>
              </w:rPr>
              <w:t xml:space="preserve"> </w:t>
            </w:r>
            <w:proofErr w:type="gramStart"/>
            <w:r w:rsidRPr="006A666E">
              <w:rPr>
                <w:sz w:val="20"/>
              </w:rPr>
              <w:t>evidences</w:t>
            </w:r>
            <w:proofErr w:type="gramEnd"/>
            <w:r w:rsidRPr="006A666E">
              <w:rPr>
                <w:spacing w:val="-4"/>
                <w:sz w:val="20"/>
              </w:rPr>
              <w:t xml:space="preserve"> </w:t>
            </w:r>
            <w:r w:rsidRPr="006A666E">
              <w:rPr>
                <w:sz w:val="20"/>
              </w:rPr>
              <w:t>of</w:t>
            </w:r>
            <w:r w:rsidRPr="006A666E">
              <w:rPr>
                <w:spacing w:val="-3"/>
                <w:sz w:val="20"/>
              </w:rPr>
              <w:t xml:space="preserve"> </w:t>
            </w:r>
            <w:r w:rsidRPr="006A666E">
              <w:rPr>
                <w:sz w:val="20"/>
              </w:rPr>
              <w:t>debt,</w:t>
            </w:r>
            <w:r w:rsidRPr="006A666E">
              <w:rPr>
                <w:spacing w:val="-3"/>
                <w:sz w:val="20"/>
              </w:rPr>
              <w:t xml:space="preserve"> </w:t>
            </w:r>
            <w:r w:rsidRPr="006A666E">
              <w:rPr>
                <w:sz w:val="20"/>
              </w:rPr>
              <w:t>notes, securities or cheques;</w:t>
            </w:r>
          </w:p>
        </w:tc>
      </w:tr>
      <w:tr w:rsidR="00C13EBA" w:rsidRPr="006A666E" w14:paraId="69AA5E9B" w14:textId="77777777">
        <w:trPr>
          <w:trHeight w:val="917"/>
        </w:trPr>
        <w:tc>
          <w:tcPr>
            <w:tcW w:w="1758" w:type="dxa"/>
          </w:tcPr>
          <w:p w14:paraId="2681045E" w14:textId="77777777" w:rsidR="00C13EBA" w:rsidRPr="006A666E" w:rsidRDefault="00C13EBA">
            <w:pPr>
              <w:pStyle w:val="TableParagraph"/>
              <w:rPr>
                <w:rFonts w:ascii="Times New Roman"/>
                <w:sz w:val="18"/>
              </w:rPr>
            </w:pPr>
          </w:p>
        </w:tc>
        <w:tc>
          <w:tcPr>
            <w:tcW w:w="7899" w:type="dxa"/>
          </w:tcPr>
          <w:p w14:paraId="3E915D05" w14:textId="77777777" w:rsidR="00C13EBA" w:rsidRPr="006A666E" w:rsidRDefault="00FE264B">
            <w:pPr>
              <w:pStyle w:val="TableParagraph"/>
              <w:spacing w:before="110"/>
              <w:ind w:left="464" w:right="7"/>
              <w:rPr>
                <w:sz w:val="20"/>
              </w:rPr>
            </w:pPr>
            <w:r w:rsidRPr="006A666E">
              <w:rPr>
                <w:sz w:val="20"/>
              </w:rPr>
              <w:t>9.4. loss or disappearance which is discovered only at the time of taking an inventory</w:t>
            </w:r>
            <w:r w:rsidRPr="006A666E">
              <w:rPr>
                <w:spacing w:val="-5"/>
                <w:sz w:val="20"/>
              </w:rPr>
              <w:t xml:space="preserve"> </w:t>
            </w:r>
            <w:r w:rsidRPr="006A666E">
              <w:rPr>
                <w:sz w:val="20"/>
              </w:rPr>
              <w:t>or</w:t>
            </w:r>
            <w:r w:rsidRPr="006A666E">
              <w:rPr>
                <w:spacing w:val="-1"/>
                <w:sz w:val="20"/>
              </w:rPr>
              <w:t xml:space="preserve"> </w:t>
            </w:r>
            <w:r w:rsidRPr="006A666E">
              <w:rPr>
                <w:sz w:val="20"/>
              </w:rPr>
              <w:t>which</w:t>
            </w:r>
            <w:r w:rsidRPr="006A666E">
              <w:rPr>
                <w:spacing w:val="-4"/>
                <w:sz w:val="20"/>
              </w:rPr>
              <w:t xml:space="preserve"> </w:t>
            </w:r>
            <w:r w:rsidRPr="006A666E">
              <w:rPr>
                <w:sz w:val="20"/>
              </w:rPr>
              <w:t>is</w:t>
            </w:r>
            <w:r w:rsidRPr="006A666E">
              <w:rPr>
                <w:spacing w:val="-3"/>
                <w:sz w:val="20"/>
              </w:rPr>
              <w:t xml:space="preserve"> </w:t>
            </w:r>
            <w:r w:rsidRPr="006A666E">
              <w:rPr>
                <w:sz w:val="20"/>
              </w:rPr>
              <w:t>not</w:t>
            </w:r>
            <w:r w:rsidRPr="006A666E">
              <w:rPr>
                <w:spacing w:val="-4"/>
                <w:sz w:val="20"/>
              </w:rPr>
              <w:t xml:space="preserve"> </w:t>
            </w:r>
            <w:r w:rsidRPr="006A666E">
              <w:rPr>
                <w:sz w:val="20"/>
              </w:rPr>
              <w:t>traceable</w:t>
            </w:r>
            <w:r w:rsidRPr="006A666E">
              <w:rPr>
                <w:spacing w:val="-4"/>
                <w:sz w:val="20"/>
              </w:rPr>
              <w:t xml:space="preserve"> </w:t>
            </w:r>
            <w:r w:rsidRPr="006A666E">
              <w:rPr>
                <w:sz w:val="20"/>
              </w:rPr>
              <w:t>to</w:t>
            </w:r>
            <w:r w:rsidRPr="006A666E">
              <w:rPr>
                <w:spacing w:val="-2"/>
                <w:sz w:val="20"/>
              </w:rPr>
              <w:t xml:space="preserve"> </w:t>
            </w:r>
            <w:r w:rsidRPr="006A666E">
              <w:rPr>
                <w:sz w:val="20"/>
              </w:rPr>
              <w:t>a</w:t>
            </w:r>
            <w:r w:rsidRPr="006A666E">
              <w:rPr>
                <w:spacing w:val="-4"/>
                <w:sz w:val="20"/>
              </w:rPr>
              <w:t xml:space="preserve"> </w:t>
            </w:r>
            <w:r w:rsidRPr="006A666E">
              <w:rPr>
                <w:sz w:val="20"/>
              </w:rPr>
              <w:t>specific</w:t>
            </w:r>
            <w:r w:rsidRPr="006A666E">
              <w:rPr>
                <w:spacing w:val="-3"/>
                <w:sz w:val="20"/>
              </w:rPr>
              <w:t xml:space="preserve"> </w:t>
            </w:r>
            <w:r w:rsidRPr="006A666E">
              <w:rPr>
                <w:sz w:val="20"/>
              </w:rPr>
              <w:t>occurrence</w:t>
            </w:r>
            <w:r w:rsidRPr="006A666E">
              <w:rPr>
                <w:spacing w:val="-4"/>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 xml:space="preserve">damage otherwise indemnifiable under this </w:t>
            </w:r>
            <w:r w:rsidRPr="006A666E">
              <w:rPr>
                <w:i/>
                <w:sz w:val="20"/>
              </w:rPr>
              <w:t>section</w:t>
            </w:r>
            <w:r w:rsidRPr="006A666E">
              <w:rPr>
                <w:sz w:val="20"/>
              </w:rPr>
              <w:t>;</w:t>
            </w:r>
          </w:p>
        </w:tc>
      </w:tr>
      <w:tr w:rsidR="00C13EBA" w:rsidRPr="006A666E" w14:paraId="412A8D97" w14:textId="77777777">
        <w:trPr>
          <w:trHeight w:val="1381"/>
        </w:trPr>
        <w:tc>
          <w:tcPr>
            <w:tcW w:w="1758" w:type="dxa"/>
          </w:tcPr>
          <w:p w14:paraId="47FC5FB0" w14:textId="77777777" w:rsidR="00C13EBA" w:rsidRPr="006A666E" w:rsidRDefault="00C13EBA">
            <w:pPr>
              <w:pStyle w:val="TableParagraph"/>
              <w:rPr>
                <w:rFonts w:ascii="Times New Roman"/>
                <w:sz w:val="18"/>
              </w:rPr>
            </w:pPr>
          </w:p>
        </w:tc>
        <w:tc>
          <w:tcPr>
            <w:tcW w:w="7899" w:type="dxa"/>
          </w:tcPr>
          <w:p w14:paraId="37EFB4AF" w14:textId="77777777" w:rsidR="00C13EBA" w:rsidRPr="006A666E" w:rsidRDefault="00FE264B">
            <w:pPr>
              <w:pStyle w:val="TableParagraph"/>
              <w:spacing w:before="112"/>
              <w:ind w:left="464"/>
              <w:rPr>
                <w:i/>
                <w:sz w:val="20"/>
              </w:rPr>
            </w:pPr>
            <w:r w:rsidRPr="006A666E">
              <w:rPr>
                <w:sz w:val="20"/>
              </w:rPr>
              <w:t>9.5.</w:t>
            </w:r>
            <w:r w:rsidRPr="006A666E">
              <w:rPr>
                <w:spacing w:val="-5"/>
                <w:sz w:val="20"/>
              </w:rPr>
              <w:t xml:space="preserve"> </w:t>
            </w:r>
            <w:r w:rsidRPr="006A666E">
              <w:rPr>
                <w:sz w:val="20"/>
              </w:rPr>
              <w:t>loss</w:t>
            </w:r>
            <w:r w:rsidRPr="006A666E">
              <w:rPr>
                <w:spacing w:val="-5"/>
                <w:sz w:val="20"/>
              </w:rPr>
              <w:t xml:space="preserve"> </w:t>
            </w:r>
            <w:r w:rsidRPr="006A666E">
              <w:rPr>
                <w:sz w:val="20"/>
              </w:rPr>
              <w:t>or</w:t>
            </w:r>
            <w:r w:rsidRPr="006A666E">
              <w:rPr>
                <w:spacing w:val="-6"/>
                <w:sz w:val="20"/>
              </w:rPr>
              <w:t xml:space="preserve"> </w:t>
            </w:r>
            <w:r w:rsidRPr="006A666E">
              <w:rPr>
                <w:sz w:val="20"/>
              </w:rPr>
              <w:t>damage</w:t>
            </w:r>
            <w:r w:rsidRPr="006A666E">
              <w:rPr>
                <w:spacing w:val="-6"/>
                <w:sz w:val="20"/>
              </w:rPr>
              <w:t xml:space="preserve"> </w:t>
            </w:r>
            <w:r w:rsidRPr="006A666E">
              <w:rPr>
                <w:sz w:val="20"/>
              </w:rPr>
              <w:t>resulting</w:t>
            </w:r>
            <w:r w:rsidRPr="006A666E">
              <w:rPr>
                <w:spacing w:val="-7"/>
                <w:sz w:val="20"/>
              </w:rPr>
              <w:t xml:space="preserve"> </w:t>
            </w:r>
            <w:r w:rsidRPr="006A666E">
              <w:rPr>
                <w:sz w:val="20"/>
              </w:rPr>
              <w:t>from</w:t>
            </w:r>
            <w:r w:rsidRPr="006A666E">
              <w:rPr>
                <w:spacing w:val="-2"/>
                <w:sz w:val="20"/>
              </w:rPr>
              <w:t xml:space="preserve"> </w:t>
            </w:r>
            <w:r w:rsidRPr="006A666E">
              <w:rPr>
                <w:sz w:val="20"/>
              </w:rPr>
              <w:t>the</w:t>
            </w:r>
            <w:r w:rsidRPr="006A666E">
              <w:rPr>
                <w:spacing w:val="-6"/>
                <w:sz w:val="20"/>
              </w:rPr>
              <w:t xml:space="preserve"> </w:t>
            </w:r>
            <w:r w:rsidRPr="006A666E">
              <w:rPr>
                <w:sz w:val="20"/>
              </w:rPr>
              <w:t>use</w:t>
            </w:r>
            <w:r w:rsidRPr="006A666E">
              <w:rPr>
                <w:spacing w:val="-6"/>
                <w:sz w:val="20"/>
              </w:rPr>
              <w:t xml:space="preserve"> </w:t>
            </w:r>
            <w:r w:rsidRPr="006A666E">
              <w:rPr>
                <w:sz w:val="20"/>
              </w:rPr>
              <w:t>or</w:t>
            </w:r>
            <w:r w:rsidRPr="006A666E">
              <w:rPr>
                <w:spacing w:val="-5"/>
                <w:sz w:val="20"/>
              </w:rPr>
              <w:t xml:space="preserve"> </w:t>
            </w:r>
            <w:r w:rsidRPr="006A666E">
              <w:rPr>
                <w:sz w:val="20"/>
              </w:rPr>
              <w:t>operation</w:t>
            </w:r>
            <w:r w:rsidRPr="006A666E">
              <w:rPr>
                <w:spacing w:val="-6"/>
                <w:sz w:val="20"/>
              </w:rPr>
              <w:t xml:space="preserve"> </w:t>
            </w:r>
            <w:r w:rsidRPr="006A666E">
              <w:rPr>
                <w:sz w:val="20"/>
              </w:rPr>
              <w:t>of</w:t>
            </w:r>
            <w:r w:rsidRPr="006A666E">
              <w:rPr>
                <w:spacing w:val="-1"/>
                <w:sz w:val="20"/>
              </w:rPr>
              <w:t xml:space="preserve"> </w:t>
            </w:r>
            <w:r w:rsidRPr="006A666E">
              <w:rPr>
                <w:i/>
                <w:sz w:val="20"/>
              </w:rPr>
              <w:t>property</w:t>
            </w:r>
            <w:r w:rsidRPr="006A666E">
              <w:rPr>
                <w:i/>
                <w:spacing w:val="-2"/>
                <w:sz w:val="20"/>
              </w:rPr>
              <w:t xml:space="preserve"> insured</w:t>
            </w:r>
          </w:p>
          <w:p w14:paraId="01F37DF0" w14:textId="77777777" w:rsidR="00C13EBA" w:rsidRPr="006A666E" w:rsidRDefault="00FE264B">
            <w:pPr>
              <w:pStyle w:val="TableParagraph"/>
              <w:ind w:left="464"/>
              <w:rPr>
                <w:sz w:val="20"/>
              </w:rPr>
            </w:pPr>
            <w:r w:rsidRPr="006A666E">
              <w:rPr>
                <w:sz w:val="20"/>
              </w:rPr>
              <w:t>occurring</w:t>
            </w:r>
            <w:r w:rsidRPr="006A666E">
              <w:rPr>
                <w:spacing w:val="-7"/>
                <w:sz w:val="20"/>
              </w:rPr>
              <w:t xml:space="preserve"> </w:t>
            </w:r>
            <w:r w:rsidRPr="006A666E">
              <w:rPr>
                <w:sz w:val="20"/>
              </w:rPr>
              <w:t>after</w:t>
            </w:r>
            <w:r w:rsidRPr="006A666E">
              <w:rPr>
                <w:spacing w:val="-5"/>
                <w:sz w:val="20"/>
              </w:rPr>
              <w:t xml:space="preserve"> </w:t>
            </w:r>
            <w:r w:rsidRPr="006A666E">
              <w:rPr>
                <w:sz w:val="20"/>
              </w:rPr>
              <w:t>the</w:t>
            </w:r>
            <w:r w:rsidRPr="006A666E">
              <w:rPr>
                <w:spacing w:val="-5"/>
                <w:sz w:val="20"/>
              </w:rPr>
              <w:t xml:space="preserve"> </w:t>
            </w:r>
            <w:r w:rsidRPr="006A666E">
              <w:rPr>
                <w:sz w:val="20"/>
              </w:rPr>
              <w:t>expiry</w:t>
            </w:r>
            <w:r w:rsidRPr="006A666E">
              <w:rPr>
                <w:spacing w:val="-6"/>
                <w:sz w:val="20"/>
              </w:rPr>
              <w:t xml:space="preserve"> </w:t>
            </w:r>
            <w:r w:rsidRPr="006A666E">
              <w:rPr>
                <w:sz w:val="20"/>
              </w:rPr>
              <w:t>of</w:t>
            </w:r>
            <w:r w:rsidRPr="006A666E">
              <w:rPr>
                <w:spacing w:val="-4"/>
                <w:sz w:val="20"/>
              </w:rPr>
              <w:t xml:space="preserve"> </w:t>
            </w:r>
            <w:r w:rsidRPr="006A666E">
              <w:rPr>
                <w:sz w:val="20"/>
              </w:rPr>
              <w:t>its</w:t>
            </w:r>
            <w:r w:rsidRPr="006A666E">
              <w:rPr>
                <w:spacing w:val="-1"/>
                <w:sz w:val="20"/>
              </w:rPr>
              <w:t xml:space="preserve"> </w:t>
            </w:r>
            <w:r w:rsidRPr="006A666E">
              <w:rPr>
                <w:i/>
                <w:sz w:val="20"/>
              </w:rPr>
              <w:t>testing</w:t>
            </w:r>
            <w:r w:rsidRPr="006A666E">
              <w:rPr>
                <w:i/>
                <w:spacing w:val="-3"/>
                <w:sz w:val="20"/>
              </w:rPr>
              <w:t xml:space="preserve"> </w:t>
            </w:r>
            <w:r w:rsidRPr="006A666E">
              <w:rPr>
                <w:i/>
                <w:spacing w:val="-2"/>
                <w:sz w:val="20"/>
              </w:rPr>
              <w:t>period</w:t>
            </w:r>
            <w:r w:rsidRPr="006A666E">
              <w:rPr>
                <w:spacing w:val="-2"/>
                <w:sz w:val="20"/>
              </w:rPr>
              <w:t>,</w:t>
            </w:r>
          </w:p>
          <w:p w14:paraId="753303ED" w14:textId="77777777" w:rsidR="00C13EBA" w:rsidRPr="006A666E" w:rsidRDefault="00FE264B">
            <w:pPr>
              <w:pStyle w:val="TableParagraph"/>
              <w:spacing w:before="1"/>
              <w:ind w:left="464"/>
              <w:rPr>
                <w:sz w:val="20"/>
              </w:rPr>
            </w:pPr>
            <w:r w:rsidRPr="006A666E">
              <w:rPr>
                <w:sz w:val="20"/>
              </w:rPr>
              <w:t>but this exclusion shall be limited to the parts in operation or use</w:t>
            </w:r>
            <w:r w:rsidRPr="006A666E">
              <w:rPr>
                <w:spacing w:val="40"/>
                <w:sz w:val="20"/>
              </w:rPr>
              <w:t xml:space="preserve"> </w:t>
            </w:r>
            <w:r w:rsidRPr="006A666E">
              <w:rPr>
                <w:sz w:val="20"/>
              </w:rPr>
              <w:t>and shall not extend</w:t>
            </w:r>
            <w:r w:rsidRPr="006A666E">
              <w:rPr>
                <w:spacing w:val="-2"/>
                <w:sz w:val="20"/>
              </w:rPr>
              <w:t xml:space="preserve"> </w:t>
            </w:r>
            <w:r w:rsidRPr="006A666E">
              <w:rPr>
                <w:sz w:val="20"/>
              </w:rPr>
              <w:t>to</w:t>
            </w:r>
            <w:r w:rsidRPr="006A666E">
              <w:rPr>
                <w:spacing w:val="-2"/>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other</w:t>
            </w:r>
            <w:r w:rsidRPr="006A666E">
              <w:rPr>
                <w:spacing w:val="-4"/>
                <w:sz w:val="20"/>
              </w:rPr>
              <w:t xml:space="preserve"> </w:t>
            </w:r>
            <w:r w:rsidRPr="006A666E">
              <w:rPr>
                <w:sz w:val="20"/>
              </w:rPr>
              <w:t>parts</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 insured</w:t>
            </w:r>
            <w:r w:rsidRPr="006A666E">
              <w:rPr>
                <w:i/>
                <w:spacing w:val="-3"/>
                <w:sz w:val="20"/>
              </w:rPr>
              <w:t xml:space="preserve"> </w:t>
            </w:r>
            <w:proofErr w:type="gramStart"/>
            <w:r w:rsidRPr="006A666E">
              <w:rPr>
                <w:sz w:val="20"/>
              </w:rPr>
              <w:t>as</w:t>
            </w:r>
            <w:r w:rsidRPr="006A666E">
              <w:rPr>
                <w:spacing w:val="-3"/>
                <w:sz w:val="20"/>
              </w:rPr>
              <w:t xml:space="preserve"> </w:t>
            </w:r>
            <w:r w:rsidRPr="006A666E">
              <w:rPr>
                <w:sz w:val="20"/>
              </w:rPr>
              <w:t>a consequence</w:t>
            </w:r>
            <w:proofErr w:type="gramEnd"/>
            <w:r w:rsidRPr="006A666E">
              <w:rPr>
                <w:sz w:val="20"/>
              </w:rPr>
              <w:t xml:space="preserve"> thereof;</w:t>
            </w:r>
          </w:p>
        </w:tc>
      </w:tr>
      <w:tr w:rsidR="00C13EBA" w:rsidRPr="006A666E" w14:paraId="52F77D52" w14:textId="77777777">
        <w:trPr>
          <w:trHeight w:val="459"/>
        </w:trPr>
        <w:tc>
          <w:tcPr>
            <w:tcW w:w="1758" w:type="dxa"/>
          </w:tcPr>
          <w:p w14:paraId="1886B964" w14:textId="77777777" w:rsidR="00C13EBA" w:rsidRPr="006A666E" w:rsidRDefault="00C13EBA">
            <w:pPr>
              <w:pStyle w:val="TableParagraph"/>
              <w:rPr>
                <w:rFonts w:ascii="Times New Roman"/>
                <w:sz w:val="18"/>
              </w:rPr>
            </w:pPr>
          </w:p>
        </w:tc>
        <w:tc>
          <w:tcPr>
            <w:tcW w:w="7899" w:type="dxa"/>
          </w:tcPr>
          <w:p w14:paraId="0382FB83" w14:textId="77777777" w:rsidR="00C13EBA" w:rsidRPr="006A666E" w:rsidRDefault="00FE264B">
            <w:pPr>
              <w:pStyle w:val="TableParagraph"/>
              <w:spacing w:before="110"/>
              <w:ind w:left="464"/>
              <w:rPr>
                <w:sz w:val="20"/>
              </w:rPr>
            </w:pPr>
            <w:r w:rsidRPr="006A666E">
              <w:rPr>
                <w:sz w:val="20"/>
              </w:rPr>
              <w:t>9.6.</w:t>
            </w:r>
            <w:r w:rsidRPr="006A666E">
              <w:rPr>
                <w:spacing w:val="-3"/>
                <w:sz w:val="20"/>
              </w:rPr>
              <w:t xml:space="preserve"> </w:t>
            </w:r>
            <w:r w:rsidRPr="006A666E">
              <w:rPr>
                <w:sz w:val="20"/>
              </w:rPr>
              <w:t>loss</w:t>
            </w:r>
            <w:r w:rsidRPr="006A666E">
              <w:rPr>
                <w:spacing w:val="-4"/>
                <w:sz w:val="20"/>
              </w:rPr>
              <w:t xml:space="preserve"> </w:t>
            </w:r>
            <w:r w:rsidRPr="006A666E">
              <w:rPr>
                <w:sz w:val="20"/>
              </w:rPr>
              <w:t>of</w:t>
            </w:r>
            <w:r w:rsidRPr="006A666E">
              <w:rPr>
                <w:spacing w:val="-2"/>
                <w:sz w:val="20"/>
              </w:rPr>
              <w:t xml:space="preserve"> </w:t>
            </w:r>
            <w:r w:rsidRPr="006A666E">
              <w:rPr>
                <w:sz w:val="20"/>
              </w:rPr>
              <w:t>or</w:t>
            </w:r>
            <w:r w:rsidRPr="006A666E">
              <w:rPr>
                <w:spacing w:val="-5"/>
                <w:sz w:val="20"/>
              </w:rPr>
              <w:t xml:space="preserve"> </w:t>
            </w:r>
            <w:r w:rsidRPr="006A666E">
              <w:rPr>
                <w:sz w:val="20"/>
              </w:rPr>
              <w:t>damage</w:t>
            </w:r>
            <w:r w:rsidRPr="006A666E">
              <w:rPr>
                <w:spacing w:val="-4"/>
                <w:sz w:val="20"/>
              </w:rPr>
              <w:t xml:space="preserve"> </w:t>
            </w:r>
            <w:r w:rsidRPr="006A666E">
              <w:rPr>
                <w:sz w:val="20"/>
              </w:rPr>
              <w:t>to</w:t>
            </w:r>
            <w:r w:rsidRPr="006A666E">
              <w:rPr>
                <w:spacing w:val="-1"/>
                <w:sz w:val="20"/>
              </w:rPr>
              <w:t xml:space="preserve"> </w:t>
            </w:r>
            <w:r w:rsidRPr="006A666E">
              <w:rPr>
                <w:i/>
                <w:sz w:val="20"/>
              </w:rPr>
              <w:t>property</w:t>
            </w:r>
            <w:r w:rsidRPr="006A666E">
              <w:rPr>
                <w:i/>
                <w:spacing w:val="-2"/>
                <w:sz w:val="20"/>
              </w:rPr>
              <w:t xml:space="preserve"> </w:t>
            </w:r>
            <w:r w:rsidRPr="006A666E">
              <w:rPr>
                <w:i/>
                <w:sz w:val="20"/>
              </w:rPr>
              <w:t>insured</w:t>
            </w:r>
            <w:r w:rsidRPr="006A666E">
              <w:rPr>
                <w:i/>
                <w:spacing w:val="-2"/>
                <w:sz w:val="20"/>
              </w:rPr>
              <w:t xml:space="preserve"> </w:t>
            </w:r>
            <w:r w:rsidRPr="006A666E">
              <w:rPr>
                <w:sz w:val="20"/>
              </w:rPr>
              <w:t>or</w:t>
            </w:r>
            <w:r w:rsidRPr="006A666E">
              <w:rPr>
                <w:spacing w:val="-4"/>
                <w:sz w:val="20"/>
              </w:rPr>
              <w:t xml:space="preserve"> </w:t>
            </w:r>
            <w:r w:rsidRPr="006A666E">
              <w:rPr>
                <w:sz w:val="20"/>
              </w:rPr>
              <w:t>any</w:t>
            </w:r>
            <w:r w:rsidRPr="006A666E">
              <w:rPr>
                <w:spacing w:val="-8"/>
                <w:sz w:val="20"/>
              </w:rPr>
              <w:t xml:space="preserve"> </w:t>
            </w:r>
            <w:r w:rsidRPr="006A666E">
              <w:rPr>
                <w:sz w:val="20"/>
              </w:rPr>
              <w:t>part</w:t>
            </w:r>
            <w:r w:rsidRPr="006A666E">
              <w:rPr>
                <w:spacing w:val="-4"/>
                <w:sz w:val="20"/>
              </w:rPr>
              <w:t xml:space="preserve"> </w:t>
            </w:r>
            <w:r w:rsidRPr="006A666E">
              <w:rPr>
                <w:spacing w:val="-2"/>
                <w:sz w:val="20"/>
              </w:rPr>
              <w:t>thereof</w:t>
            </w:r>
          </w:p>
        </w:tc>
      </w:tr>
      <w:tr w:rsidR="00C13EBA" w:rsidRPr="006A666E" w14:paraId="515EE5C2" w14:textId="77777777">
        <w:trPr>
          <w:trHeight w:val="459"/>
        </w:trPr>
        <w:tc>
          <w:tcPr>
            <w:tcW w:w="1758" w:type="dxa"/>
          </w:tcPr>
          <w:p w14:paraId="7B8F9D7C" w14:textId="77777777" w:rsidR="00C13EBA" w:rsidRPr="006A666E" w:rsidRDefault="00C13EBA">
            <w:pPr>
              <w:pStyle w:val="TableParagraph"/>
              <w:rPr>
                <w:rFonts w:ascii="Times New Roman"/>
                <w:sz w:val="18"/>
              </w:rPr>
            </w:pPr>
          </w:p>
        </w:tc>
        <w:tc>
          <w:tcPr>
            <w:tcW w:w="7899" w:type="dxa"/>
          </w:tcPr>
          <w:p w14:paraId="4F999110" w14:textId="77777777" w:rsidR="00C13EBA" w:rsidRPr="006A666E" w:rsidRDefault="00FE264B">
            <w:pPr>
              <w:pStyle w:val="TableParagraph"/>
              <w:spacing w:before="112"/>
              <w:ind w:left="464"/>
              <w:rPr>
                <w:sz w:val="20"/>
              </w:rPr>
            </w:pPr>
            <w:r w:rsidRPr="006A666E">
              <w:rPr>
                <w:sz w:val="20"/>
              </w:rPr>
              <w:t>9.6.1.</w:t>
            </w:r>
            <w:r w:rsidRPr="006A666E">
              <w:rPr>
                <w:spacing w:val="-5"/>
                <w:sz w:val="20"/>
              </w:rPr>
              <w:t xml:space="preserve"> </w:t>
            </w:r>
            <w:r w:rsidRPr="006A666E">
              <w:rPr>
                <w:sz w:val="20"/>
              </w:rPr>
              <w:t>which</w:t>
            </w:r>
            <w:r w:rsidRPr="006A666E">
              <w:rPr>
                <w:spacing w:val="-6"/>
                <w:sz w:val="20"/>
              </w:rPr>
              <w:t xml:space="preserve"> </w:t>
            </w:r>
            <w:r w:rsidRPr="006A666E">
              <w:rPr>
                <w:sz w:val="20"/>
              </w:rPr>
              <w:t>has</w:t>
            </w:r>
            <w:r w:rsidRPr="006A666E">
              <w:rPr>
                <w:spacing w:val="-6"/>
                <w:sz w:val="20"/>
              </w:rPr>
              <w:t xml:space="preserve"> </w:t>
            </w:r>
            <w:r w:rsidRPr="006A666E">
              <w:rPr>
                <w:sz w:val="20"/>
              </w:rPr>
              <w:t>been</w:t>
            </w:r>
            <w:r w:rsidRPr="006A666E">
              <w:rPr>
                <w:spacing w:val="-6"/>
                <w:sz w:val="20"/>
              </w:rPr>
              <w:t xml:space="preserve"> </w:t>
            </w:r>
            <w:r w:rsidRPr="006A666E">
              <w:rPr>
                <w:sz w:val="20"/>
              </w:rPr>
              <w:t>taken</w:t>
            </w:r>
            <w:r w:rsidRPr="006A666E">
              <w:rPr>
                <w:spacing w:val="-8"/>
                <w:sz w:val="20"/>
              </w:rPr>
              <w:t xml:space="preserve"> </w:t>
            </w:r>
            <w:r w:rsidRPr="006A666E">
              <w:rPr>
                <w:sz w:val="20"/>
              </w:rPr>
              <w:t>into</w:t>
            </w:r>
            <w:r w:rsidRPr="006A666E">
              <w:rPr>
                <w:spacing w:val="-7"/>
                <w:sz w:val="20"/>
              </w:rPr>
              <w:t xml:space="preserve"> </w:t>
            </w:r>
            <w:r w:rsidRPr="006A666E">
              <w:rPr>
                <w:sz w:val="20"/>
              </w:rPr>
              <w:t>use</w:t>
            </w:r>
            <w:r w:rsidRPr="006A666E">
              <w:rPr>
                <w:spacing w:val="-4"/>
                <w:sz w:val="20"/>
              </w:rPr>
              <w:t xml:space="preserve"> </w:t>
            </w:r>
            <w:r w:rsidRPr="006A666E">
              <w:rPr>
                <w:sz w:val="20"/>
              </w:rPr>
              <w:t>or</w:t>
            </w:r>
            <w:r w:rsidRPr="006A666E">
              <w:rPr>
                <w:spacing w:val="-7"/>
                <w:sz w:val="20"/>
              </w:rPr>
              <w:t xml:space="preserve"> </w:t>
            </w:r>
            <w:r w:rsidRPr="006A666E">
              <w:rPr>
                <w:sz w:val="20"/>
              </w:rPr>
              <w:t>operation,</w:t>
            </w:r>
            <w:r w:rsidRPr="006A666E">
              <w:rPr>
                <w:spacing w:val="-4"/>
                <w:sz w:val="20"/>
              </w:rPr>
              <w:t xml:space="preserve"> </w:t>
            </w:r>
            <w:r w:rsidRPr="006A666E">
              <w:rPr>
                <w:spacing w:val="-5"/>
                <w:sz w:val="20"/>
              </w:rPr>
              <w:t>or</w:t>
            </w:r>
          </w:p>
        </w:tc>
      </w:tr>
      <w:tr w:rsidR="00C13EBA" w:rsidRPr="006A666E" w14:paraId="6E9D4E17" w14:textId="77777777">
        <w:trPr>
          <w:trHeight w:val="1149"/>
        </w:trPr>
        <w:tc>
          <w:tcPr>
            <w:tcW w:w="1758" w:type="dxa"/>
          </w:tcPr>
          <w:p w14:paraId="40A1203D" w14:textId="77777777" w:rsidR="00C13EBA" w:rsidRPr="006A666E" w:rsidRDefault="00C13EBA">
            <w:pPr>
              <w:pStyle w:val="TableParagraph"/>
              <w:rPr>
                <w:rFonts w:ascii="Times New Roman"/>
                <w:sz w:val="18"/>
              </w:rPr>
            </w:pPr>
          </w:p>
        </w:tc>
        <w:tc>
          <w:tcPr>
            <w:tcW w:w="7899" w:type="dxa"/>
          </w:tcPr>
          <w:p w14:paraId="005E990F" w14:textId="77777777" w:rsidR="00C13EBA" w:rsidRPr="006A666E" w:rsidRDefault="00FE264B">
            <w:pPr>
              <w:pStyle w:val="TableParagraph"/>
              <w:spacing w:before="110" w:line="242" w:lineRule="auto"/>
              <w:ind w:left="464"/>
              <w:rPr>
                <w:sz w:val="20"/>
              </w:rPr>
            </w:pPr>
            <w:r w:rsidRPr="006A666E">
              <w:rPr>
                <w:sz w:val="20"/>
              </w:rPr>
              <w:t>9.6.2.</w:t>
            </w:r>
            <w:r w:rsidRPr="006A666E">
              <w:rPr>
                <w:spacing w:val="-4"/>
                <w:sz w:val="20"/>
              </w:rPr>
              <w:t xml:space="preserve"> </w:t>
            </w:r>
            <w:r w:rsidRPr="006A666E">
              <w:rPr>
                <w:sz w:val="20"/>
              </w:rPr>
              <w:t>for</w:t>
            </w:r>
            <w:r w:rsidRPr="006A666E">
              <w:rPr>
                <w:spacing w:val="-3"/>
                <w:sz w:val="20"/>
              </w:rPr>
              <w:t xml:space="preserve"> </w:t>
            </w:r>
            <w:r w:rsidRPr="006A666E">
              <w:rPr>
                <w:sz w:val="20"/>
              </w:rPr>
              <w:t>which</w:t>
            </w:r>
            <w:r w:rsidRPr="006A666E">
              <w:rPr>
                <w:spacing w:val="-2"/>
                <w:sz w:val="20"/>
              </w:rPr>
              <w:t xml:space="preserve"> </w:t>
            </w:r>
            <w:r w:rsidRPr="006A666E">
              <w:rPr>
                <w:sz w:val="20"/>
              </w:rPr>
              <w:t>a</w:t>
            </w:r>
            <w:r w:rsidRPr="006A666E">
              <w:rPr>
                <w:spacing w:val="-3"/>
                <w:sz w:val="20"/>
              </w:rPr>
              <w:t xml:space="preserve"> </w:t>
            </w:r>
            <w:r w:rsidRPr="006A666E">
              <w:rPr>
                <w:i/>
                <w:sz w:val="20"/>
              </w:rPr>
              <w:t>taking-over</w:t>
            </w:r>
            <w:r w:rsidRPr="006A666E">
              <w:rPr>
                <w:i/>
                <w:spacing w:val="-4"/>
                <w:sz w:val="20"/>
              </w:rPr>
              <w:t xml:space="preserve"> </w:t>
            </w:r>
            <w:r w:rsidRPr="006A666E">
              <w:rPr>
                <w:i/>
                <w:sz w:val="20"/>
              </w:rPr>
              <w:t>certificate</w:t>
            </w:r>
            <w:r w:rsidRPr="006A666E">
              <w:rPr>
                <w:i/>
                <w:spacing w:val="-3"/>
                <w:sz w:val="20"/>
              </w:rPr>
              <w:t xml:space="preserve"> </w:t>
            </w:r>
            <w:r w:rsidRPr="006A666E">
              <w:rPr>
                <w:sz w:val="20"/>
              </w:rPr>
              <w:t>has</w:t>
            </w:r>
            <w:r w:rsidRPr="006A666E">
              <w:rPr>
                <w:spacing w:val="-3"/>
                <w:sz w:val="20"/>
              </w:rPr>
              <w:t xml:space="preserve"> </w:t>
            </w:r>
            <w:r w:rsidRPr="006A666E">
              <w:rPr>
                <w:sz w:val="20"/>
              </w:rPr>
              <w:t>been</w:t>
            </w:r>
            <w:r w:rsidRPr="006A666E">
              <w:rPr>
                <w:spacing w:val="-3"/>
                <w:sz w:val="20"/>
              </w:rPr>
              <w:t xml:space="preserve"> </w:t>
            </w:r>
            <w:r w:rsidRPr="006A666E">
              <w:rPr>
                <w:sz w:val="20"/>
              </w:rPr>
              <w:t>issued</w:t>
            </w:r>
            <w:r w:rsidRPr="006A666E">
              <w:rPr>
                <w:spacing w:val="-4"/>
                <w:sz w:val="20"/>
              </w:rPr>
              <w:t xml:space="preserve"> </w:t>
            </w:r>
            <w:r w:rsidRPr="006A666E">
              <w:rPr>
                <w:sz w:val="20"/>
              </w:rPr>
              <w:t>or</w:t>
            </w:r>
            <w:r w:rsidRPr="006A666E">
              <w:rPr>
                <w:spacing w:val="-1"/>
                <w:sz w:val="20"/>
              </w:rPr>
              <w:t xml:space="preserve"> </w:t>
            </w:r>
            <w:r w:rsidRPr="006A666E">
              <w:rPr>
                <w:sz w:val="20"/>
              </w:rPr>
              <w:t>is</w:t>
            </w:r>
            <w:r w:rsidRPr="006A666E">
              <w:rPr>
                <w:spacing w:val="-3"/>
                <w:sz w:val="20"/>
              </w:rPr>
              <w:t xml:space="preserve"> </w:t>
            </w:r>
            <w:r w:rsidRPr="006A666E">
              <w:rPr>
                <w:sz w:val="20"/>
              </w:rPr>
              <w:t>deemed</w:t>
            </w:r>
            <w:r w:rsidRPr="006A666E">
              <w:rPr>
                <w:spacing w:val="-5"/>
                <w:sz w:val="20"/>
              </w:rPr>
              <w:t xml:space="preserve"> </w:t>
            </w:r>
            <w:r w:rsidRPr="006A666E">
              <w:rPr>
                <w:sz w:val="20"/>
              </w:rPr>
              <w:t>to</w:t>
            </w:r>
            <w:r w:rsidRPr="006A666E">
              <w:rPr>
                <w:spacing w:val="-3"/>
                <w:sz w:val="20"/>
              </w:rPr>
              <w:t xml:space="preserve"> </w:t>
            </w:r>
            <w:r w:rsidRPr="006A666E">
              <w:rPr>
                <w:sz w:val="20"/>
              </w:rPr>
              <w:t>have</w:t>
            </w:r>
            <w:r w:rsidRPr="006A666E">
              <w:rPr>
                <w:spacing w:val="-2"/>
                <w:sz w:val="20"/>
              </w:rPr>
              <w:t xml:space="preserve"> </w:t>
            </w:r>
            <w:r w:rsidRPr="006A666E">
              <w:rPr>
                <w:sz w:val="20"/>
              </w:rPr>
              <w:t xml:space="preserve">been </w:t>
            </w:r>
            <w:r w:rsidRPr="006A666E">
              <w:rPr>
                <w:spacing w:val="-2"/>
                <w:sz w:val="20"/>
              </w:rPr>
              <w:t>issued,</w:t>
            </w:r>
          </w:p>
          <w:p w14:paraId="48228035" w14:textId="77777777" w:rsidR="00C13EBA" w:rsidRPr="006A666E" w:rsidRDefault="00FE264B">
            <w:pPr>
              <w:pStyle w:val="TableParagraph"/>
              <w:spacing w:line="237" w:lineRule="auto"/>
              <w:ind w:left="464"/>
              <w:rPr>
                <w:sz w:val="20"/>
              </w:rPr>
            </w:pPr>
            <w:r w:rsidRPr="006A666E">
              <w:rPr>
                <w:sz w:val="20"/>
              </w:rPr>
              <w:t>unless</w:t>
            </w:r>
            <w:r w:rsidRPr="006A666E">
              <w:rPr>
                <w:spacing w:val="-3"/>
                <w:sz w:val="20"/>
              </w:rPr>
              <w:t xml:space="preserve"> </w:t>
            </w:r>
            <w:r w:rsidRPr="006A666E">
              <w:rPr>
                <w:sz w:val="20"/>
              </w:rPr>
              <w:t>such</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occurred</w:t>
            </w:r>
            <w:r w:rsidRPr="006A666E">
              <w:rPr>
                <w:spacing w:val="-5"/>
                <w:sz w:val="20"/>
              </w:rPr>
              <w:t xml:space="preserve"> </w:t>
            </w:r>
            <w:r w:rsidRPr="006A666E">
              <w:rPr>
                <w:sz w:val="20"/>
              </w:rPr>
              <w:t>during</w:t>
            </w:r>
            <w:r w:rsidRPr="006A666E">
              <w:rPr>
                <w:spacing w:val="-4"/>
                <w:sz w:val="20"/>
              </w:rPr>
              <w:t xml:space="preserve"> </w:t>
            </w:r>
            <w:r w:rsidRPr="006A666E">
              <w:rPr>
                <w:sz w:val="20"/>
              </w:rPr>
              <w:t xml:space="preserve">the </w:t>
            </w:r>
            <w:proofErr w:type="gramStart"/>
            <w:r w:rsidRPr="006A666E">
              <w:rPr>
                <w:i/>
                <w:sz w:val="20"/>
              </w:rPr>
              <w:t>defects</w:t>
            </w:r>
            <w:proofErr w:type="gramEnd"/>
            <w:r w:rsidRPr="006A666E">
              <w:rPr>
                <w:i/>
                <w:spacing w:val="-3"/>
                <w:sz w:val="20"/>
              </w:rPr>
              <w:t xml:space="preserve"> </w:t>
            </w:r>
            <w:r w:rsidRPr="006A666E">
              <w:rPr>
                <w:i/>
                <w:sz w:val="20"/>
              </w:rPr>
              <w:t>liability</w:t>
            </w:r>
            <w:r w:rsidRPr="006A666E">
              <w:rPr>
                <w:i/>
                <w:spacing w:val="-1"/>
                <w:sz w:val="20"/>
              </w:rPr>
              <w:t xml:space="preserve"> </w:t>
            </w:r>
            <w:r w:rsidRPr="006A666E">
              <w:rPr>
                <w:i/>
                <w:sz w:val="20"/>
              </w:rPr>
              <w:t>period</w:t>
            </w:r>
            <w:r w:rsidRPr="006A666E">
              <w:rPr>
                <w:i/>
                <w:spacing w:val="-2"/>
                <w:sz w:val="20"/>
              </w:rPr>
              <w:t xml:space="preserve"> </w:t>
            </w:r>
            <w:r w:rsidRPr="006A666E">
              <w:rPr>
                <w:sz w:val="20"/>
              </w:rPr>
              <w:t>specified</w:t>
            </w:r>
            <w:r w:rsidRPr="006A666E">
              <w:rPr>
                <w:spacing w:val="-3"/>
                <w:sz w:val="20"/>
              </w:rPr>
              <w:t xml:space="preserve"> </w:t>
            </w:r>
            <w:r w:rsidRPr="006A666E">
              <w:rPr>
                <w:sz w:val="20"/>
              </w:rPr>
              <w:t xml:space="preserve">in the </w:t>
            </w:r>
            <w:r w:rsidRPr="006A666E">
              <w:rPr>
                <w:i/>
                <w:sz w:val="20"/>
              </w:rPr>
              <w:t xml:space="preserve">schedule </w:t>
            </w:r>
            <w:r w:rsidRPr="006A666E">
              <w:rPr>
                <w:sz w:val="20"/>
              </w:rPr>
              <w:t>and</w:t>
            </w:r>
          </w:p>
        </w:tc>
      </w:tr>
      <w:tr w:rsidR="00C13EBA" w:rsidRPr="006A666E" w14:paraId="1F7425EE" w14:textId="77777777">
        <w:trPr>
          <w:trHeight w:val="919"/>
        </w:trPr>
        <w:tc>
          <w:tcPr>
            <w:tcW w:w="1758" w:type="dxa"/>
          </w:tcPr>
          <w:p w14:paraId="23C9B29B" w14:textId="77777777" w:rsidR="00C13EBA" w:rsidRPr="006A666E" w:rsidRDefault="00C13EBA">
            <w:pPr>
              <w:pStyle w:val="TableParagraph"/>
              <w:rPr>
                <w:rFonts w:ascii="Times New Roman"/>
                <w:sz w:val="18"/>
              </w:rPr>
            </w:pPr>
          </w:p>
        </w:tc>
        <w:tc>
          <w:tcPr>
            <w:tcW w:w="7899" w:type="dxa"/>
          </w:tcPr>
          <w:p w14:paraId="0BD5ADAB" w14:textId="77777777" w:rsidR="00C13EBA" w:rsidRPr="006A666E" w:rsidRDefault="00FE264B">
            <w:pPr>
              <w:pStyle w:val="TableParagraph"/>
              <w:spacing w:before="113"/>
              <w:ind w:left="464" w:right="636"/>
              <w:jc w:val="both"/>
              <w:rPr>
                <w:sz w:val="20"/>
              </w:rPr>
            </w:pPr>
            <w:r w:rsidRPr="006A666E">
              <w:rPr>
                <w:sz w:val="20"/>
              </w:rPr>
              <w:t>9.6.2.1. was</w:t>
            </w:r>
            <w:r w:rsidRPr="006A666E">
              <w:rPr>
                <w:spacing w:val="-1"/>
                <w:sz w:val="20"/>
              </w:rPr>
              <w:t xml:space="preserve"> </w:t>
            </w:r>
            <w:r w:rsidRPr="006A666E">
              <w:rPr>
                <w:sz w:val="20"/>
              </w:rPr>
              <w:t>caused</w:t>
            </w:r>
            <w:r w:rsidRPr="006A666E">
              <w:rPr>
                <w:spacing w:val="-1"/>
                <w:sz w:val="20"/>
              </w:rPr>
              <w:t xml:space="preserve"> </w:t>
            </w:r>
            <w:r w:rsidRPr="006A666E">
              <w:rPr>
                <w:sz w:val="20"/>
              </w:rPr>
              <w:t>by</w:t>
            </w:r>
            <w:r w:rsidRPr="006A666E">
              <w:rPr>
                <w:spacing w:val="-3"/>
                <w:sz w:val="20"/>
              </w:rPr>
              <w:t xml:space="preserve"> </w:t>
            </w:r>
            <w:r w:rsidRPr="006A666E">
              <w:rPr>
                <w:sz w:val="20"/>
              </w:rPr>
              <w:t>an</w:t>
            </w:r>
            <w:r w:rsidRPr="006A666E">
              <w:rPr>
                <w:spacing w:val="-1"/>
                <w:sz w:val="20"/>
              </w:rPr>
              <w:t xml:space="preserve"> </w:t>
            </w:r>
            <w:r w:rsidRPr="006A666E">
              <w:rPr>
                <w:sz w:val="20"/>
              </w:rPr>
              <w:t>insured</w:t>
            </w:r>
            <w:r w:rsidRPr="006A666E">
              <w:rPr>
                <w:spacing w:val="-2"/>
                <w:sz w:val="20"/>
              </w:rPr>
              <w:t xml:space="preserve"> </w:t>
            </w:r>
            <w:r w:rsidRPr="006A666E">
              <w:rPr>
                <w:sz w:val="20"/>
              </w:rPr>
              <w:t>contractor</w:t>
            </w:r>
            <w:r w:rsidRPr="006A666E">
              <w:rPr>
                <w:spacing w:val="-2"/>
                <w:sz w:val="20"/>
              </w:rPr>
              <w:t xml:space="preserve"> </w:t>
            </w:r>
            <w:proofErr w:type="gramStart"/>
            <w:r w:rsidRPr="006A666E">
              <w:rPr>
                <w:sz w:val="20"/>
              </w:rPr>
              <w:t>in</w:t>
            </w:r>
            <w:r w:rsidRPr="006A666E">
              <w:rPr>
                <w:spacing w:val="-2"/>
                <w:sz w:val="20"/>
              </w:rPr>
              <w:t xml:space="preserve"> </w:t>
            </w:r>
            <w:r w:rsidRPr="006A666E">
              <w:rPr>
                <w:sz w:val="20"/>
              </w:rPr>
              <w:t>the</w:t>
            </w:r>
            <w:r w:rsidRPr="006A666E">
              <w:rPr>
                <w:spacing w:val="-2"/>
                <w:sz w:val="20"/>
              </w:rPr>
              <w:t xml:space="preserve"> </w:t>
            </w:r>
            <w:r w:rsidRPr="006A666E">
              <w:rPr>
                <w:sz w:val="20"/>
              </w:rPr>
              <w:t>course</w:t>
            </w:r>
            <w:r w:rsidRPr="006A666E">
              <w:rPr>
                <w:spacing w:val="-2"/>
                <w:sz w:val="20"/>
              </w:rPr>
              <w:t xml:space="preserve"> </w:t>
            </w:r>
            <w:r w:rsidRPr="006A666E">
              <w:rPr>
                <w:sz w:val="20"/>
              </w:rPr>
              <w:t>of</w:t>
            </w:r>
            <w:proofErr w:type="gramEnd"/>
            <w:r w:rsidRPr="006A666E">
              <w:rPr>
                <w:sz w:val="20"/>
              </w:rPr>
              <w:t xml:space="preserve"> any operations carried</w:t>
            </w:r>
            <w:r w:rsidRPr="006A666E">
              <w:rPr>
                <w:spacing w:val="-5"/>
                <w:sz w:val="20"/>
              </w:rPr>
              <w:t xml:space="preserve"> </w:t>
            </w:r>
            <w:r w:rsidRPr="006A666E">
              <w:rPr>
                <w:sz w:val="20"/>
              </w:rPr>
              <w:t>out</w:t>
            </w:r>
            <w:r w:rsidRPr="006A666E">
              <w:rPr>
                <w:spacing w:val="-5"/>
                <w:sz w:val="20"/>
              </w:rPr>
              <w:t xml:space="preserve"> </w:t>
            </w:r>
            <w:r w:rsidRPr="006A666E">
              <w:rPr>
                <w:sz w:val="20"/>
              </w:rPr>
              <w:t>by</w:t>
            </w:r>
            <w:r w:rsidRPr="006A666E">
              <w:rPr>
                <w:spacing w:val="-7"/>
                <w:sz w:val="20"/>
              </w:rPr>
              <w:t xml:space="preserve"> </w:t>
            </w:r>
            <w:r w:rsidRPr="006A666E">
              <w:rPr>
                <w:sz w:val="20"/>
              </w:rPr>
              <w:t>him for</w:t>
            </w:r>
            <w:r w:rsidRPr="006A666E">
              <w:rPr>
                <w:spacing w:val="-5"/>
                <w:sz w:val="20"/>
              </w:rPr>
              <w:t xml:space="preserve"> </w:t>
            </w:r>
            <w:r w:rsidRPr="006A666E">
              <w:rPr>
                <w:sz w:val="20"/>
              </w:rPr>
              <w:t>the</w:t>
            </w:r>
            <w:r w:rsidRPr="006A666E">
              <w:rPr>
                <w:spacing w:val="-5"/>
                <w:sz w:val="20"/>
              </w:rPr>
              <w:t xml:space="preserve"> </w:t>
            </w:r>
            <w:r w:rsidRPr="006A666E">
              <w:rPr>
                <w:sz w:val="20"/>
              </w:rPr>
              <w:t>purpose</w:t>
            </w:r>
            <w:r w:rsidRPr="006A666E">
              <w:rPr>
                <w:spacing w:val="-5"/>
                <w:sz w:val="20"/>
              </w:rPr>
              <w:t xml:space="preserve"> </w:t>
            </w:r>
            <w:r w:rsidRPr="006A666E">
              <w:rPr>
                <w:sz w:val="20"/>
              </w:rPr>
              <w:t>of</w:t>
            </w:r>
            <w:r w:rsidRPr="006A666E">
              <w:rPr>
                <w:spacing w:val="-3"/>
                <w:sz w:val="20"/>
              </w:rPr>
              <w:t xml:space="preserve"> </w:t>
            </w:r>
            <w:r w:rsidRPr="006A666E">
              <w:rPr>
                <w:sz w:val="20"/>
              </w:rPr>
              <w:t>complying</w:t>
            </w:r>
            <w:r w:rsidRPr="006A666E">
              <w:rPr>
                <w:spacing w:val="-3"/>
                <w:sz w:val="20"/>
              </w:rPr>
              <w:t xml:space="preserve"> </w:t>
            </w:r>
            <w:r w:rsidRPr="006A666E">
              <w:rPr>
                <w:sz w:val="20"/>
              </w:rPr>
              <w:t>with</w:t>
            </w:r>
            <w:r w:rsidRPr="006A666E">
              <w:rPr>
                <w:spacing w:val="-3"/>
                <w:sz w:val="20"/>
              </w:rPr>
              <w:t xml:space="preserve"> </w:t>
            </w:r>
            <w:r w:rsidRPr="006A666E">
              <w:rPr>
                <w:sz w:val="20"/>
              </w:rPr>
              <w:t>his</w:t>
            </w:r>
            <w:r w:rsidRPr="006A666E">
              <w:rPr>
                <w:spacing w:val="-4"/>
                <w:sz w:val="20"/>
              </w:rPr>
              <w:t xml:space="preserve"> </w:t>
            </w:r>
            <w:r w:rsidRPr="006A666E">
              <w:rPr>
                <w:sz w:val="20"/>
              </w:rPr>
              <w:t>obligations</w:t>
            </w:r>
            <w:r w:rsidRPr="006A666E">
              <w:rPr>
                <w:spacing w:val="-4"/>
                <w:sz w:val="20"/>
              </w:rPr>
              <w:t xml:space="preserve"> </w:t>
            </w:r>
            <w:r w:rsidRPr="006A666E">
              <w:rPr>
                <w:sz w:val="20"/>
              </w:rPr>
              <w:t>under</w:t>
            </w:r>
            <w:r w:rsidRPr="006A666E">
              <w:rPr>
                <w:spacing w:val="-5"/>
                <w:sz w:val="20"/>
              </w:rPr>
              <w:t xml:space="preserve"> </w:t>
            </w:r>
            <w:r w:rsidRPr="006A666E">
              <w:rPr>
                <w:sz w:val="20"/>
              </w:rPr>
              <w:t xml:space="preserve">the defects liability provisions of the </w:t>
            </w:r>
            <w:r w:rsidRPr="006A666E">
              <w:rPr>
                <w:i/>
                <w:sz w:val="20"/>
              </w:rPr>
              <w:t xml:space="preserve">insured contract(s) </w:t>
            </w:r>
            <w:r w:rsidRPr="006A666E">
              <w:rPr>
                <w:sz w:val="20"/>
              </w:rPr>
              <w:t>or</w:t>
            </w:r>
          </w:p>
        </w:tc>
      </w:tr>
      <w:tr w:rsidR="00C13EBA" w:rsidRPr="006A666E" w14:paraId="7EDCC08A" w14:textId="77777777">
        <w:trPr>
          <w:trHeight w:val="690"/>
        </w:trPr>
        <w:tc>
          <w:tcPr>
            <w:tcW w:w="1758" w:type="dxa"/>
          </w:tcPr>
          <w:p w14:paraId="45DFE6C4" w14:textId="77777777" w:rsidR="00C13EBA" w:rsidRPr="006A666E" w:rsidRDefault="00C13EBA">
            <w:pPr>
              <w:pStyle w:val="TableParagraph"/>
              <w:rPr>
                <w:rFonts w:ascii="Times New Roman"/>
                <w:sz w:val="18"/>
              </w:rPr>
            </w:pPr>
          </w:p>
        </w:tc>
        <w:tc>
          <w:tcPr>
            <w:tcW w:w="7899" w:type="dxa"/>
          </w:tcPr>
          <w:p w14:paraId="39A4B5BC" w14:textId="77777777" w:rsidR="00C13EBA" w:rsidRPr="006A666E" w:rsidRDefault="00FE264B">
            <w:pPr>
              <w:pStyle w:val="TableParagraph"/>
              <w:spacing w:before="111"/>
              <w:ind w:left="464" w:right="134"/>
              <w:rPr>
                <w:sz w:val="20"/>
              </w:rPr>
            </w:pPr>
            <w:r w:rsidRPr="006A666E">
              <w:rPr>
                <w:sz w:val="20"/>
              </w:rPr>
              <w:t>9.6.2.2.</w:t>
            </w:r>
            <w:r w:rsidRPr="006A666E">
              <w:rPr>
                <w:spacing w:val="-3"/>
                <w:sz w:val="20"/>
              </w:rPr>
              <w:t xml:space="preserve"> </w:t>
            </w:r>
            <w:r w:rsidRPr="006A666E">
              <w:rPr>
                <w:sz w:val="20"/>
              </w:rPr>
              <w:t>was</w:t>
            </w:r>
            <w:r w:rsidRPr="006A666E">
              <w:rPr>
                <w:spacing w:val="-4"/>
                <w:sz w:val="20"/>
              </w:rPr>
              <w:t xml:space="preserve"> </w:t>
            </w:r>
            <w:r w:rsidRPr="006A666E">
              <w:rPr>
                <w:sz w:val="20"/>
              </w:rPr>
              <w:t>caused</w:t>
            </w:r>
            <w:r w:rsidRPr="006A666E">
              <w:rPr>
                <w:spacing w:val="-4"/>
                <w:sz w:val="20"/>
              </w:rPr>
              <w:t xml:space="preserve"> </w:t>
            </w:r>
            <w:r w:rsidRPr="006A666E">
              <w:rPr>
                <w:sz w:val="20"/>
              </w:rPr>
              <w:t>on</w:t>
            </w:r>
            <w:r w:rsidRPr="006A666E">
              <w:rPr>
                <w:spacing w:val="-6"/>
                <w:sz w:val="20"/>
              </w:rPr>
              <w:t xml:space="preserve"> </w:t>
            </w:r>
            <w:r w:rsidRPr="006A666E">
              <w:rPr>
                <w:sz w:val="20"/>
              </w:rPr>
              <w:t>the</w:t>
            </w:r>
            <w:r w:rsidRPr="006A666E">
              <w:rPr>
                <w:spacing w:val="-1"/>
                <w:sz w:val="20"/>
              </w:rPr>
              <w:t xml:space="preserve"> </w:t>
            </w:r>
            <w:r w:rsidRPr="006A666E">
              <w:rPr>
                <w:i/>
                <w:sz w:val="20"/>
              </w:rPr>
              <w:t>site</w:t>
            </w:r>
            <w:r w:rsidRPr="006A666E">
              <w:rPr>
                <w:i/>
                <w:spacing w:val="-5"/>
                <w:sz w:val="20"/>
              </w:rPr>
              <w:t xml:space="preserve"> </w:t>
            </w:r>
            <w:r w:rsidRPr="006A666E">
              <w:rPr>
                <w:sz w:val="20"/>
              </w:rPr>
              <w:t>during</w:t>
            </w:r>
            <w:r w:rsidRPr="006A666E">
              <w:rPr>
                <w:spacing w:val="-5"/>
                <w:sz w:val="20"/>
              </w:rPr>
              <w:t xml:space="preserve"> </w:t>
            </w:r>
            <w:r w:rsidRPr="006A666E">
              <w:rPr>
                <w:sz w:val="20"/>
              </w:rPr>
              <w:t>the</w:t>
            </w:r>
            <w:r w:rsidRPr="006A666E">
              <w:rPr>
                <w:spacing w:val="-4"/>
                <w:sz w:val="20"/>
              </w:rPr>
              <w:t xml:space="preserve"> </w:t>
            </w:r>
            <w:r w:rsidRPr="006A666E">
              <w:rPr>
                <w:i/>
                <w:sz w:val="20"/>
              </w:rPr>
              <w:t>construction</w:t>
            </w:r>
            <w:r w:rsidRPr="006A666E">
              <w:rPr>
                <w:i/>
                <w:spacing w:val="-3"/>
                <w:sz w:val="20"/>
              </w:rPr>
              <w:t xml:space="preserve"> </w:t>
            </w:r>
            <w:r w:rsidRPr="006A666E">
              <w:rPr>
                <w:i/>
                <w:sz w:val="20"/>
              </w:rPr>
              <w:t>and</w:t>
            </w:r>
            <w:r w:rsidRPr="006A666E">
              <w:rPr>
                <w:i/>
                <w:spacing w:val="-3"/>
                <w:sz w:val="20"/>
              </w:rPr>
              <w:t xml:space="preserve"> </w:t>
            </w:r>
            <w:r w:rsidRPr="006A666E">
              <w:rPr>
                <w:i/>
                <w:sz w:val="20"/>
              </w:rPr>
              <w:t>erection</w:t>
            </w:r>
            <w:r w:rsidRPr="006A666E">
              <w:rPr>
                <w:i/>
                <w:spacing w:val="-5"/>
                <w:sz w:val="20"/>
              </w:rPr>
              <w:t xml:space="preserve"> </w:t>
            </w:r>
            <w:r w:rsidRPr="006A666E">
              <w:rPr>
                <w:i/>
                <w:sz w:val="20"/>
              </w:rPr>
              <w:t>period</w:t>
            </w:r>
            <w:r w:rsidRPr="006A666E">
              <w:rPr>
                <w:i/>
                <w:spacing w:val="-3"/>
                <w:sz w:val="20"/>
              </w:rPr>
              <w:t xml:space="preserve"> </w:t>
            </w:r>
            <w:r w:rsidRPr="006A666E">
              <w:rPr>
                <w:sz w:val="20"/>
              </w:rPr>
              <w:t xml:space="preserve">or during the </w:t>
            </w:r>
            <w:r w:rsidRPr="006A666E">
              <w:rPr>
                <w:i/>
                <w:sz w:val="20"/>
              </w:rPr>
              <w:t>testing period</w:t>
            </w:r>
            <w:r w:rsidRPr="006A666E">
              <w:rPr>
                <w:sz w:val="20"/>
              </w:rPr>
              <w:t>;</w:t>
            </w:r>
          </w:p>
        </w:tc>
      </w:tr>
      <w:tr w:rsidR="00C13EBA" w:rsidRPr="006A666E" w14:paraId="6FB3A541" w14:textId="77777777">
        <w:trPr>
          <w:trHeight w:val="920"/>
        </w:trPr>
        <w:tc>
          <w:tcPr>
            <w:tcW w:w="1758" w:type="dxa"/>
          </w:tcPr>
          <w:p w14:paraId="75D366C4" w14:textId="77777777" w:rsidR="00C13EBA" w:rsidRPr="006A666E" w:rsidRDefault="00C13EBA">
            <w:pPr>
              <w:pStyle w:val="TableParagraph"/>
              <w:rPr>
                <w:rFonts w:ascii="Times New Roman"/>
                <w:sz w:val="18"/>
              </w:rPr>
            </w:pPr>
          </w:p>
        </w:tc>
        <w:tc>
          <w:tcPr>
            <w:tcW w:w="7899" w:type="dxa"/>
          </w:tcPr>
          <w:p w14:paraId="4A1A5820" w14:textId="77777777" w:rsidR="00C13EBA" w:rsidRPr="006A666E" w:rsidRDefault="00FE264B">
            <w:pPr>
              <w:pStyle w:val="TableParagraph"/>
              <w:spacing w:before="112"/>
              <w:ind w:left="464" w:right="493"/>
              <w:jc w:val="both"/>
              <w:rPr>
                <w:sz w:val="20"/>
              </w:rPr>
            </w:pPr>
            <w:r w:rsidRPr="006A666E">
              <w:rPr>
                <w:sz w:val="20"/>
              </w:rPr>
              <w:t>9.7.</w:t>
            </w:r>
            <w:r w:rsidRPr="006A666E">
              <w:rPr>
                <w:spacing w:val="-2"/>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5"/>
                <w:sz w:val="20"/>
              </w:rPr>
              <w:t xml:space="preserve"> </w:t>
            </w:r>
            <w:r w:rsidRPr="006A666E">
              <w:rPr>
                <w:sz w:val="20"/>
              </w:rPr>
              <w:t>part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w:t>
            </w:r>
            <w:r w:rsidRPr="006A666E">
              <w:rPr>
                <w:i/>
                <w:spacing w:val="-2"/>
                <w:sz w:val="20"/>
              </w:rPr>
              <w:t xml:space="preserve"> </w:t>
            </w:r>
            <w:r w:rsidRPr="006A666E">
              <w:rPr>
                <w:i/>
                <w:sz w:val="20"/>
              </w:rPr>
              <w:t>insured</w:t>
            </w:r>
            <w:r w:rsidRPr="006A666E">
              <w:rPr>
                <w:i/>
                <w:spacing w:val="-2"/>
                <w:sz w:val="20"/>
              </w:rPr>
              <w:t xml:space="preserve"> </w:t>
            </w:r>
            <w:r w:rsidRPr="006A666E">
              <w:rPr>
                <w:sz w:val="20"/>
              </w:rPr>
              <w:t>which</w:t>
            </w:r>
            <w:r w:rsidRPr="006A666E">
              <w:rPr>
                <w:spacing w:val="-4"/>
                <w:sz w:val="20"/>
              </w:rPr>
              <w:t xml:space="preserve"> </w:t>
            </w:r>
            <w:r w:rsidRPr="006A666E">
              <w:rPr>
                <w:sz w:val="20"/>
              </w:rPr>
              <w:t>has</w:t>
            </w:r>
            <w:r w:rsidRPr="006A666E">
              <w:rPr>
                <w:spacing w:val="-3"/>
                <w:sz w:val="20"/>
              </w:rPr>
              <w:t xml:space="preserve"> </w:t>
            </w:r>
            <w:r w:rsidRPr="006A666E">
              <w:rPr>
                <w:sz w:val="20"/>
              </w:rPr>
              <w:t>previously been in use</w:t>
            </w:r>
            <w:r w:rsidRPr="006A666E">
              <w:rPr>
                <w:spacing w:val="-1"/>
                <w:sz w:val="20"/>
              </w:rPr>
              <w:t xml:space="preserve"> </w:t>
            </w:r>
            <w:r w:rsidRPr="006A666E">
              <w:rPr>
                <w:sz w:val="20"/>
              </w:rPr>
              <w:t>or operation</w:t>
            </w:r>
            <w:r w:rsidRPr="006A666E">
              <w:rPr>
                <w:spacing w:val="-2"/>
                <w:sz w:val="20"/>
              </w:rPr>
              <w:t xml:space="preserve"> </w:t>
            </w:r>
            <w:r w:rsidRPr="006A666E">
              <w:rPr>
                <w:sz w:val="20"/>
              </w:rPr>
              <w:t>and</w:t>
            </w:r>
            <w:r w:rsidRPr="006A666E">
              <w:rPr>
                <w:spacing w:val="-1"/>
                <w:sz w:val="20"/>
              </w:rPr>
              <w:t xml:space="preserve"> </w:t>
            </w:r>
            <w:r w:rsidRPr="006A666E">
              <w:rPr>
                <w:sz w:val="20"/>
              </w:rPr>
              <w:t>occurring after</w:t>
            </w:r>
            <w:r w:rsidRPr="006A666E">
              <w:rPr>
                <w:spacing w:val="-1"/>
                <w:sz w:val="20"/>
              </w:rPr>
              <w:t xml:space="preserve"> </w:t>
            </w:r>
            <w:r w:rsidRPr="006A666E">
              <w:rPr>
                <w:sz w:val="20"/>
              </w:rPr>
              <w:t>the</w:t>
            </w:r>
            <w:r w:rsidRPr="006A666E">
              <w:rPr>
                <w:spacing w:val="-2"/>
                <w:sz w:val="20"/>
              </w:rPr>
              <w:t xml:space="preserve"> </w:t>
            </w:r>
            <w:r w:rsidRPr="006A666E">
              <w:rPr>
                <w:sz w:val="20"/>
              </w:rPr>
              <w:t>commencement</w:t>
            </w:r>
            <w:r w:rsidRPr="006A666E">
              <w:rPr>
                <w:spacing w:val="-1"/>
                <w:sz w:val="20"/>
              </w:rPr>
              <w:t xml:space="preserve"> </w:t>
            </w:r>
            <w:r w:rsidRPr="006A666E">
              <w:rPr>
                <w:sz w:val="20"/>
              </w:rPr>
              <w:t xml:space="preserve">of the </w:t>
            </w:r>
            <w:r w:rsidRPr="006A666E">
              <w:rPr>
                <w:i/>
                <w:sz w:val="20"/>
              </w:rPr>
              <w:t xml:space="preserve">testing period </w:t>
            </w:r>
            <w:r w:rsidRPr="006A666E">
              <w:rPr>
                <w:sz w:val="20"/>
              </w:rPr>
              <w:t>of any such property;</w:t>
            </w:r>
          </w:p>
        </w:tc>
      </w:tr>
      <w:tr w:rsidR="00C13EBA" w:rsidRPr="006A666E" w14:paraId="34D0D7AB" w14:textId="77777777">
        <w:trPr>
          <w:trHeight w:val="1261"/>
        </w:trPr>
        <w:tc>
          <w:tcPr>
            <w:tcW w:w="1758" w:type="dxa"/>
          </w:tcPr>
          <w:p w14:paraId="59D7A274" w14:textId="77777777" w:rsidR="00C13EBA" w:rsidRPr="006A666E" w:rsidRDefault="00C13EBA">
            <w:pPr>
              <w:pStyle w:val="TableParagraph"/>
              <w:rPr>
                <w:rFonts w:ascii="Times New Roman"/>
                <w:sz w:val="18"/>
              </w:rPr>
            </w:pPr>
          </w:p>
        </w:tc>
        <w:tc>
          <w:tcPr>
            <w:tcW w:w="7899" w:type="dxa"/>
          </w:tcPr>
          <w:p w14:paraId="40800F16" w14:textId="77777777" w:rsidR="00C13EBA" w:rsidRPr="006A666E" w:rsidRDefault="00FE264B">
            <w:pPr>
              <w:pStyle w:val="TableParagraph"/>
              <w:spacing w:before="110"/>
              <w:ind w:left="464"/>
              <w:rPr>
                <w:sz w:val="20"/>
              </w:rPr>
            </w:pPr>
            <w:r w:rsidRPr="006A666E">
              <w:rPr>
                <w:sz w:val="20"/>
              </w:rPr>
              <w:t>9.8.</w:t>
            </w:r>
            <w:r w:rsidRPr="006A666E">
              <w:rPr>
                <w:spacing w:val="-9"/>
                <w:sz w:val="20"/>
              </w:rPr>
              <w:t xml:space="preserve"> </w:t>
            </w:r>
            <w:r w:rsidRPr="006A666E">
              <w:rPr>
                <w:i/>
                <w:sz w:val="20"/>
              </w:rPr>
              <w:t>consequential</w:t>
            </w:r>
            <w:r w:rsidRPr="006A666E">
              <w:rPr>
                <w:i/>
                <w:spacing w:val="-8"/>
                <w:sz w:val="20"/>
              </w:rPr>
              <w:t xml:space="preserve"> </w:t>
            </w:r>
            <w:r w:rsidRPr="006A666E">
              <w:rPr>
                <w:i/>
                <w:spacing w:val="-4"/>
                <w:sz w:val="20"/>
              </w:rPr>
              <w:t>loss</w:t>
            </w:r>
            <w:r w:rsidRPr="006A666E">
              <w:rPr>
                <w:spacing w:val="-4"/>
                <w:sz w:val="20"/>
              </w:rPr>
              <w:t>.</w:t>
            </w:r>
          </w:p>
          <w:p w14:paraId="0BCF9BC2" w14:textId="77777777" w:rsidR="00C13EBA" w:rsidRPr="006A666E" w:rsidRDefault="00C13EBA">
            <w:pPr>
              <w:pStyle w:val="TableParagraph"/>
              <w:spacing w:before="3"/>
              <w:rPr>
                <w:sz w:val="20"/>
              </w:rPr>
            </w:pPr>
          </w:p>
          <w:p w14:paraId="36971002" w14:textId="77777777" w:rsidR="00C13EBA" w:rsidRPr="006A666E" w:rsidRDefault="00FE264B">
            <w:pPr>
              <w:pStyle w:val="TableParagraph"/>
              <w:spacing w:before="1"/>
              <w:ind w:left="464"/>
              <w:rPr>
                <w:sz w:val="20"/>
              </w:rPr>
            </w:pPr>
            <w:r w:rsidRPr="006A666E">
              <w:rPr>
                <w:sz w:val="20"/>
              </w:rPr>
              <w:t>9.9.</w:t>
            </w:r>
            <w:r w:rsidRPr="006A666E">
              <w:rPr>
                <w:spacing w:val="-5"/>
                <w:sz w:val="20"/>
              </w:rPr>
              <w:t xml:space="preserve"> </w:t>
            </w:r>
            <w:r w:rsidRPr="006A666E">
              <w:rPr>
                <w:sz w:val="20"/>
              </w:rPr>
              <w:t>loss</w:t>
            </w:r>
            <w:r w:rsidRPr="006A666E">
              <w:rPr>
                <w:spacing w:val="-5"/>
                <w:sz w:val="20"/>
              </w:rPr>
              <w:t xml:space="preserve"> </w:t>
            </w:r>
            <w:r w:rsidRPr="006A666E">
              <w:rPr>
                <w:sz w:val="20"/>
              </w:rPr>
              <w:t>or</w:t>
            </w:r>
            <w:r w:rsidRPr="006A666E">
              <w:rPr>
                <w:spacing w:val="-6"/>
                <w:sz w:val="20"/>
              </w:rPr>
              <w:t xml:space="preserve"> </w:t>
            </w:r>
            <w:r w:rsidRPr="006A666E">
              <w:rPr>
                <w:sz w:val="20"/>
              </w:rPr>
              <w:t>damage</w:t>
            </w:r>
            <w:r w:rsidRPr="006A666E">
              <w:rPr>
                <w:spacing w:val="-7"/>
                <w:sz w:val="20"/>
              </w:rPr>
              <w:t xml:space="preserve"> </w:t>
            </w:r>
            <w:r w:rsidRPr="006A666E">
              <w:rPr>
                <w:sz w:val="20"/>
              </w:rPr>
              <w:t>resulting</w:t>
            </w:r>
            <w:r w:rsidRPr="006A666E">
              <w:rPr>
                <w:spacing w:val="-7"/>
                <w:sz w:val="20"/>
              </w:rPr>
              <w:t xml:space="preserve"> </w:t>
            </w:r>
            <w:r w:rsidRPr="006A666E">
              <w:rPr>
                <w:sz w:val="20"/>
              </w:rPr>
              <w:t>from</w:t>
            </w:r>
            <w:r w:rsidRPr="006A666E">
              <w:rPr>
                <w:spacing w:val="-2"/>
                <w:sz w:val="20"/>
              </w:rPr>
              <w:t xml:space="preserve"> </w:t>
            </w:r>
            <w:r w:rsidRPr="006A666E">
              <w:rPr>
                <w:sz w:val="20"/>
              </w:rPr>
              <w:t>any</w:t>
            </w:r>
            <w:r w:rsidRPr="006A666E">
              <w:rPr>
                <w:spacing w:val="-12"/>
                <w:sz w:val="20"/>
              </w:rPr>
              <w:t xml:space="preserve"> </w:t>
            </w:r>
            <w:r w:rsidRPr="006A666E">
              <w:rPr>
                <w:sz w:val="20"/>
              </w:rPr>
              <w:t>release,</w:t>
            </w:r>
            <w:r w:rsidRPr="006A666E">
              <w:rPr>
                <w:spacing w:val="-6"/>
                <w:sz w:val="20"/>
              </w:rPr>
              <w:t xml:space="preserve"> </w:t>
            </w:r>
            <w:r w:rsidRPr="006A666E">
              <w:rPr>
                <w:sz w:val="20"/>
              </w:rPr>
              <w:t>discharge</w:t>
            </w:r>
            <w:r w:rsidRPr="006A666E">
              <w:rPr>
                <w:spacing w:val="-7"/>
                <w:sz w:val="20"/>
              </w:rPr>
              <w:t xml:space="preserve"> </w:t>
            </w:r>
            <w:r w:rsidRPr="006A666E">
              <w:rPr>
                <w:sz w:val="20"/>
              </w:rPr>
              <w:t>or</w:t>
            </w:r>
            <w:r w:rsidRPr="006A666E">
              <w:rPr>
                <w:spacing w:val="-4"/>
                <w:sz w:val="20"/>
              </w:rPr>
              <w:t xml:space="preserve"> </w:t>
            </w:r>
            <w:r w:rsidRPr="006A666E">
              <w:rPr>
                <w:sz w:val="20"/>
              </w:rPr>
              <w:t>dispersal</w:t>
            </w:r>
            <w:r w:rsidRPr="006A666E">
              <w:rPr>
                <w:spacing w:val="-7"/>
                <w:sz w:val="20"/>
              </w:rPr>
              <w:t xml:space="preserve"> </w:t>
            </w:r>
            <w:r w:rsidRPr="006A666E">
              <w:rPr>
                <w:sz w:val="20"/>
              </w:rPr>
              <w:t>of</w:t>
            </w:r>
            <w:r w:rsidRPr="006A666E">
              <w:rPr>
                <w:spacing w:val="-1"/>
                <w:sz w:val="20"/>
              </w:rPr>
              <w:t xml:space="preserve"> </w:t>
            </w:r>
            <w:r w:rsidRPr="006A666E">
              <w:rPr>
                <w:spacing w:val="-2"/>
                <w:sz w:val="20"/>
              </w:rPr>
              <w:t>nuclear</w:t>
            </w:r>
          </w:p>
          <w:p w14:paraId="5C4DEED9" w14:textId="77777777" w:rsidR="00C13EBA" w:rsidRPr="006A666E" w:rsidRDefault="00FE264B">
            <w:pPr>
              <w:pStyle w:val="TableParagraph"/>
              <w:spacing w:line="228" w:lineRule="exact"/>
              <w:ind w:left="464" w:right="134"/>
              <w:rPr>
                <w:sz w:val="20"/>
              </w:rPr>
            </w:pPr>
            <w:r w:rsidRPr="006A666E">
              <w:rPr>
                <w:sz w:val="20"/>
              </w:rPr>
              <w:t>material</w:t>
            </w:r>
            <w:r w:rsidRPr="006A666E">
              <w:rPr>
                <w:spacing w:val="-7"/>
                <w:sz w:val="20"/>
              </w:rPr>
              <w:t xml:space="preserve"> </w:t>
            </w:r>
            <w:r w:rsidRPr="006A666E">
              <w:rPr>
                <w:sz w:val="20"/>
              </w:rPr>
              <w:t>or</w:t>
            </w:r>
            <w:r w:rsidRPr="006A666E">
              <w:rPr>
                <w:spacing w:val="-6"/>
                <w:sz w:val="20"/>
              </w:rPr>
              <w:t xml:space="preserve"> </w:t>
            </w:r>
            <w:r w:rsidRPr="006A666E">
              <w:rPr>
                <w:sz w:val="20"/>
              </w:rPr>
              <w:t>radioactive</w:t>
            </w:r>
            <w:r w:rsidRPr="006A666E">
              <w:rPr>
                <w:spacing w:val="-4"/>
                <w:sz w:val="20"/>
              </w:rPr>
              <w:t xml:space="preserve"> </w:t>
            </w:r>
            <w:r w:rsidRPr="006A666E">
              <w:rPr>
                <w:sz w:val="20"/>
              </w:rPr>
              <w:t>substances,</w:t>
            </w:r>
            <w:r w:rsidRPr="006A666E">
              <w:rPr>
                <w:spacing w:val="-6"/>
                <w:sz w:val="20"/>
              </w:rPr>
              <w:t xml:space="preserve"> </w:t>
            </w:r>
            <w:r w:rsidRPr="006A666E">
              <w:rPr>
                <w:sz w:val="20"/>
              </w:rPr>
              <w:t>contaminants</w:t>
            </w:r>
            <w:r w:rsidRPr="006A666E">
              <w:rPr>
                <w:spacing w:val="-5"/>
                <w:sz w:val="20"/>
              </w:rPr>
              <w:t xml:space="preserve"> </w:t>
            </w:r>
            <w:r w:rsidRPr="006A666E">
              <w:rPr>
                <w:sz w:val="20"/>
              </w:rPr>
              <w:t>or</w:t>
            </w:r>
            <w:r w:rsidRPr="006A666E">
              <w:rPr>
                <w:spacing w:val="-6"/>
                <w:sz w:val="20"/>
              </w:rPr>
              <w:t xml:space="preserve"> </w:t>
            </w:r>
            <w:r w:rsidRPr="006A666E">
              <w:rPr>
                <w:sz w:val="20"/>
              </w:rPr>
              <w:t>pollutants,</w:t>
            </w:r>
            <w:r w:rsidRPr="006A666E">
              <w:rPr>
                <w:spacing w:val="-6"/>
                <w:sz w:val="20"/>
              </w:rPr>
              <w:t xml:space="preserve"> </w:t>
            </w:r>
            <w:r w:rsidRPr="006A666E">
              <w:rPr>
                <w:sz w:val="20"/>
              </w:rPr>
              <w:t>proximate</w:t>
            </w:r>
            <w:r w:rsidRPr="006A666E">
              <w:rPr>
                <w:spacing w:val="-7"/>
                <w:sz w:val="20"/>
              </w:rPr>
              <w:t xml:space="preserve"> </w:t>
            </w:r>
            <w:r w:rsidRPr="006A666E">
              <w:rPr>
                <w:sz w:val="20"/>
              </w:rPr>
              <w:t xml:space="preserve">or </w:t>
            </w:r>
            <w:r w:rsidRPr="006A666E">
              <w:rPr>
                <w:spacing w:val="-2"/>
                <w:sz w:val="20"/>
              </w:rPr>
              <w:t>remote.</w:t>
            </w:r>
          </w:p>
        </w:tc>
      </w:tr>
    </w:tbl>
    <w:p w14:paraId="4AEE96FC" w14:textId="77777777" w:rsidR="00C13EBA" w:rsidRPr="006A666E" w:rsidRDefault="00C13EBA">
      <w:pPr>
        <w:pStyle w:val="Zkladntext"/>
        <w:rPr>
          <w:sz w:val="14"/>
        </w:rPr>
      </w:pPr>
    </w:p>
    <w:p w14:paraId="3E230F8C" w14:textId="77777777" w:rsidR="00C13EBA" w:rsidRPr="006A666E" w:rsidRDefault="00C13EBA">
      <w:pPr>
        <w:pStyle w:val="Zkladntext"/>
        <w:rPr>
          <w:sz w:val="14"/>
        </w:rPr>
      </w:pPr>
    </w:p>
    <w:p w14:paraId="62184B12" w14:textId="77777777" w:rsidR="00C13EBA" w:rsidRPr="006A666E" w:rsidRDefault="00C13EBA">
      <w:pPr>
        <w:pStyle w:val="Zkladntext"/>
        <w:spacing w:before="41"/>
        <w:rPr>
          <w:sz w:val="14"/>
        </w:rPr>
      </w:pPr>
    </w:p>
    <w:p w14:paraId="5904C9E1"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13/39</w:t>
      </w:r>
    </w:p>
    <w:p w14:paraId="27C19C80" w14:textId="77777777" w:rsidR="00C13EBA" w:rsidRPr="006A666E" w:rsidRDefault="00C13EBA">
      <w:pPr>
        <w:rPr>
          <w:sz w:val="14"/>
        </w:rPr>
        <w:sectPr w:rsidR="00C13EBA" w:rsidRPr="006A666E" w:rsidSect="00FE264B">
          <w:headerReference w:type="default" r:id="rId24"/>
          <w:footerReference w:type="default" r:id="rId25"/>
          <w:pgSz w:w="11910" w:h="16840"/>
          <w:pgMar w:top="1040" w:right="460" w:bottom="280" w:left="1080" w:header="858" w:footer="0" w:gutter="0"/>
          <w:cols w:space="708"/>
        </w:sectPr>
      </w:pPr>
    </w:p>
    <w:p w14:paraId="499D9338" w14:textId="77777777" w:rsidR="00C13EBA" w:rsidRPr="006A666E" w:rsidRDefault="00C13EBA">
      <w:pPr>
        <w:pStyle w:val="Zkladntext"/>
      </w:pPr>
    </w:p>
    <w:p w14:paraId="3D25B871" w14:textId="77777777" w:rsidR="00C13EBA" w:rsidRPr="006A666E" w:rsidRDefault="00C13EBA">
      <w:pPr>
        <w:pStyle w:val="Zkladntext"/>
      </w:pPr>
    </w:p>
    <w:p w14:paraId="6B218C82" w14:textId="77777777" w:rsidR="00C13EBA" w:rsidRPr="006A666E" w:rsidRDefault="00C13EBA">
      <w:pPr>
        <w:pStyle w:val="Zkladntext"/>
      </w:pPr>
    </w:p>
    <w:p w14:paraId="01183FAE" w14:textId="77777777" w:rsidR="00C13EBA" w:rsidRPr="006A666E" w:rsidRDefault="00C13EBA">
      <w:pPr>
        <w:pStyle w:val="Zkladntext"/>
      </w:pPr>
    </w:p>
    <w:p w14:paraId="1A4FB1C8" w14:textId="77777777" w:rsidR="00C13EBA" w:rsidRPr="006A666E" w:rsidRDefault="00C13EBA">
      <w:pPr>
        <w:pStyle w:val="Zkladntext"/>
      </w:pPr>
    </w:p>
    <w:p w14:paraId="7E6408A4" w14:textId="77777777" w:rsidR="00C13EBA" w:rsidRPr="006A666E" w:rsidRDefault="00C13EBA">
      <w:pPr>
        <w:pStyle w:val="Zkladntext"/>
      </w:pPr>
    </w:p>
    <w:p w14:paraId="5EAC6FC1" w14:textId="77777777" w:rsidR="00C13EBA" w:rsidRPr="006A666E" w:rsidRDefault="00C13EBA">
      <w:pPr>
        <w:pStyle w:val="Zkladntext"/>
      </w:pPr>
    </w:p>
    <w:p w14:paraId="18481E33" w14:textId="77777777" w:rsidR="00C13EBA" w:rsidRPr="006A666E" w:rsidRDefault="00C13EBA">
      <w:pPr>
        <w:pStyle w:val="Zkladntext"/>
      </w:pPr>
    </w:p>
    <w:p w14:paraId="21BB5143"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00"/>
        <w:gridCol w:w="7557"/>
      </w:tblGrid>
      <w:tr w:rsidR="00C13EBA" w:rsidRPr="006A666E" w14:paraId="003C8A5A" w14:textId="77777777">
        <w:trPr>
          <w:trHeight w:val="669"/>
        </w:trPr>
        <w:tc>
          <w:tcPr>
            <w:tcW w:w="2100" w:type="dxa"/>
            <w:tcBorders>
              <w:top w:val="single" w:sz="4" w:space="0" w:color="000000"/>
            </w:tcBorders>
          </w:tcPr>
          <w:p w14:paraId="2A293CCD" w14:textId="77777777" w:rsidR="00C13EBA" w:rsidRPr="006A666E" w:rsidRDefault="00FE264B">
            <w:pPr>
              <w:pStyle w:val="TableParagraph"/>
              <w:spacing w:before="90"/>
              <w:ind w:left="352" w:right="285" w:hanging="341"/>
              <w:rPr>
                <w:b/>
                <w:sz w:val="20"/>
              </w:rPr>
            </w:pPr>
            <w:r w:rsidRPr="006A666E">
              <w:rPr>
                <w:b/>
                <w:sz w:val="20"/>
              </w:rPr>
              <w:t>10. Conditions for loss</w:t>
            </w:r>
            <w:r w:rsidRPr="006A666E">
              <w:rPr>
                <w:b/>
                <w:spacing w:val="-14"/>
                <w:sz w:val="20"/>
              </w:rPr>
              <w:t xml:space="preserve"> </w:t>
            </w:r>
            <w:r w:rsidRPr="006A666E">
              <w:rPr>
                <w:b/>
                <w:sz w:val="20"/>
              </w:rPr>
              <w:t>settlement</w:t>
            </w:r>
          </w:p>
        </w:tc>
        <w:tc>
          <w:tcPr>
            <w:tcW w:w="7557" w:type="dxa"/>
            <w:tcBorders>
              <w:top w:val="single" w:sz="4" w:space="0" w:color="000000"/>
            </w:tcBorders>
          </w:tcPr>
          <w:p w14:paraId="0B0E4690" w14:textId="77777777" w:rsidR="00C13EBA" w:rsidRPr="006A666E" w:rsidRDefault="00FE264B">
            <w:pPr>
              <w:pStyle w:val="TableParagraph"/>
              <w:spacing w:before="90"/>
              <w:ind w:left="122"/>
              <w:rPr>
                <w:i/>
                <w:sz w:val="20"/>
              </w:rPr>
            </w:pPr>
            <w:r w:rsidRPr="006A666E">
              <w:rPr>
                <w:sz w:val="20"/>
              </w:rPr>
              <w:t>In</w:t>
            </w:r>
            <w:r w:rsidRPr="006A666E">
              <w:rPr>
                <w:spacing w:val="-7"/>
                <w:sz w:val="20"/>
              </w:rPr>
              <w:t xml:space="preserve"> </w:t>
            </w:r>
            <w:r w:rsidRPr="006A666E">
              <w:rPr>
                <w:sz w:val="20"/>
              </w:rPr>
              <w:t>the</w:t>
            </w:r>
            <w:r w:rsidRPr="006A666E">
              <w:rPr>
                <w:spacing w:val="-5"/>
                <w:sz w:val="20"/>
              </w:rPr>
              <w:t xml:space="preserve"> </w:t>
            </w:r>
            <w:r w:rsidRPr="006A666E">
              <w:rPr>
                <w:sz w:val="20"/>
              </w:rPr>
              <w:t>event</w:t>
            </w:r>
            <w:r w:rsidRPr="006A666E">
              <w:rPr>
                <w:spacing w:val="-5"/>
                <w:sz w:val="20"/>
              </w:rPr>
              <w:t xml:space="preserve"> </w:t>
            </w:r>
            <w:r w:rsidRPr="006A666E">
              <w:rPr>
                <w:sz w:val="20"/>
              </w:rPr>
              <w:t>of</w:t>
            </w:r>
            <w:r w:rsidRPr="006A666E">
              <w:rPr>
                <w:spacing w:val="-4"/>
                <w:sz w:val="20"/>
              </w:rPr>
              <w:t xml:space="preserve"> </w:t>
            </w:r>
            <w:r w:rsidRPr="006A666E">
              <w:rPr>
                <w:sz w:val="20"/>
              </w:rPr>
              <w:t>any</w:t>
            </w:r>
            <w:r w:rsidRPr="006A666E">
              <w:rPr>
                <w:spacing w:val="-8"/>
                <w:sz w:val="20"/>
              </w:rPr>
              <w:t xml:space="preserve"> </w:t>
            </w: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6"/>
                <w:sz w:val="20"/>
              </w:rPr>
              <w:t xml:space="preserve"> </w:t>
            </w:r>
            <w:r w:rsidRPr="006A666E">
              <w:rPr>
                <w:sz w:val="20"/>
              </w:rPr>
              <w:t>the</w:t>
            </w:r>
            <w:r w:rsidRPr="006A666E">
              <w:rPr>
                <w:spacing w:val="-4"/>
                <w:sz w:val="20"/>
              </w:rPr>
              <w:t xml:space="preserve"> </w:t>
            </w:r>
            <w:r w:rsidRPr="006A666E">
              <w:rPr>
                <w:sz w:val="20"/>
              </w:rPr>
              <w:t>basis</w:t>
            </w:r>
            <w:r w:rsidRPr="006A666E">
              <w:rPr>
                <w:spacing w:val="-4"/>
                <w:sz w:val="20"/>
              </w:rPr>
              <w:t xml:space="preserve"> </w:t>
            </w:r>
            <w:r w:rsidRPr="006A666E">
              <w:rPr>
                <w:sz w:val="20"/>
              </w:rPr>
              <w:t>of</w:t>
            </w:r>
            <w:r w:rsidRPr="006A666E">
              <w:rPr>
                <w:spacing w:val="-4"/>
                <w:sz w:val="20"/>
              </w:rPr>
              <w:t xml:space="preserve"> </w:t>
            </w:r>
            <w:r w:rsidRPr="006A666E">
              <w:rPr>
                <w:sz w:val="20"/>
              </w:rPr>
              <w:t>loss</w:t>
            </w:r>
            <w:r w:rsidRPr="006A666E">
              <w:rPr>
                <w:spacing w:val="-4"/>
                <w:sz w:val="20"/>
              </w:rPr>
              <w:t xml:space="preserve"> </w:t>
            </w:r>
            <w:r w:rsidRPr="006A666E">
              <w:rPr>
                <w:sz w:val="20"/>
              </w:rPr>
              <w:t>settlement</w:t>
            </w:r>
            <w:r w:rsidRPr="006A666E">
              <w:rPr>
                <w:spacing w:val="-5"/>
                <w:sz w:val="20"/>
              </w:rPr>
              <w:t xml:space="preserve"> </w:t>
            </w:r>
            <w:r w:rsidRPr="006A666E">
              <w:rPr>
                <w:sz w:val="20"/>
              </w:rPr>
              <w:t>under</w:t>
            </w:r>
            <w:r w:rsidRPr="006A666E">
              <w:rPr>
                <w:spacing w:val="-6"/>
                <w:sz w:val="20"/>
              </w:rPr>
              <w:t xml:space="preserve"> </w:t>
            </w:r>
            <w:r w:rsidRPr="006A666E">
              <w:rPr>
                <w:sz w:val="20"/>
              </w:rPr>
              <w:t>this</w:t>
            </w:r>
            <w:r w:rsidRPr="006A666E">
              <w:rPr>
                <w:spacing w:val="3"/>
                <w:sz w:val="20"/>
              </w:rPr>
              <w:t xml:space="preserve"> </w:t>
            </w:r>
            <w:r w:rsidRPr="006A666E">
              <w:rPr>
                <w:i/>
                <w:spacing w:val="-2"/>
                <w:sz w:val="20"/>
              </w:rPr>
              <w:t>section</w:t>
            </w:r>
          </w:p>
          <w:p w14:paraId="3DB5BDBB" w14:textId="77777777" w:rsidR="00C13EBA" w:rsidRPr="006A666E" w:rsidRDefault="00FE264B">
            <w:pPr>
              <w:pStyle w:val="TableParagraph"/>
              <w:spacing w:before="3"/>
              <w:ind w:left="122"/>
              <w:rPr>
                <w:sz w:val="20"/>
              </w:rPr>
            </w:pP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as</w:t>
            </w:r>
            <w:r w:rsidRPr="006A666E">
              <w:rPr>
                <w:spacing w:val="-4"/>
                <w:sz w:val="20"/>
              </w:rPr>
              <w:t xml:space="preserve"> </w:t>
            </w:r>
            <w:r w:rsidRPr="006A666E">
              <w:rPr>
                <w:spacing w:val="-2"/>
                <w:sz w:val="20"/>
              </w:rPr>
              <w:t>follows:</w:t>
            </w:r>
          </w:p>
        </w:tc>
      </w:tr>
      <w:tr w:rsidR="00C13EBA" w:rsidRPr="006A666E" w14:paraId="6AAB3A1C" w14:textId="77777777">
        <w:trPr>
          <w:trHeight w:val="920"/>
        </w:trPr>
        <w:tc>
          <w:tcPr>
            <w:tcW w:w="2100" w:type="dxa"/>
          </w:tcPr>
          <w:p w14:paraId="2D9442E3" w14:textId="77777777" w:rsidR="00C13EBA" w:rsidRPr="006A666E" w:rsidRDefault="00C13EBA">
            <w:pPr>
              <w:pStyle w:val="TableParagraph"/>
              <w:rPr>
                <w:rFonts w:ascii="Times New Roman"/>
                <w:sz w:val="18"/>
              </w:rPr>
            </w:pPr>
          </w:p>
        </w:tc>
        <w:tc>
          <w:tcPr>
            <w:tcW w:w="7557" w:type="dxa"/>
          </w:tcPr>
          <w:p w14:paraId="2BD6CE0B" w14:textId="77777777" w:rsidR="00C13EBA" w:rsidRPr="006A666E" w:rsidRDefault="00FE264B">
            <w:pPr>
              <w:pStyle w:val="TableParagraph"/>
              <w:spacing w:before="109" w:line="242" w:lineRule="auto"/>
              <w:ind w:left="122"/>
              <w:rPr>
                <w:sz w:val="20"/>
              </w:rPr>
            </w:pPr>
            <w:r w:rsidRPr="006A666E">
              <w:rPr>
                <w:sz w:val="20"/>
              </w:rPr>
              <w:t>10.1.</w:t>
            </w:r>
            <w:r w:rsidRPr="006A666E">
              <w:rPr>
                <w:spacing w:val="-2"/>
                <w:sz w:val="20"/>
              </w:rPr>
              <w:t xml:space="preserve"> </w:t>
            </w:r>
            <w:r w:rsidRPr="006A666E">
              <w:rPr>
                <w:sz w:val="20"/>
              </w:rPr>
              <w:t>In</w:t>
            </w:r>
            <w:r w:rsidRPr="006A666E">
              <w:rPr>
                <w:spacing w:val="-5"/>
                <w:sz w:val="20"/>
              </w:rPr>
              <w:t xml:space="preserve"> </w:t>
            </w:r>
            <w:r w:rsidRPr="006A666E">
              <w:rPr>
                <w:sz w:val="20"/>
              </w:rPr>
              <w:t>cases</w:t>
            </w:r>
            <w:r w:rsidRPr="006A666E">
              <w:rPr>
                <w:spacing w:val="-1"/>
                <w:sz w:val="20"/>
              </w:rPr>
              <w:t xml:space="preserve"> </w:t>
            </w:r>
            <w:r w:rsidRPr="006A666E">
              <w:rPr>
                <w:sz w:val="20"/>
              </w:rPr>
              <w:t>where</w:t>
            </w:r>
            <w:r w:rsidRPr="006A666E">
              <w:rPr>
                <w:spacing w:val="-2"/>
                <w:sz w:val="20"/>
              </w:rPr>
              <w:t xml:space="preserve"> </w:t>
            </w:r>
            <w:r w:rsidRPr="006A666E">
              <w:rPr>
                <w:sz w:val="20"/>
              </w:rPr>
              <w:t>damage</w:t>
            </w:r>
            <w:r w:rsidRPr="006A666E">
              <w:rPr>
                <w:spacing w:val="-4"/>
                <w:sz w:val="20"/>
              </w:rPr>
              <w:t xml:space="preserve"> </w:t>
            </w:r>
            <w:r w:rsidRPr="006A666E">
              <w:rPr>
                <w:sz w:val="20"/>
              </w:rPr>
              <w:t>can</w:t>
            </w:r>
            <w:r w:rsidRPr="006A666E">
              <w:rPr>
                <w:spacing w:val="-3"/>
                <w:sz w:val="20"/>
              </w:rPr>
              <w:t xml:space="preserve"> </w:t>
            </w:r>
            <w:r w:rsidRPr="006A666E">
              <w:rPr>
                <w:sz w:val="20"/>
              </w:rPr>
              <w:t>be</w:t>
            </w:r>
            <w:r w:rsidRPr="006A666E">
              <w:rPr>
                <w:spacing w:val="-5"/>
                <w:sz w:val="20"/>
              </w:rPr>
              <w:t xml:space="preserve"> </w:t>
            </w:r>
            <w:r w:rsidRPr="006A666E">
              <w:rPr>
                <w:sz w:val="20"/>
              </w:rPr>
              <w:t>repaired</w:t>
            </w:r>
            <w:r w:rsidRPr="006A666E">
              <w:rPr>
                <w:spacing w:val="-5"/>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8"/>
                <w:sz w:val="20"/>
              </w:rPr>
              <w:t xml:space="preserve"> </w:t>
            </w:r>
            <w:r w:rsidRPr="006A666E">
              <w:rPr>
                <w:sz w:val="20"/>
              </w:rPr>
              <w:t>the</w:t>
            </w:r>
            <w:r w:rsidRPr="006A666E">
              <w:rPr>
                <w:spacing w:val="-5"/>
                <w:sz w:val="20"/>
              </w:rPr>
              <w:t xml:space="preserve"> </w:t>
            </w:r>
            <w:r w:rsidRPr="006A666E">
              <w:rPr>
                <w:sz w:val="20"/>
              </w:rPr>
              <w:t>costs necessarily incurred to restore the damaged property to its condition immediately before the occurrence of loss or damage.</w:t>
            </w:r>
          </w:p>
        </w:tc>
      </w:tr>
      <w:tr w:rsidR="00C13EBA" w:rsidRPr="006A666E" w14:paraId="49AB2DC2" w14:textId="77777777">
        <w:trPr>
          <w:trHeight w:val="919"/>
        </w:trPr>
        <w:tc>
          <w:tcPr>
            <w:tcW w:w="2100" w:type="dxa"/>
          </w:tcPr>
          <w:p w14:paraId="45E13444" w14:textId="77777777" w:rsidR="00C13EBA" w:rsidRPr="006A666E" w:rsidRDefault="00C13EBA">
            <w:pPr>
              <w:pStyle w:val="TableParagraph"/>
              <w:rPr>
                <w:rFonts w:ascii="Times New Roman"/>
                <w:sz w:val="18"/>
              </w:rPr>
            </w:pPr>
          </w:p>
        </w:tc>
        <w:tc>
          <w:tcPr>
            <w:tcW w:w="7557" w:type="dxa"/>
          </w:tcPr>
          <w:p w14:paraId="6B9EE459" w14:textId="77777777" w:rsidR="00C13EBA" w:rsidRPr="006A666E" w:rsidRDefault="00FE264B">
            <w:pPr>
              <w:pStyle w:val="TableParagraph"/>
              <w:spacing w:before="110"/>
              <w:ind w:left="122" w:right="115"/>
              <w:rPr>
                <w:sz w:val="20"/>
              </w:rPr>
            </w:pPr>
            <w:r w:rsidRPr="006A666E">
              <w:rPr>
                <w:sz w:val="20"/>
              </w:rPr>
              <w:t xml:space="preserve">10.2. If the costs of repairs equal or exceed the </w:t>
            </w:r>
            <w:r w:rsidRPr="006A666E">
              <w:rPr>
                <w:i/>
                <w:sz w:val="20"/>
              </w:rPr>
              <w:t xml:space="preserve">actual value </w:t>
            </w:r>
            <w:r w:rsidRPr="006A666E">
              <w:rPr>
                <w:sz w:val="20"/>
              </w:rPr>
              <w:t>of the damaged property</w:t>
            </w:r>
            <w:r w:rsidRPr="006A666E">
              <w:rPr>
                <w:spacing w:val="-7"/>
                <w:sz w:val="20"/>
              </w:rPr>
              <w:t xml:space="preserve"> </w:t>
            </w:r>
            <w:r w:rsidRPr="006A666E">
              <w:rPr>
                <w:sz w:val="20"/>
              </w:rPr>
              <w:t>immediately</w:t>
            </w:r>
            <w:r w:rsidRPr="006A666E">
              <w:rPr>
                <w:spacing w:val="-6"/>
                <w:sz w:val="20"/>
              </w:rPr>
              <w:t xml:space="preserve"> </w:t>
            </w:r>
            <w:r w:rsidRPr="006A666E">
              <w:rPr>
                <w:sz w:val="20"/>
              </w:rPr>
              <w:t>before</w:t>
            </w:r>
            <w:r w:rsidRPr="006A666E">
              <w:rPr>
                <w:spacing w:val="-5"/>
                <w:sz w:val="20"/>
              </w:rPr>
              <w:t xml:space="preserve"> </w:t>
            </w:r>
            <w:r w:rsidRPr="006A666E">
              <w:rPr>
                <w:sz w:val="20"/>
              </w:rPr>
              <w:t>the</w:t>
            </w:r>
            <w:r w:rsidRPr="006A666E">
              <w:rPr>
                <w:spacing w:val="-3"/>
                <w:sz w:val="20"/>
              </w:rPr>
              <w:t xml:space="preserve"> </w:t>
            </w:r>
            <w:r w:rsidRPr="006A666E">
              <w:rPr>
                <w:sz w:val="20"/>
              </w:rPr>
              <w:t>occurrence</w:t>
            </w:r>
            <w:r w:rsidRPr="006A666E">
              <w:rPr>
                <w:spacing w:val="-5"/>
                <w:sz w:val="20"/>
              </w:rPr>
              <w:t xml:space="preserve"> </w:t>
            </w:r>
            <w:r w:rsidRPr="006A666E">
              <w:rPr>
                <w:sz w:val="20"/>
              </w:rPr>
              <w:t>of</w:t>
            </w:r>
            <w:r w:rsidRPr="006A666E">
              <w:rPr>
                <w:spacing w:val="-3"/>
                <w:sz w:val="20"/>
              </w:rPr>
              <w:t xml:space="preserve"> </w:t>
            </w:r>
            <w:r w:rsidRPr="006A666E">
              <w:rPr>
                <w:sz w:val="20"/>
              </w:rPr>
              <w:t>loss</w:t>
            </w:r>
            <w:r w:rsidRPr="006A666E">
              <w:rPr>
                <w:spacing w:val="-4"/>
                <w:sz w:val="20"/>
              </w:rPr>
              <w:t xml:space="preserve"> </w:t>
            </w:r>
            <w:r w:rsidRPr="006A666E">
              <w:rPr>
                <w:sz w:val="20"/>
              </w:rPr>
              <w:t>or</w:t>
            </w:r>
            <w:r w:rsidRPr="006A666E">
              <w:rPr>
                <w:spacing w:val="-2"/>
                <w:sz w:val="20"/>
              </w:rPr>
              <w:t xml:space="preserve"> </w:t>
            </w:r>
            <w:r w:rsidRPr="006A666E">
              <w:rPr>
                <w:sz w:val="20"/>
              </w:rPr>
              <w:t>damage,</w:t>
            </w:r>
            <w:r w:rsidRPr="006A666E">
              <w:rPr>
                <w:spacing w:val="-5"/>
                <w:sz w:val="20"/>
              </w:rPr>
              <w:t xml:space="preserve"> </w:t>
            </w:r>
            <w:r w:rsidRPr="006A666E">
              <w:rPr>
                <w:sz w:val="20"/>
              </w:rPr>
              <w:t>that</w:t>
            </w:r>
            <w:r w:rsidRPr="006A666E">
              <w:rPr>
                <w:spacing w:val="-3"/>
                <w:sz w:val="20"/>
              </w:rPr>
              <w:t xml:space="preserve"> </w:t>
            </w:r>
            <w:r w:rsidRPr="006A666E">
              <w:rPr>
                <w:sz w:val="20"/>
              </w:rPr>
              <w:t>property</w:t>
            </w:r>
            <w:r w:rsidRPr="006A666E">
              <w:rPr>
                <w:spacing w:val="-7"/>
                <w:sz w:val="20"/>
              </w:rPr>
              <w:t xml:space="preserve"> </w:t>
            </w:r>
            <w:r w:rsidRPr="006A666E">
              <w:rPr>
                <w:sz w:val="20"/>
              </w:rPr>
              <w:t>shall be deemed to be a total loss.</w:t>
            </w:r>
          </w:p>
        </w:tc>
      </w:tr>
      <w:tr w:rsidR="00C13EBA" w:rsidRPr="006A666E" w14:paraId="650964C6" w14:textId="77777777">
        <w:trPr>
          <w:trHeight w:val="918"/>
        </w:trPr>
        <w:tc>
          <w:tcPr>
            <w:tcW w:w="2100" w:type="dxa"/>
          </w:tcPr>
          <w:p w14:paraId="47073608" w14:textId="77777777" w:rsidR="00C13EBA" w:rsidRPr="006A666E" w:rsidRDefault="00C13EBA">
            <w:pPr>
              <w:pStyle w:val="TableParagraph"/>
              <w:rPr>
                <w:rFonts w:ascii="Times New Roman"/>
                <w:sz w:val="18"/>
              </w:rPr>
            </w:pPr>
          </w:p>
        </w:tc>
        <w:tc>
          <w:tcPr>
            <w:tcW w:w="7557" w:type="dxa"/>
          </w:tcPr>
          <w:p w14:paraId="7AB0A07A" w14:textId="77777777" w:rsidR="00C13EBA" w:rsidRPr="006A666E" w:rsidRDefault="00FE264B">
            <w:pPr>
              <w:pStyle w:val="TableParagraph"/>
              <w:spacing w:before="110"/>
              <w:ind w:left="122" w:right="32"/>
              <w:rPr>
                <w:sz w:val="20"/>
              </w:rPr>
            </w:pPr>
            <w:r w:rsidRPr="006A666E">
              <w:rPr>
                <w:sz w:val="20"/>
              </w:rPr>
              <w:t>10.3.</w:t>
            </w:r>
            <w:r w:rsidRPr="006A666E">
              <w:rPr>
                <w:spacing w:val="-2"/>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a</w:t>
            </w:r>
            <w:r w:rsidRPr="006A666E">
              <w:rPr>
                <w:spacing w:val="-4"/>
                <w:sz w:val="20"/>
              </w:rPr>
              <w:t xml:space="preserve"> </w:t>
            </w:r>
            <w:r w:rsidRPr="006A666E">
              <w:rPr>
                <w:sz w:val="20"/>
              </w:rPr>
              <w:t>total</w:t>
            </w:r>
            <w:r w:rsidRPr="006A666E">
              <w:rPr>
                <w:spacing w:val="-2"/>
                <w:sz w:val="20"/>
              </w:rPr>
              <w:t xml:space="preserve"> </w:t>
            </w:r>
            <w:r w:rsidRPr="006A666E">
              <w:rPr>
                <w:sz w:val="20"/>
              </w:rPr>
              <w:t>loss</w:t>
            </w:r>
            <w:r w:rsidRPr="006A666E">
              <w:rPr>
                <w:spacing w:val="-2"/>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shall</w:t>
            </w:r>
            <w:r w:rsidRPr="006A666E">
              <w:rPr>
                <w:spacing w:val="-4"/>
                <w:sz w:val="20"/>
              </w:rPr>
              <w:t xml:space="preserve"> </w:t>
            </w:r>
            <w:r w:rsidRPr="006A666E">
              <w:rPr>
                <w:sz w:val="20"/>
              </w:rPr>
              <w:t>pay</w:t>
            </w:r>
            <w:r w:rsidRPr="006A666E">
              <w:rPr>
                <w:spacing w:val="-6"/>
                <w:sz w:val="20"/>
              </w:rPr>
              <w:t xml:space="preserve"> </w:t>
            </w:r>
            <w:r w:rsidRPr="006A666E">
              <w:rPr>
                <w:sz w:val="20"/>
              </w:rPr>
              <w:t>the</w:t>
            </w:r>
            <w:r w:rsidRPr="006A666E">
              <w:rPr>
                <w:spacing w:val="-2"/>
                <w:sz w:val="20"/>
              </w:rPr>
              <w:t xml:space="preserve"> </w:t>
            </w:r>
            <w:r w:rsidRPr="006A666E">
              <w:rPr>
                <w:i/>
                <w:sz w:val="20"/>
              </w:rPr>
              <w:t>actual</w:t>
            </w:r>
            <w:r w:rsidRPr="006A666E">
              <w:rPr>
                <w:i/>
                <w:spacing w:val="-4"/>
                <w:sz w:val="20"/>
              </w:rPr>
              <w:t xml:space="preserve"> </w:t>
            </w:r>
            <w:r w:rsidRPr="006A666E">
              <w:rPr>
                <w:i/>
                <w:sz w:val="20"/>
              </w:rPr>
              <w:t>value</w:t>
            </w:r>
            <w:r w:rsidRPr="006A666E">
              <w:rPr>
                <w:i/>
                <w:spacing w:val="-1"/>
                <w:sz w:val="20"/>
              </w:rPr>
              <w:t xml:space="preserve"> </w:t>
            </w:r>
            <w:r w:rsidRPr="006A666E">
              <w:rPr>
                <w:sz w:val="20"/>
              </w:rPr>
              <w:t>of</w:t>
            </w:r>
            <w:r w:rsidRPr="006A666E">
              <w:rPr>
                <w:spacing w:val="-2"/>
                <w:sz w:val="20"/>
              </w:rPr>
              <w:t xml:space="preserve"> </w:t>
            </w:r>
            <w:r w:rsidRPr="006A666E">
              <w:rPr>
                <w:sz w:val="20"/>
              </w:rPr>
              <w:t>the</w:t>
            </w:r>
            <w:r w:rsidRPr="006A666E">
              <w:rPr>
                <w:spacing w:val="-3"/>
                <w:sz w:val="20"/>
              </w:rPr>
              <w:t xml:space="preserve"> </w:t>
            </w:r>
            <w:r w:rsidRPr="006A666E">
              <w:rPr>
                <w:i/>
                <w:sz w:val="20"/>
              </w:rPr>
              <w:t xml:space="preserve">property insured </w:t>
            </w:r>
            <w:r w:rsidRPr="006A666E">
              <w:rPr>
                <w:sz w:val="20"/>
              </w:rPr>
              <w:t>immediately before the occurrence, provided all costs have been included</w:t>
            </w:r>
            <w:r w:rsidRPr="006A666E">
              <w:rPr>
                <w:spacing w:val="40"/>
                <w:sz w:val="20"/>
              </w:rPr>
              <w:t xml:space="preserve"> </w:t>
            </w:r>
            <w:r w:rsidRPr="006A666E">
              <w:rPr>
                <w:sz w:val="20"/>
              </w:rPr>
              <w:t xml:space="preserve">in the </w:t>
            </w:r>
            <w:r w:rsidRPr="006A666E">
              <w:rPr>
                <w:i/>
                <w:sz w:val="20"/>
              </w:rPr>
              <w:t>sum insured</w:t>
            </w:r>
            <w:r w:rsidRPr="006A666E">
              <w:rPr>
                <w:sz w:val="20"/>
              </w:rPr>
              <w:t>.</w:t>
            </w:r>
          </w:p>
        </w:tc>
      </w:tr>
      <w:tr w:rsidR="00C13EBA" w:rsidRPr="006A666E" w14:paraId="60D5B5F8" w14:textId="77777777">
        <w:trPr>
          <w:trHeight w:val="1152"/>
        </w:trPr>
        <w:tc>
          <w:tcPr>
            <w:tcW w:w="2100" w:type="dxa"/>
          </w:tcPr>
          <w:p w14:paraId="346BF4E5" w14:textId="77777777" w:rsidR="00C13EBA" w:rsidRPr="006A666E" w:rsidRDefault="00C13EBA">
            <w:pPr>
              <w:pStyle w:val="TableParagraph"/>
              <w:rPr>
                <w:rFonts w:ascii="Times New Roman"/>
                <w:sz w:val="18"/>
              </w:rPr>
            </w:pPr>
          </w:p>
        </w:tc>
        <w:tc>
          <w:tcPr>
            <w:tcW w:w="7557" w:type="dxa"/>
          </w:tcPr>
          <w:p w14:paraId="2C9EBD6C" w14:textId="77777777" w:rsidR="00C13EBA" w:rsidRPr="006A666E" w:rsidRDefault="00FE264B">
            <w:pPr>
              <w:pStyle w:val="TableParagraph"/>
              <w:spacing w:before="112" w:line="242" w:lineRule="auto"/>
              <w:ind w:left="122"/>
              <w:rPr>
                <w:sz w:val="20"/>
              </w:rPr>
            </w:pPr>
            <w:r w:rsidRPr="006A666E">
              <w:rPr>
                <w:sz w:val="20"/>
              </w:rPr>
              <w:t>10.4.</w:t>
            </w:r>
            <w:r w:rsidRPr="006A666E">
              <w:rPr>
                <w:spacing w:val="-2"/>
                <w:sz w:val="20"/>
              </w:rPr>
              <w:t xml:space="preserve"> </w:t>
            </w:r>
            <w:r w:rsidRPr="006A666E">
              <w:rPr>
                <w:sz w:val="20"/>
              </w:rPr>
              <w:t>If,</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3"/>
                <w:sz w:val="20"/>
              </w:rPr>
              <w:t xml:space="preserve"> </w:t>
            </w:r>
            <w:r w:rsidRPr="006A666E">
              <w:rPr>
                <w:sz w:val="20"/>
              </w:rPr>
              <w:t>damage,</w:t>
            </w:r>
            <w:r w:rsidRPr="006A666E">
              <w:rPr>
                <w:spacing w:val="-4"/>
                <w:sz w:val="20"/>
              </w:rPr>
              <w:t xml:space="preserve"> </w:t>
            </w: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found</w:t>
            </w:r>
            <w:r w:rsidRPr="006A666E">
              <w:rPr>
                <w:spacing w:val="-2"/>
                <w:sz w:val="20"/>
              </w:rPr>
              <w:t xml:space="preserve"> </w:t>
            </w:r>
            <w:r w:rsidRPr="006A666E">
              <w:rPr>
                <w:sz w:val="20"/>
              </w:rPr>
              <w:t>that</w:t>
            </w:r>
            <w:r w:rsidRPr="006A666E">
              <w:rPr>
                <w:spacing w:val="-4"/>
                <w:sz w:val="20"/>
              </w:rPr>
              <w:t xml:space="preserve"> </w:t>
            </w:r>
            <w:r w:rsidRPr="006A666E">
              <w:rPr>
                <w:sz w:val="20"/>
              </w:rPr>
              <w:t>the</w:t>
            </w:r>
            <w:r w:rsidRPr="006A666E">
              <w:rPr>
                <w:spacing w:val="-2"/>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3"/>
                <w:sz w:val="20"/>
              </w:rPr>
              <w:t xml:space="preserve"> </w:t>
            </w:r>
            <w:r w:rsidRPr="006A666E">
              <w:rPr>
                <w:sz w:val="20"/>
              </w:rPr>
              <w:t>is</w:t>
            </w:r>
            <w:r w:rsidRPr="006A666E">
              <w:rPr>
                <w:spacing w:val="-1"/>
                <w:sz w:val="20"/>
              </w:rPr>
              <w:t xml:space="preserve"> </w:t>
            </w:r>
            <w:r w:rsidRPr="006A666E">
              <w:rPr>
                <w:sz w:val="20"/>
              </w:rPr>
              <w:t>less</w:t>
            </w:r>
            <w:r w:rsidRPr="006A666E">
              <w:rPr>
                <w:spacing w:val="-3"/>
                <w:sz w:val="20"/>
              </w:rPr>
              <w:t xml:space="preserve"> </w:t>
            </w:r>
            <w:r w:rsidRPr="006A666E">
              <w:rPr>
                <w:sz w:val="20"/>
              </w:rPr>
              <w:t xml:space="preserve">than the amount required to be insured, then the amount recoverable by the </w:t>
            </w:r>
            <w:r w:rsidRPr="006A666E">
              <w:rPr>
                <w:i/>
                <w:sz w:val="20"/>
              </w:rPr>
              <w:t xml:space="preserve">insured </w:t>
            </w:r>
            <w:r w:rsidRPr="006A666E">
              <w:rPr>
                <w:sz w:val="20"/>
              </w:rPr>
              <w:t>under</w:t>
            </w:r>
            <w:r w:rsidRPr="006A666E">
              <w:rPr>
                <w:spacing w:val="-1"/>
                <w:sz w:val="20"/>
              </w:rPr>
              <w:t xml:space="preserve"> </w:t>
            </w:r>
            <w:r w:rsidRPr="006A666E">
              <w:rPr>
                <w:sz w:val="20"/>
              </w:rPr>
              <w:t xml:space="preserve">this </w:t>
            </w:r>
            <w:r w:rsidRPr="006A666E">
              <w:rPr>
                <w:i/>
                <w:sz w:val="20"/>
              </w:rPr>
              <w:t>section</w:t>
            </w:r>
            <w:r w:rsidRPr="006A666E">
              <w:rPr>
                <w:i/>
                <w:spacing w:val="-2"/>
                <w:sz w:val="20"/>
              </w:rPr>
              <w:t xml:space="preserve"> </w:t>
            </w:r>
            <w:r w:rsidRPr="006A666E">
              <w:rPr>
                <w:sz w:val="20"/>
              </w:rPr>
              <w:t>shall</w:t>
            </w:r>
            <w:r w:rsidRPr="006A666E">
              <w:rPr>
                <w:spacing w:val="-3"/>
                <w:sz w:val="20"/>
              </w:rPr>
              <w:t xml:space="preserve"> </w:t>
            </w:r>
            <w:r w:rsidRPr="006A666E">
              <w:rPr>
                <w:sz w:val="20"/>
              </w:rPr>
              <w:t>be</w:t>
            </w:r>
            <w:r w:rsidRPr="006A666E">
              <w:rPr>
                <w:spacing w:val="-2"/>
                <w:sz w:val="20"/>
              </w:rPr>
              <w:t xml:space="preserve"> </w:t>
            </w:r>
            <w:r w:rsidRPr="006A666E">
              <w:rPr>
                <w:sz w:val="20"/>
              </w:rPr>
              <w:t>reduced in such</w:t>
            </w:r>
            <w:r w:rsidRPr="006A666E">
              <w:rPr>
                <w:spacing w:val="-2"/>
                <w:sz w:val="20"/>
              </w:rPr>
              <w:t xml:space="preserve"> </w:t>
            </w:r>
            <w:r w:rsidRPr="006A666E">
              <w:rPr>
                <w:sz w:val="20"/>
              </w:rPr>
              <w:t>proportion</w:t>
            </w:r>
            <w:r w:rsidRPr="006A666E">
              <w:rPr>
                <w:spacing w:val="-1"/>
                <w:sz w:val="20"/>
              </w:rPr>
              <w:t xml:space="preserve"> </w:t>
            </w:r>
            <w:r w:rsidRPr="006A666E">
              <w:rPr>
                <w:sz w:val="20"/>
              </w:rPr>
              <w:t>as</w:t>
            </w:r>
            <w:r w:rsidRPr="006A666E">
              <w:rPr>
                <w:spacing w:val="-1"/>
                <w:sz w:val="20"/>
              </w:rPr>
              <w:t xml:space="preserve"> </w:t>
            </w:r>
            <w:r w:rsidRPr="006A666E">
              <w:rPr>
                <w:sz w:val="20"/>
              </w:rPr>
              <w:t xml:space="preserve">the </w:t>
            </w:r>
            <w:r w:rsidRPr="006A666E">
              <w:rPr>
                <w:i/>
                <w:sz w:val="20"/>
              </w:rPr>
              <w:t>sum</w:t>
            </w:r>
            <w:r w:rsidRPr="006A666E">
              <w:rPr>
                <w:i/>
                <w:spacing w:val="-2"/>
                <w:sz w:val="20"/>
              </w:rPr>
              <w:t xml:space="preserve"> </w:t>
            </w:r>
            <w:r w:rsidRPr="006A666E">
              <w:rPr>
                <w:i/>
                <w:sz w:val="20"/>
              </w:rPr>
              <w:t xml:space="preserve">insured </w:t>
            </w:r>
            <w:r w:rsidRPr="006A666E">
              <w:rPr>
                <w:sz w:val="20"/>
              </w:rPr>
              <w:t>bears to the amount required to be insured.</w:t>
            </w:r>
          </w:p>
        </w:tc>
      </w:tr>
      <w:tr w:rsidR="00C13EBA" w:rsidRPr="006A666E" w14:paraId="02A1D886" w14:textId="77777777">
        <w:trPr>
          <w:trHeight w:val="690"/>
        </w:trPr>
        <w:tc>
          <w:tcPr>
            <w:tcW w:w="2100" w:type="dxa"/>
          </w:tcPr>
          <w:p w14:paraId="01B2CDDA" w14:textId="77777777" w:rsidR="00C13EBA" w:rsidRPr="006A666E" w:rsidRDefault="00C13EBA">
            <w:pPr>
              <w:pStyle w:val="TableParagraph"/>
              <w:rPr>
                <w:rFonts w:ascii="Times New Roman"/>
                <w:sz w:val="18"/>
              </w:rPr>
            </w:pPr>
          </w:p>
        </w:tc>
        <w:tc>
          <w:tcPr>
            <w:tcW w:w="7557" w:type="dxa"/>
          </w:tcPr>
          <w:p w14:paraId="438FE71B" w14:textId="77777777" w:rsidR="00C13EBA" w:rsidRPr="006A666E" w:rsidRDefault="00FE264B">
            <w:pPr>
              <w:pStyle w:val="TableParagraph"/>
              <w:spacing w:before="109" w:line="242" w:lineRule="auto"/>
              <w:ind w:left="122"/>
              <w:rPr>
                <w:sz w:val="20"/>
              </w:rPr>
            </w:pPr>
            <w:r w:rsidRPr="006A666E">
              <w:rPr>
                <w:sz w:val="20"/>
              </w:rPr>
              <w:t>10.5.</w:t>
            </w:r>
            <w:r w:rsidRPr="006A666E">
              <w:rPr>
                <w:spacing w:val="-8"/>
                <w:sz w:val="20"/>
              </w:rPr>
              <w:t xml:space="preserve"> </w:t>
            </w:r>
            <w:r w:rsidRPr="006A666E">
              <w:rPr>
                <w:sz w:val="20"/>
              </w:rPr>
              <w:t>The</w:t>
            </w:r>
            <w:r w:rsidRPr="006A666E">
              <w:rPr>
                <w:spacing w:val="-11"/>
                <w:sz w:val="20"/>
              </w:rPr>
              <w:t xml:space="preserve"> </w:t>
            </w:r>
            <w:r w:rsidRPr="006A666E">
              <w:rPr>
                <w:sz w:val="20"/>
              </w:rPr>
              <w:t>cost</w:t>
            </w:r>
            <w:r w:rsidRPr="006A666E">
              <w:rPr>
                <w:spacing w:val="-8"/>
                <w:sz w:val="20"/>
              </w:rPr>
              <w:t xml:space="preserve"> </w:t>
            </w:r>
            <w:r w:rsidRPr="006A666E">
              <w:rPr>
                <w:sz w:val="20"/>
              </w:rPr>
              <w:t>of</w:t>
            </w:r>
            <w:r w:rsidRPr="006A666E">
              <w:rPr>
                <w:spacing w:val="-8"/>
                <w:sz w:val="20"/>
              </w:rPr>
              <w:t xml:space="preserve"> </w:t>
            </w:r>
            <w:r w:rsidRPr="006A666E">
              <w:rPr>
                <w:sz w:val="20"/>
              </w:rPr>
              <w:t>any</w:t>
            </w:r>
            <w:r w:rsidRPr="006A666E">
              <w:rPr>
                <w:spacing w:val="-10"/>
                <w:sz w:val="20"/>
              </w:rPr>
              <w:t xml:space="preserve"> </w:t>
            </w:r>
            <w:r w:rsidRPr="006A666E">
              <w:rPr>
                <w:sz w:val="20"/>
              </w:rPr>
              <w:t>provisional</w:t>
            </w:r>
            <w:r w:rsidRPr="006A666E">
              <w:rPr>
                <w:spacing w:val="-11"/>
                <w:sz w:val="20"/>
              </w:rPr>
              <w:t xml:space="preserve"> </w:t>
            </w:r>
            <w:r w:rsidRPr="006A666E">
              <w:rPr>
                <w:sz w:val="20"/>
              </w:rPr>
              <w:t>repairs</w:t>
            </w:r>
            <w:r w:rsidRPr="006A666E">
              <w:rPr>
                <w:spacing w:val="-9"/>
                <w:sz w:val="20"/>
              </w:rPr>
              <w:t xml:space="preserve"> </w:t>
            </w:r>
            <w:r w:rsidRPr="006A666E">
              <w:rPr>
                <w:sz w:val="20"/>
              </w:rPr>
              <w:t>shall</w:t>
            </w:r>
            <w:r w:rsidRPr="006A666E">
              <w:rPr>
                <w:spacing w:val="-8"/>
                <w:sz w:val="20"/>
              </w:rPr>
              <w:t xml:space="preserve"> </w:t>
            </w:r>
            <w:r w:rsidRPr="006A666E">
              <w:rPr>
                <w:sz w:val="20"/>
              </w:rPr>
              <w:t>be</w:t>
            </w:r>
            <w:r w:rsidRPr="006A666E">
              <w:rPr>
                <w:spacing w:val="-9"/>
                <w:sz w:val="20"/>
              </w:rPr>
              <w:t xml:space="preserve"> </w:t>
            </w:r>
            <w:r w:rsidRPr="006A666E">
              <w:rPr>
                <w:sz w:val="20"/>
              </w:rPr>
              <w:t>borne</w:t>
            </w:r>
            <w:r w:rsidRPr="006A666E">
              <w:rPr>
                <w:spacing w:val="-8"/>
                <w:sz w:val="20"/>
              </w:rPr>
              <w:t xml:space="preserve"> </w:t>
            </w:r>
            <w:r w:rsidRPr="006A666E">
              <w:rPr>
                <w:sz w:val="20"/>
              </w:rPr>
              <w:t>by</w:t>
            </w:r>
            <w:r w:rsidRPr="006A666E">
              <w:rPr>
                <w:spacing w:val="-9"/>
                <w:sz w:val="20"/>
              </w:rPr>
              <w:t xml:space="preserve"> </w:t>
            </w:r>
            <w:r w:rsidRPr="006A666E">
              <w:rPr>
                <w:sz w:val="20"/>
              </w:rPr>
              <w:t>the</w:t>
            </w:r>
            <w:r w:rsidRPr="006A666E">
              <w:rPr>
                <w:spacing w:val="-4"/>
                <w:sz w:val="20"/>
              </w:rPr>
              <w:t xml:space="preserve"> </w:t>
            </w:r>
            <w:r w:rsidRPr="006A666E">
              <w:rPr>
                <w:i/>
                <w:sz w:val="20"/>
              </w:rPr>
              <w:t>insurer</w:t>
            </w:r>
            <w:r w:rsidRPr="006A666E">
              <w:rPr>
                <w:i/>
                <w:spacing w:val="-10"/>
                <w:sz w:val="20"/>
              </w:rPr>
              <w:t xml:space="preserve"> </w:t>
            </w:r>
            <w:r w:rsidRPr="006A666E">
              <w:rPr>
                <w:sz w:val="20"/>
              </w:rPr>
              <w:t>if</w:t>
            </w:r>
            <w:r w:rsidRPr="006A666E">
              <w:rPr>
                <w:spacing w:val="-8"/>
                <w:sz w:val="20"/>
              </w:rPr>
              <w:t xml:space="preserve"> </w:t>
            </w:r>
            <w:r w:rsidRPr="006A666E">
              <w:rPr>
                <w:sz w:val="20"/>
              </w:rPr>
              <w:t>such</w:t>
            </w:r>
            <w:r w:rsidRPr="006A666E">
              <w:rPr>
                <w:spacing w:val="-9"/>
                <w:sz w:val="20"/>
              </w:rPr>
              <w:t xml:space="preserve"> </w:t>
            </w:r>
            <w:r w:rsidRPr="006A666E">
              <w:rPr>
                <w:sz w:val="20"/>
              </w:rPr>
              <w:t>repairs constitute part of the final repairs and do not increase the total cost of repairs.</w:t>
            </w:r>
          </w:p>
        </w:tc>
      </w:tr>
      <w:tr w:rsidR="00C13EBA" w:rsidRPr="006A666E" w14:paraId="27E7F792" w14:textId="77777777">
        <w:trPr>
          <w:trHeight w:val="690"/>
        </w:trPr>
        <w:tc>
          <w:tcPr>
            <w:tcW w:w="2100" w:type="dxa"/>
          </w:tcPr>
          <w:p w14:paraId="15FC2B67" w14:textId="77777777" w:rsidR="00C13EBA" w:rsidRPr="006A666E" w:rsidRDefault="00C13EBA">
            <w:pPr>
              <w:pStyle w:val="TableParagraph"/>
              <w:rPr>
                <w:rFonts w:ascii="Times New Roman"/>
                <w:sz w:val="18"/>
              </w:rPr>
            </w:pPr>
          </w:p>
        </w:tc>
        <w:tc>
          <w:tcPr>
            <w:tcW w:w="7557" w:type="dxa"/>
          </w:tcPr>
          <w:p w14:paraId="0619D408" w14:textId="77777777" w:rsidR="00C13EBA" w:rsidRPr="006A666E" w:rsidRDefault="00FE264B">
            <w:pPr>
              <w:pStyle w:val="TableParagraph"/>
              <w:spacing w:before="110" w:line="242" w:lineRule="auto"/>
              <w:ind w:left="122"/>
              <w:rPr>
                <w:sz w:val="20"/>
              </w:rPr>
            </w:pPr>
            <w:r w:rsidRPr="006A666E">
              <w:rPr>
                <w:sz w:val="20"/>
              </w:rPr>
              <w:t>10.6.</w:t>
            </w:r>
            <w:r w:rsidRPr="006A666E">
              <w:rPr>
                <w:spacing w:val="-2"/>
                <w:sz w:val="20"/>
              </w:rPr>
              <w:t xml:space="preserve"> </w:t>
            </w:r>
            <w:r w:rsidRPr="006A666E">
              <w:rPr>
                <w:sz w:val="20"/>
              </w:rPr>
              <w:t>The</w:t>
            </w:r>
            <w:r w:rsidRPr="006A666E">
              <w:rPr>
                <w:spacing w:val="-5"/>
                <w:sz w:val="20"/>
              </w:rPr>
              <w:t xml:space="preserve"> </w:t>
            </w:r>
            <w:r w:rsidRPr="006A666E">
              <w:rPr>
                <w:sz w:val="20"/>
              </w:rPr>
              <w:t>amount</w:t>
            </w:r>
            <w:r w:rsidRPr="006A666E">
              <w:rPr>
                <w:spacing w:val="-4"/>
                <w:sz w:val="20"/>
              </w:rPr>
              <w:t xml:space="preserve"> </w:t>
            </w:r>
            <w:r w:rsidRPr="006A666E">
              <w:rPr>
                <w:sz w:val="20"/>
              </w:rPr>
              <w:t>payable</w:t>
            </w:r>
            <w:r w:rsidRPr="006A666E">
              <w:rPr>
                <w:spacing w:val="-2"/>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reduced</w:t>
            </w:r>
            <w:r w:rsidRPr="006A666E">
              <w:rPr>
                <w:spacing w:val="-5"/>
                <w:sz w:val="20"/>
              </w:rPr>
              <w:t xml:space="preserve"> </w:t>
            </w:r>
            <w:r w:rsidRPr="006A666E">
              <w:rPr>
                <w:sz w:val="20"/>
              </w:rPr>
              <w:t>by</w:t>
            </w:r>
            <w:r w:rsidRPr="006A666E">
              <w:rPr>
                <w:spacing w:val="-6"/>
                <w:sz w:val="20"/>
              </w:rPr>
              <w:t xml:space="preserve"> </w:t>
            </w:r>
            <w:r w:rsidRPr="006A666E">
              <w:rPr>
                <w:sz w:val="20"/>
              </w:rPr>
              <w:t>the</w:t>
            </w:r>
            <w:r w:rsidRPr="006A666E">
              <w:rPr>
                <w:spacing w:val="-4"/>
                <w:sz w:val="20"/>
              </w:rPr>
              <w:t xml:space="preserve"> </w:t>
            </w:r>
            <w:r w:rsidRPr="006A666E">
              <w:rPr>
                <w:sz w:val="20"/>
              </w:rPr>
              <w:t>value</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any </w:t>
            </w:r>
            <w:r w:rsidRPr="006A666E">
              <w:rPr>
                <w:spacing w:val="-2"/>
                <w:sz w:val="20"/>
              </w:rPr>
              <w:t>salvage.</w:t>
            </w:r>
          </w:p>
        </w:tc>
      </w:tr>
      <w:tr w:rsidR="00C13EBA" w:rsidRPr="006A666E" w14:paraId="580E8333" w14:textId="77777777">
        <w:trPr>
          <w:trHeight w:val="458"/>
        </w:trPr>
        <w:tc>
          <w:tcPr>
            <w:tcW w:w="2100" w:type="dxa"/>
          </w:tcPr>
          <w:p w14:paraId="09116C84" w14:textId="77777777" w:rsidR="00C13EBA" w:rsidRPr="006A666E" w:rsidRDefault="00FE264B">
            <w:pPr>
              <w:pStyle w:val="TableParagraph"/>
              <w:spacing w:before="109"/>
              <w:ind w:left="11"/>
              <w:rPr>
                <w:b/>
                <w:sz w:val="20"/>
              </w:rPr>
            </w:pPr>
            <w:r w:rsidRPr="006A666E">
              <w:rPr>
                <w:b/>
                <w:sz w:val="20"/>
              </w:rPr>
              <w:t>11.</w:t>
            </w:r>
            <w:r w:rsidRPr="006A666E">
              <w:rPr>
                <w:b/>
                <w:spacing w:val="4"/>
                <w:sz w:val="20"/>
              </w:rPr>
              <w:t xml:space="preserve"> </w:t>
            </w:r>
            <w:r w:rsidRPr="006A666E">
              <w:rPr>
                <w:b/>
                <w:spacing w:val="-2"/>
                <w:sz w:val="20"/>
              </w:rPr>
              <w:t>Definitions</w:t>
            </w:r>
          </w:p>
        </w:tc>
        <w:tc>
          <w:tcPr>
            <w:tcW w:w="7557" w:type="dxa"/>
          </w:tcPr>
          <w:p w14:paraId="7C7CBA93" w14:textId="77777777" w:rsidR="00C13EBA" w:rsidRPr="006A666E" w:rsidRDefault="00C13EBA">
            <w:pPr>
              <w:pStyle w:val="TableParagraph"/>
              <w:rPr>
                <w:rFonts w:ascii="Times New Roman"/>
                <w:sz w:val="18"/>
              </w:rPr>
            </w:pPr>
          </w:p>
        </w:tc>
      </w:tr>
      <w:tr w:rsidR="00C13EBA" w:rsidRPr="006A666E" w14:paraId="7B16A6FF" w14:textId="77777777">
        <w:trPr>
          <w:trHeight w:val="921"/>
        </w:trPr>
        <w:tc>
          <w:tcPr>
            <w:tcW w:w="2100" w:type="dxa"/>
          </w:tcPr>
          <w:p w14:paraId="3FCC27A6" w14:textId="77777777" w:rsidR="00C13EBA" w:rsidRPr="006A666E" w:rsidRDefault="00FE264B">
            <w:pPr>
              <w:pStyle w:val="TableParagraph"/>
              <w:spacing w:before="112"/>
              <w:ind w:left="11"/>
              <w:rPr>
                <w:i/>
                <w:sz w:val="20"/>
              </w:rPr>
            </w:pPr>
            <w:r w:rsidRPr="006A666E">
              <w:rPr>
                <w:i/>
                <w:sz w:val="20"/>
              </w:rPr>
              <w:t>Act(s)</w:t>
            </w:r>
            <w:r w:rsidRPr="006A666E">
              <w:rPr>
                <w:i/>
                <w:spacing w:val="-3"/>
                <w:sz w:val="20"/>
              </w:rPr>
              <w:t xml:space="preserve"> </w:t>
            </w:r>
            <w:r w:rsidRPr="006A666E">
              <w:rPr>
                <w:i/>
                <w:sz w:val="20"/>
              </w:rPr>
              <w:t>of</w:t>
            </w:r>
            <w:r w:rsidRPr="006A666E">
              <w:rPr>
                <w:i/>
                <w:spacing w:val="-4"/>
                <w:sz w:val="20"/>
              </w:rPr>
              <w:t xml:space="preserve"> </w:t>
            </w:r>
            <w:r w:rsidRPr="006A666E">
              <w:rPr>
                <w:i/>
                <w:spacing w:val="-5"/>
                <w:sz w:val="20"/>
              </w:rPr>
              <w:t>God</w:t>
            </w:r>
          </w:p>
        </w:tc>
        <w:tc>
          <w:tcPr>
            <w:tcW w:w="7557" w:type="dxa"/>
          </w:tcPr>
          <w:p w14:paraId="1619E945" w14:textId="77777777" w:rsidR="00C13EBA" w:rsidRPr="006A666E" w:rsidRDefault="00FE264B">
            <w:pPr>
              <w:pStyle w:val="TableParagraph"/>
              <w:spacing w:before="114"/>
              <w:ind w:left="122"/>
              <w:rPr>
                <w:sz w:val="20"/>
              </w:rPr>
            </w:pPr>
            <w:r w:rsidRPr="006A666E">
              <w:rPr>
                <w:sz w:val="20"/>
              </w:rPr>
              <w:t>means</w:t>
            </w:r>
            <w:r w:rsidRPr="006A666E">
              <w:rPr>
                <w:spacing w:val="-3"/>
                <w:sz w:val="20"/>
              </w:rPr>
              <w:t xml:space="preserve"> </w:t>
            </w:r>
            <w:r w:rsidRPr="006A666E">
              <w:rPr>
                <w:sz w:val="20"/>
              </w:rPr>
              <w:t>an</w:t>
            </w:r>
            <w:r w:rsidRPr="006A666E">
              <w:rPr>
                <w:spacing w:val="-5"/>
                <w:sz w:val="20"/>
              </w:rPr>
              <w:t xml:space="preserve"> </w:t>
            </w:r>
            <w:r w:rsidRPr="006A666E">
              <w:rPr>
                <w:sz w:val="20"/>
              </w:rPr>
              <w:t>occurrence</w:t>
            </w:r>
            <w:r w:rsidRPr="006A666E">
              <w:rPr>
                <w:spacing w:val="-4"/>
                <w:sz w:val="20"/>
              </w:rPr>
              <w:t xml:space="preserve"> </w:t>
            </w:r>
            <w:r w:rsidRPr="006A666E">
              <w:rPr>
                <w:sz w:val="20"/>
              </w:rPr>
              <w:t>due</w:t>
            </w:r>
            <w:r w:rsidRPr="006A666E">
              <w:rPr>
                <w:spacing w:val="-4"/>
                <w:sz w:val="20"/>
              </w:rPr>
              <w:t xml:space="preserve"> </w:t>
            </w:r>
            <w:r w:rsidRPr="006A666E">
              <w:rPr>
                <w:sz w:val="20"/>
              </w:rPr>
              <w:t>to</w:t>
            </w:r>
            <w:r w:rsidRPr="006A666E">
              <w:rPr>
                <w:spacing w:val="-4"/>
                <w:sz w:val="20"/>
              </w:rPr>
              <w:t xml:space="preserve"> </w:t>
            </w:r>
            <w:r w:rsidRPr="006A666E">
              <w:rPr>
                <w:sz w:val="20"/>
              </w:rPr>
              <w:t>natural</w:t>
            </w:r>
            <w:r w:rsidRPr="006A666E">
              <w:rPr>
                <w:spacing w:val="-5"/>
                <w:sz w:val="20"/>
              </w:rPr>
              <w:t xml:space="preserve"> </w:t>
            </w:r>
            <w:r w:rsidRPr="006A666E">
              <w:rPr>
                <w:sz w:val="20"/>
              </w:rPr>
              <w:t>causes,</w:t>
            </w:r>
            <w:r w:rsidRPr="006A666E">
              <w:rPr>
                <w:spacing w:val="-4"/>
                <w:sz w:val="20"/>
              </w:rPr>
              <w:t xml:space="preserve"> </w:t>
            </w:r>
            <w:r w:rsidRPr="006A666E">
              <w:rPr>
                <w:sz w:val="20"/>
              </w:rPr>
              <w:t>directly</w:t>
            </w:r>
            <w:r w:rsidRPr="006A666E">
              <w:rPr>
                <w:spacing w:val="-7"/>
                <w:sz w:val="20"/>
              </w:rPr>
              <w:t xml:space="preserve"> </w:t>
            </w:r>
            <w:r w:rsidRPr="006A666E">
              <w:rPr>
                <w:sz w:val="20"/>
              </w:rPr>
              <w:t>and</w:t>
            </w:r>
            <w:r w:rsidRPr="006A666E">
              <w:rPr>
                <w:spacing w:val="-5"/>
                <w:sz w:val="20"/>
              </w:rPr>
              <w:t xml:space="preserve"> </w:t>
            </w:r>
            <w:r w:rsidRPr="006A666E">
              <w:rPr>
                <w:sz w:val="20"/>
              </w:rPr>
              <w:t>exclusively</w:t>
            </w:r>
            <w:r w:rsidRPr="006A666E">
              <w:rPr>
                <w:spacing w:val="-5"/>
                <w:sz w:val="20"/>
              </w:rPr>
              <w:t xml:space="preserve"> </w:t>
            </w:r>
            <w:r w:rsidRPr="006A666E">
              <w:rPr>
                <w:sz w:val="20"/>
              </w:rPr>
              <w:t>without</w:t>
            </w:r>
            <w:r w:rsidRPr="006A666E">
              <w:rPr>
                <w:spacing w:val="-2"/>
                <w:sz w:val="20"/>
              </w:rPr>
              <w:t xml:space="preserve"> </w:t>
            </w:r>
            <w:r w:rsidRPr="006A666E">
              <w:rPr>
                <w:sz w:val="20"/>
              </w:rPr>
              <w:t>human intervention and which could not have been foreseen or if foreseen, could not have been resisted by any amount of human care or skill.</w:t>
            </w:r>
          </w:p>
        </w:tc>
      </w:tr>
      <w:tr w:rsidR="00C13EBA" w:rsidRPr="006A666E" w14:paraId="32588A33" w14:textId="77777777">
        <w:trPr>
          <w:trHeight w:val="688"/>
        </w:trPr>
        <w:tc>
          <w:tcPr>
            <w:tcW w:w="2100" w:type="dxa"/>
          </w:tcPr>
          <w:p w14:paraId="2F1187EA" w14:textId="77777777" w:rsidR="00C13EBA" w:rsidRPr="006A666E" w:rsidRDefault="00FE264B">
            <w:pPr>
              <w:pStyle w:val="TableParagraph"/>
              <w:spacing w:before="109"/>
              <w:ind w:left="11" w:right="570"/>
              <w:rPr>
                <w:i/>
                <w:sz w:val="20"/>
              </w:rPr>
            </w:pPr>
            <w:r w:rsidRPr="006A666E">
              <w:rPr>
                <w:i/>
                <w:sz w:val="20"/>
              </w:rPr>
              <w:t>Construction</w:t>
            </w:r>
            <w:r w:rsidRPr="006A666E">
              <w:rPr>
                <w:i/>
                <w:spacing w:val="-14"/>
                <w:sz w:val="20"/>
              </w:rPr>
              <w:t xml:space="preserve"> </w:t>
            </w:r>
            <w:r w:rsidRPr="006A666E">
              <w:rPr>
                <w:i/>
                <w:sz w:val="20"/>
              </w:rPr>
              <w:t>and erection period</w:t>
            </w:r>
          </w:p>
        </w:tc>
        <w:tc>
          <w:tcPr>
            <w:tcW w:w="7557" w:type="dxa"/>
          </w:tcPr>
          <w:p w14:paraId="4E97D879" w14:textId="77777777" w:rsidR="00C13EBA" w:rsidRPr="006A666E" w:rsidRDefault="00FE264B">
            <w:pPr>
              <w:pStyle w:val="TableParagraph"/>
              <w:spacing w:before="112"/>
              <w:ind w:left="122"/>
              <w:rPr>
                <w:sz w:val="20"/>
              </w:rPr>
            </w:pPr>
            <w:r w:rsidRPr="006A666E">
              <w:rPr>
                <w:sz w:val="20"/>
              </w:rPr>
              <w:t>means</w:t>
            </w:r>
            <w:r w:rsidRPr="006A666E">
              <w:rPr>
                <w:spacing w:val="-4"/>
                <w:sz w:val="20"/>
              </w:rPr>
              <w:t xml:space="preserve"> </w:t>
            </w:r>
            <w:r w:rsidRPr="006A666E">
              <w:rPr>
                <w:sz w:val="20"/>
              </w:rPr>
              <w:t>a</w:t>
            </w:r>
            <w:r w:rsidRPr="006A666E">
              <w:rPr>
                <w:spacing w:val="-6"/>
                <w:sz w:val="20"/>
              </w:rPr>
              <w:t xml:space="preserve"> </w:t>
            </w:r>
            <w:r w:rsidRPr="006A666E">
              <w:rPr>
                <w:sz w:val="20"/>
              </w:rPr>
              <w:t>period</w:t>
            </w:r>
            <w:r w:rsidRPr="006A666E">
              <w:rPr>
                <w:spacing w:val="-3"/>
                <w:sz w:val="20"/>
              </w:rPr>
              <w:t xml:space="preserve"> </w:t>
            </w:r>
            <w:r w:rsidRPr="006A666E">
              <w:rPr>
                <w:sz w:val="20"/>
              </w:rPr>
              <w:t>during</w:t>
            </w:r>
            <w:r w:rsidRPr="006A666E">
              <w:rPr>
                <w:spacing w:val="-4"/>
                <w:sz w:val="20"/>
              </w:rPr>
              <w:t xml:space="preserve"> </w:t>
            </w:r>
            <w:r w:rsidRPr="006A666E">
              <w:rPr>
                <w:sz w:val="20"/>
              </w:rPr>
              <w:t>which</w:t>
            </w:r>
            <w:r w:rsidRPr="006A666E">
              <w:rPr>
                <w:spacing w:val="-5"/>
                <w:sz w:val="20"/>
              </w:rPr>
              <w:t xml:space="preserve"> </w:t>
            </w:r>
            <w:r w:rsidRPr="006A666E">
              <w:rPr>
                <w:sz w:val="20"/>
              </w:rPr>
              <w:t>construction</w:t>
            </w:r>
            <w:r w:rsidRPr="006A666E">
              <w:rPr>
                <w:spacing w:val="-5"/>
                <w:sz w:val="20"/>
              </w:rPr>
              <w:t xml:space="preserve"> </w:t>
            </w:r>
            <w:r w:rsidRPr="006A666E">
              <w:rPr>
                <w:sz w:val="20"/>
              </w:rPr>
              <w:t>and</w:t>
            </w:r>
            <w:r w:rsidRPr="006A666E">
              <w:rPr>
                <w:spacing w:val="-4"/>
                <w:sz w:val="20"/>
              </w:rPr>
              <w:t xml:space="preserve"> </w:t>
            </w:r>
            <w:r w:rsidRPr="006A666E">
              <w:rPr>
                <w:sz w:val="20"/>
              </w:rPr>
              <w:t>erection</w:t>
            </w:r>
            <w:r w:rsidRPr="006A666E">
              <w:rPr>
                <w:spacing w:val="-3"/>
                <w:sz w:val="20"/>
              </w:rPr>
              <w:t xml:space="preserve"> </w:t>
            </w:r>
            <w:r w:rsidRPr="006A666E">
              <w:rPr>
                <w:sz w:val="20"/>
              </w:rPr>
              <w:t>work</w:t>
            </w:r>
            <w:r w:rsidRPr="006A666E">
              <w:rPr>
                <w:spacing w:val="-1"/>
                <w:sz w:val="20"/>
              </w:rPr>
              <w:t xml:space="preserve"> </w:t>
            </w:r>
            <w:r w:rsidRPr="006A666E">
              <w:rPr>
                <w:sz w:val="20"/>
              </w:rPr>
              <w:t>is</w:t>
            </w:r>
            <w:r w:rsidRPr="006A666E">
              <w:rPr>
                <w:spacing w:val="-4"/>
                <w:sz w:val="20"/>
              </w:rPr>
              <w:t xml:space="preserve"> </w:t>
            </w:r>
            <w:r w:rsidRPr="006A666E">
              <w:rPr>
                <w:sz w:val="20"/>
              </w:rPr>
              <w:t>carried</w:t>
            </w:r>
            <w:r w:rsidRPr="006A666E">
              <w:rPr>
                <w:spacing w:val="-6"/>
                <w:sz w:val="20"/>
              </w:rPr>
              <w:t xml:space="preserve"> </w:t>
            </w:r>
            <w:r w:rsidRPr="006A666E">
              <w:rPr>
                <w:sz w:val="20"/>
              </w:rPr>
              <w:t>out</w:t>
            </w:r>
            <w:r w:rsidRPr="006A666E">
              <w:rPr>
                <w:spacing w:val="-3"/>
                <w:sz w:val="20"/>
              </w:rPr>
              <w:t xml:space="preserve"> </w:t>
            </w:r>
            <w:r w:rsidRPr="006A666E">
              <w:rPr>
                <w:sz w:val="20"/>
              </w:rPr>
              <w:t xml:space="preserve">pursuant to the provisions of the </w:t>
            </w:r>
            <w:r w:rsidRPr="006A666E">
              <w:rPr>
                <w:i/>
                <w:sz w:val="20"/>
              </w:rPr>
              <w:t>insured contract(s)</w:t>
            </w:r>
            <w:r w:rsidRPr="006A666E">
              <w:rPr>
                <w:sz w:val="20"/>
              </w:rPr>
              <w:t>.</w:t>
            </w:r>
          </w:p>
        </w:tc>
      </w:tr>
      <w:tr w:rsidR="00C13EBA" w:rsidRPr="006A666E" w14:paraId="47A48B36" w14:textId="77777777">
        <w:trPr>
          <w:trHeight w:val="919"/>
        </w:trPr>
        <w:tc>
          <w:tcPr>
            <w:tcW w:w="2100" w:type="dxa"/>
          </w:tcPr>
          <w:p w14:paraId="09BAA41E" w14:textId="77777777" w:rsidR="00C13EBA" w:rsidRPr="006A666E" w:rsidRDefault="00FE264B">
            <w:pPr>
              <w:pStyle w:val="TableParagraph"/>
              <w:spacing w:before="112"/>
              <w:ind w:left="11"/>
              <w:rPr>
                <w:i/>
                <w:sz w:val="20"/>
              </w:rPr>
            </w:pPr>
            <w:r w:rsidRPr="006A666E">
              <w:rPr>
                <w:i/>
                <w:sz w:val="20"/>
              </w:rPr>
              <w:t>Defects</w:t>
            </w:r>
            <w:r w:rsidRPr="006A666E">
              <w:rPr>
                <w:i/>
                <w:spacing w:val="-7"/>
                <w:sz w:val="20"/>
              </w:rPr>
              <w:t xml:space="preserve"> </w:t>
            </w:r>
            <w:r w:rsidRPr="006A666E">
              <w:rPr>
                <w:i/>
                <w:sz w:val="20"/>
              </w:rPr>
              <w:t>liability</w:t>
            </w:r>
            <w:r w:rsidRPr="006A666E">
              <w:rPr>
                <w:i/>
                <w:spacing w:val="-6"/>
                <w:sz w:val="20"/>
              </w:rPr>
              <w:t xml:space="preserve"> </w:t>
            </w:r>
            <w:r w:rsidRPr="006A666E">
              <w:rPr>
                <w:i/>
                <w:spacing w:val="-2"/>
                <w:sz w:val="20"/>
              </w:rPr>
              <w:t>period</w:t>
            </w:r>
          </w:p>
        </w:tc>
        <w:tc>
          <w:tcPr>
            <w:tcW w:w="7557" w:type="dxa"/>
          </w:tcPr>
          <w:p w14:paraId="5836C15A" w14:textId="77777777" w:rsidR="00C13EBA" w:rsidRPr="006A666E" w:rsidRDefault="00FE264B">
            <w:pPr>
              <w:pStyle w:val="TableParagraph"/>
              <w:spacing w:before="114"/>
              <w:ind w:left="122" w:right="94"/>
              <w:jc w:val="both"/>
              <w:rPr>
                <w:sz w:val="20"/>
              </w:rPr>
            </w:pPr>
            <w:r w:rsidRPr="006A666E">
              <w:rPr>
                <w:sz w:val="20"/>
              </w:rPr>
              <w:t>means</w:t>
            </w:r>
            <w:r w:rsidRPr="006A666E">
              <w:rPr>
                <w:spacing w:val="-4"/>
                <w:sz w:val="20"/>
              </w:rPr>
              <w:t xml:space="preserve"> </w:t>
            </w:r>
            <w:r w:rsidRPr="006A666E">
              <w:rPr>
                <w:sz w:val="20"/>
              </w:rPr>
              <w:t>a</w:t>
            </w:r>
            <w:r w:rsidRPr="006A666E">
              <w:rPr>
                <w:spacing w:val="-5"/>
                <w:sz w:val="20"/>
              </w:rPr>
              <w:t xml:space="preserve"> </w:t>
            </w:r>
            <w:r w:rsidRPr="006A666E">
              <w:rPr>
                <w:sz w:val="20"/>
              </w:rPr>
              <w:t>period</w:t>
            </w:r>
            <w:r w:rsidRPr="006A666E">
              <w:rPr>
                <w:spacing w:val="-3"/>
                <w:sz w:val="20"/>
              </w:rPr>
              <w:t xml:space="preserve"> </w:t>
            </w:r>
            <w:r w:rsidRPr="006A666E">
              <w:rPr>
                <w:sz w:val="20"/>
              </w:rPr>
              <w:t>during</w:t>
            </w:r>
            <w:r w:rsidRPr="006A666E">
              <w:rPr>
                <w:spacing w:val="-4"/>
                <w:sz w:val="20"/>
              </w:rPr>
              <w:t xml:space="preserve"> </w:t>
            </w:r>
            <w:r w:rsidRPr="006A666E">
              <w:rPr>
                <w:sz w:val="20"/>
              </w:rPr>
              <w:t>which</w:t>
            </w:r>
            <w:r w:rsidRPr="006A666E">
              <w:rPr>
                <w:spacing w:val="-4"/>
                <w:sz w:val="20"/>
              </w:rPr>
              <w:t xml:space="preserve"> </w:t>
            </w:r>
            <w:r w:rsidRPr="006A666E">
              <w:rPr>
                <w:sz w:val="20"/>
              </w:rPr>
              <w:t>the</w:t>
            </w:r>
            <w:r w:rsidRPr="006A666E">
              <w:rPr>
                <w:spacing w:val="-3"/>
                <w:sz w:val="20"/>
              </w:rPr>
              <w:t xml:space="preserve"> </w:t>
            </w:r>
            <w:r w:rsidRPr="006A666E">
              <w:rPr>
                <w:sz w:val="20"/>
              </w:rPr>
              <w:t>insured</w:t>
            </w:r>
            <w:r w:rsidRPr="006A666E">
              <w:rPr>
                <w:spacing w:val="-4"/>
                <w:sz w:val="20"/>
              </w:rPr>
              <w:t xml:space="preserve"> </w:t>
            </w:r>
            <w:r w:rsidRPr="006A666E">
              <w:rPr>
                <w:sz w:val="20"/>
              </w:rPr>
              <w:t>contractor(s)</w:t>
            </w:r>
            <w:r w:rsidRPr="006A666E">
              <w:rPr>
                <w:spacing w:val="-4"/>
                <w:sz w:val="20"/>
              </w:rPr>
              <w:t xml:space="preserve"> </w:t>
            </w:r>
            <w:proofErr w:type="gramStart"/>
            <w:r w:rsidRPr="006A666E">
              <w:rPr>
                <w:sz w:val="20"/>
              </w:rPr>
              <w:t>comply</w:t>
            </w:r>
            <w:proofErr w:type="gramEnd"/>
            <w:r w:rsidRPr="006A666E">
              <w:rPr>
                <w:spacing w:val="-5"/>
                <w:sz w:val="20"/>
              </w:rPr>
              <w:t xml:space="preserve"> </w:t>
            </w:r>
            <w:r w:rsidRPr="006A666E">
              <w:rPr>
                <w:sz w:val="20"/>
              </w:rPr>
              <w:t>with</w:t>
            </w:r>
            <w:r w:rsidRPr="006A666E">
              <w:rPr>
                <w:spacing w:val="-3"/>
                <w:sz w:val="20"/>
              </w:rPr>
              <w:t xml:space="preserve"> </w:t>
            </w:r>
            <w:r w:rsidRPr="006A666E">
              <w:rPr>
                <w:sz w:val="20"/>
              </w:rPr>
              <w:t>their</w:t>
            </w:r>
            <w:r w:rsidRPr="006A666E">
              <w:rPr>
                <w:spacing w:val="-4"/>
                <w:sz w:val="20"/>
              </w:rPr>
              <w:t xml:space="preserve"> </w:t>
            </w:r>
            <w:r w:rsidRPr="006A666E">
              <w:rPr>
                <w:sz w:val="20"/>
              </w:rPr>
              <w:t>obligations to</w:t>
            </w:r>
            <w:r w:rsidRPr="006A666E">
              <w:rPr>
                <w:spacing w:val="-3"/>
                <w:sz w:val="20"/>
              </w:rPr>
              <w:t xml:space="preserve"> </w:t>
            </w:r>
            <w:r w:rsidRPr="006A666E">
              <w:rPr>
                <w:sz w:val="20"/>
              </w:rPr>
              <w:t>complete</w:t>
            </w:r>
            <w:r w:rsidRPr="006A666E">
              <w:rPr>
                <w:spacing w:val="-3"/>
                <w:sz w:val="20"/>
              </w:rPr>
              <w:t xml:space="preserve"> </w:t>
            </w:r>
            <w:r w:rsidRPr="006A666E">
              <w:rPr>
                <w:sz w:val="20"/>
              </w:rPr>
              <w:t>outstanding</w:t>
            </w:r>
            <w:r w:rsidRPr="006A666E">
              <w:rPr>
                <w:spacing w:val="-1"/>
                <w:sz w:val="20"/>
              </w:rPr>
              <w:t xml:space="preserve"> </w:t>
            </w:r>
            <w:r w:rsidRPr="006A666E">
              <w:rPr>
                <w:sz w:val="20"/>
              </w:rPr>
              <w:t>work and</w:t>
            </w:r>
            <w:r w:rsidRPr="006A666E">
              <w:rPr>
                <w:spacing w:val="-2"/>
                <w:sz w:val="20"/>
              </w:rPr>
              <w:t xml:space="preserve"> </w:t>
            </w:r>
            <w:r w:rsidRPr="006A666E">
              <w:rPr>
                <w:sz w:val="20"/>
              </w:rPr>
              <w:t>remedy</w:t>
            </w:r>
            <w:r w:rsidRPr="006A666E">
              <w:rPr>
                <w:spacing w:val="-5"/>
                <w:sz w:val="20"/>
              </w:rPr>
              <w:t xml:space="preserve"> </w:t>
            </w:r>
            <w:r w:rsidRPr="006A666E">
              <w:rPr>
                <w:sz w:val="20"/>
              </w:rPr>
              <w:t>defects</w:t>
            </w:r>
            <w:r w:rsidRPr="006A666E">
              <w:rPr>
                <w:spacing w:val="-1"/>
                <w:sz w:val="20"/>
              </w:rPr>
              <w:t xml:space="preserve"> </w:t>
            </w:r>
            <w:r w:rsidRPr="006A666E">
              <w:rPr>
                <w:sz w:val="20"/>
              </w:rPr>
              <w:t>pursuant to</w:t>
            </w:r>
            <w:r w:rsidRPr="006A666E">
              <w:rPr>
                <w:spacing w:val="-3"/>
                <w:sz w:val="20"/>
              </w:rPr>
              <w:t xml:space="preserve"> </w:t>
            </w:r>
            <w:r w:rsidRPr="006A666E">
              <w:rPr>
                <w:sz w:val="20"/>
              </w:rPr>
              <w:t>the</w:t>
            </w:r>
            <w:r w:rsidRPr="006A666E">
              <w:rPr>
                <w:spacing w:val="-3"/>
                <w:sz w:val="20"/>
              </w:rPr>
              <w:t xml:space="preserve"> </w:t>
            </w:r>
            <w:r w:rsidRPr="006A666E">
              <w:rPr>
                <w:sz w:val="20"/>
              </w:rPr>
              <w:t>provisions</w:t>
            </w:r>
            <w:r w:rsidRPr="006A666E">
              <w:rPr>
                <w:spacing w:val="-1"/>
                <w:sz w:val="20"/>
              </w:rPr>
              <w:t xml:space="preserve"> </w:t>
            </w:r>
            <w:r w:rsidRPr="006A666E">
              <w:rPr>
                <w:sz w:val="20"/>
              </w:rPr>
              <w:t xml:space="preserve">of the </w:t>
            </w:r>
            <w:r w:rsidRPr="006A666E">
              <w:rPr>
                <w:i/>
                <w:sz w:val="20"/>
              </w:rPr>
              <w:t>insured contract(s)</w:t>
            </w:r>
            <w:r w:rsidRPr="006A666E">
              <w:rPr>
                <w:sz w:val="20"/>
              </w:rPr>
              <w:t>.</w:t>
            </w:r>
          </w:p>
        </w:tc>
      </w:tr>
      <w:tr w:rsidR="00C13EBA" w:rsidRPr="006A666E" w14:paraId="6EC48559" w14:textId="77777777">
        <w:trPr>
          <w:trHeight w:val="690"/>
        </w:trPr>
        <w:tc>
          <w:tcPr>
            <w:tcW w:w="2100" w:type="dxa"/>
          </w:tcPr>
          <w:p w14:paraId="0E7D7794" w14:textId="77777777" w:rsidR="00C13EBA" w:rsidRPr="006A666E" w:rsidRDefault="00FE264B">
            <w:pPr>
              <w:pStyle w:val="TableParagraph"/>
              <w:spacing w:before="112"/>
              <w:ind w:left="11"/>
              <w:rPr>
                <w:i/>
                <w:sz w:val="20"/>
              </w:rPr>
            </w:pPr>
            <w:r w:rsidRPr="006A666E">
              <w:rPr>
                <w:i/>
                <w:sz w:val="20"/>
              </w:rPr>
              <w:t>Other</w:t>
            </w:r>
            <w:r w:rsidRPr="006A666E">
              <w:rPr>
                <w:i/>
                <w:spacing w:val="-8"/>
                <w:sz w:val="20"/>
              </w:rPr>
              <w:t xml:space="preserve"> </w:t>
            </w:r>
            <w:r w:rsidRPr="006A666E">
              <w:rPr>
                <w:i/>
                <w:spacing w:val="-2"/>
                <w:sz w:val="20"/>
              </w:rPr>
              <w:t>causes</w:t>
            </w:r>
          </w:p>
        </w:tc>
        <w:tc>
          <w:tcPr>
            <w:tcW w:w="7557" w:type="dxa"/>
          </w:tcPr>
          <w:p w14:paraId="7E611DE3" w14:textId="77777777" w:rsidR="00C13EBA" w:rsidRPr="006A666E" w:rsidRDefault="00FE264B">
            <w:pPr>
              <w:pStyle w:val="TableParagraph"/>
              <w:spacing w:before="112"/>
              <w:ind w:left="122" w:right="115"/>
              <w:rPr>
                <w:sz w:val="20"/>
              </w:rPr>
            </w:pPr>
            <w:r w:rsidRPr="006A666E">
              <w:rPr>
                <w:sz w:val="20"/>
              </w:rPr>
              <w:t>means</w:t>
            </w:r>
            <w:r w:rsidRPr="006A666E">
              <w:rPr>
                <w:spacing w:val="-3"/>
                <w:sz w:val="20"/>
              </w:rPr>
              <w:t xml:space="preserve"> </w:t>
            </w:r>
            <w:r w:rsidRPr="006A666E">
              <w:rPr>
                <w:sz w:val="20"/>
              </w:rPr>
              <w:t>all</w:t>
            </w:r>
            <w:r w:rsidRPr="006A666E">
              <w:rPr>
                <w:spacing w:val="-5"/>
                <w:sz w:val="20"/>
              </w:rPr>
              <w:t xml:space="preserve"> </w:t>
            </w:r>
            <w:r w:rsidRPr="006A666E">
              <w:rPr>
                <w:sz w:val="20"/>
              </w:rPr>
              <w:t>causes</w:t>
            </w:r>
            <w:r w:rsidRPr="006A666E">
              <w:rPr>
                <w:spacing w:val="-3"/>
                <w:sz w:val="20"/>
              </w:rPr>
              <w:t xml:space="preserve"> </w:t>
            </w:r>
            <w:r w:rsidRPr="006A666E">
              <w:rPr>
                <w:sz w:val="20"/>
              </w:rPr>
              <w:t>other</w:t>
            </w:r>
            <w:r w:rsidRPr="006A666E">
              <w:rPr>
                <w:spacing w:val="-3"/>
                <w:sz w:val="20"/>
              </w:rPr>
              <w:t xml:space="preserve"> </w:t>
            </w:r>
            <w:r w:rsidRPr="006A666E">
              <w:rPr>
                <w:sz w:val="20"/>
              </w:rPr>
              <w:t>than</w:t>
            </w:r>
            <w:r w:rsidRPr="006A666E">
              <w:rPr>
                <w:spacing w:val="-1"/>
                <w:sz w:val="20"/>
              </w:rPr>
              <w:t xml:space="preserve"> </w:t>
            </w:r>
            <w:r w:rsidRPr="006A666E">
              <w:rPr>
                <w:i/>
                <w:sz w:val="20"/>
              </w:rPr>
              <w:t>acts</w:t>
            </w:r>
            <w:r w:rsidRPr="006A666E">
              <w:rPr>
                <w:i/>
                <w:spacing w:val="-3"/>
                <w:sz w:val="20"/>
              </w:rPr>
              <w:t xml:space="preserve"> </w:t>
            </w:r>
            <w:r w:rsidRPr="006A666E">
              <w:rPr>
                <w:i/>
                <w:sz w:val="20"/>
              </w:rPr>
              <w:t>of</w:t>
            </w:r>
            <w:r w:rsidRPr="006A666E">
              <w:rPr>
                <w:i/>
                <w:spacing w:val="-4"/>
                <w:sz w:val="20"/>
              </w:rPr>
              <w:t xml:space="preserve"> </w:t>
            </w:r>
            <w:r w:rsidRPr="006A666E">
              <w:rPr>
                <w:i/>
                <w:sz w:val="20"/>
              </w:rPr>
              <w:t>God</w:t>
            </w:r>
            <w:r w:rsidRPr="006A666E">
              <w:rPr>
                <w:i/>
                <w:spacing w:val="-3"/>
                <w:sz w:val="20"/>
              </w:rPr>
              <w:t xml:space="preserve"> </w:t>
            </w:r>
            <w:r w:rsidRPr="006A666E">
              <w:rPr>
                <w:sz w:val="20"/>
              </w:rPr>
              <w:t>or</w:t>
            </w:r>
            <w:r w:rsidRPr="006A666E">
              <w:rPr>
                <w:spacing w:val="-4"/>
                <w:sz w:val="20"/>
              </w:rPr>
              <w:t xml:space="preserve"> </w:t>
            </w:r>
            <w:r w:rsidRPr="006A666E">
              <w:rPr>
                <w:sz w:val="20"/>
              </w:rPr>
              <w:t>those</w:t>
            </w:r>
            <w:r w:rsidRPr="006A666E">
              <w:rPr>
                <w:spacing w:val="-4"/>
                <w:sz w:val="20"/>
              </w:rPr>
              <w:t xml:space="preserve"> </w:t>
            </w:r>
            <w:r w:rsidRPr="006A666E">
              <w:rPr>
                <w:sz w:val="20"/>
              </w:rPr>
              <w:t>occurring</w:t>
            </w:r>
            <w:r w:rsidRPr="006A666E">
              <w:rPr>
                <w:spacing w:val="-5"/>
                <w:sz w:val="20"/>
              </w:rPr>
              <w:t xml:space="preserve"> </w:t>
            </w:r>
            <w:r w:rsidRPr="006A666E">
              <w:rPr>
                <w:sz w:val="20"/>
              </w:rPr>
              <w:t>during</w:t>
            </w:r>
            <w:r w:rsidRPr="006A666E">
              <w:rPr>
                <w:spacing w:val="-4"/>
                <w:sz w:val="20"/>
              </w:rPr>
              <w:t xml:space="preserve"> </w:t>
            </w:r>
            <w:r w:rsidRPr="006A666E">
              <w:rPr>
                <w:sz w:val="20"/>
              </w:rPr>
              <w:t>the</w:t>
            </w:r>
            <w:r w:rsidRPr="006A666E">
              <w:rPr>
                <w:spacing w:val="-1"/>
                <w:sz w:val="20"/>
              </w:rPr>
              <w:t xml:space="preserve"> </w:t>
            </w:r>
            <w:r w:rsidRPr="006A666E">
              <w:rPr>
                <w:i/>
                <w:sz w:val="20"/>
              </w:rPr>
              <w:t xml:space="preserve">testing period </w:t>
            </w:r>
            <w:r w:rsidRPr="006A666E">
              <w:rPr>
                <w:sz w:val="20"/>
              </w:rPr>
              <w:t xml:space="preserve">or the </w:t>
            </w:r>
            <w:r w:rsidRPr="006A666E">
              <w:rPr>
                <w:i/>
                <w:sz w:val="20"/>
              </w:rPr>
              <w:t>defects liability period</w:t>
            </w:r>
            <w:r w:rsidRPr="006A666E">
              <w:rPr>
                <w:sz w:val="20"/>
              </w:rPr>
              <w:t>.</w:t>
            </w:r>
          </w:p>
        </w:tc>
      </w:tr>
      <w:tr w:rsidR="00C13EBA" w:rsidRPr="006A666E" w14:paraId="688EB14D" w14:textId="77777777">
        <w:trPr>
          <w:trHeight w:val="690"/>
        </w:trPr>
        <w:tc>
          <w:tcPr>
            <w:tcW w:w="2100" w:type="dxa"/>
          </w:tcPr>
          <w:p w14:paraId="043C9927" w14:textId="77777777" w:rsidR="00C13EBA" w:rsidRPr="006A666E" w:rsidRDefault="00FE264B">
            <w:pPr>
              <w:pStyle w:val="TableParagraph"/>
              <w:spacing w:before="111"/>
              <w:ind w:left="11"/>
              <w:rPr>
                <w:i/>
                <w:sz w:val="20"/>
              </w:rPr>
            </w:pPr>
            <w:r w:rsidRPr="006A666E">
              <w:rPr>
                <w:i/>
                <w:sz w:val="20"/>
              </w:rPr>
              <w:t>Taking-over</w:t>
            </w:r>
            <w:r w:rsidRPr="006A666E">
              <w:rPr>
                <w:i/>
                <w:spacing w:val="-14"/>
                <w:sz w:val="20"/>
              </w:rPr>
              <w:t xml:space="preserve"> </w:t>
            </w:r>
            <w:r w:rsidRPr="006A666E">
              <w:rPr>
                <w:i/>
                <w:spacing w:val="-2"/>
                <w:sz w:val="20"/>
              </w:rPr>
              <w:t>certificate</w:t>
            </w:r>
          </w:p>
        </w:tc>
        <w:tc>
          <w:tcPr>
            <w:tcW w:w="7557" w:type="dxa"/>
          </w:tcPr>
          <w:p w14:paraId="23CC1D59" w14:textId="77777777" w:rsidR="00C13EBA" w:rsidRPr="006A666E" w:rsidRDefault="00FE264B">
            <w:pPr>
              <w:pStyle w:val="TableParagraph"/>
              <w:spacing w:before="111"/>
              <w:ind w:left="122" w:right="115"/>
              <w:rPr>
                <w:sz w:val="20"/>
              </w:rPr>
            </w:pPr>
            <w:r w:rsidRPr="006A666E">
              <w:rPr>
                <w:sz w:val="20"/>
              </w:rPr>
              <w:t>means</w:t>
            </w:r>
            <w:r w:rsidRPr="006A666E">
              <w:rPr>
                <w:spacing w:val="-5"/>
                <w:sz w:val="20"/>
              </w:rPr>
              <w:t xml:space="preserve"> </w:t>
            </w:r>
            <w:r w:rsidRPr="006A666E">
              <w:rPr>
                <w:sz w:val="20"/>
              </w:rPr>
              <w:t>a</w:t>
            </w:r>
            <w:r w:rsidRPr="006A666E">
              <w:rPr>
                <w:spacing w:val="-6"/>
                <w:sz w:val="20"/>
              </w:rPr>
              <w:t xml:space="preserve"> </w:t>
            </w:r>
            <w:r w:rsidRPr="006A666E">
              <w:rPr>
                <w:sz w:val="20"/>
              </w:rPr>
              <w:t>certificate</w:t>
            </w:r>
            <w:r w:rsidRPr="006A666E">
              <w:rPr>
                <w:spacing w:val="-6"/>
                <w:sz w:val="20"/>
              </w:rPr>
              <w:t xml:space="preserve"> </w:t>
            </w:r>
            <w:r w:rsidRPr="006A666E">
              <w:rPr>
                <w:sz w:val="20"/>
              </w:rPr>
              <w:t>issued</w:t>
            </w:r>
            <w:r w:rsidRPr="006A666E">
              <w:rPr>
                <w:spacing w:val="-2"/>
                <w:sz w:val="20"/>
              </w:rPr>
              <w:t xml:space="preserve"> </w:t>
            </w:r>
            <w:r w:rsidRPr="006A666E">
              <w:rPr>
                <w:sz w:val="20"/>
              </w:rPr>
              <w:t>under</w:t>
            </w:r>
            <w:r w:rsidRPr="006A666E">
              <w:rPr>
                <w:spacing w:val="-5"/>
                <w:sz w:val="20"/>
              </w:rPr>
              <w:t xml:space="preserve"> </w:t>
            </w:r>
            <w:r w:rsidRPr="006A666E">
              <w:rPr>
                <w:sz w:val="20"/>
              </w:rPr>
              <w:t>the</w:t>
            </w:r>
            <w:r w:rsidRPr="006A666E">
              <w:rPr>
                <w:spacing w:val="-5"/>
                <w:sz w:val="20"/>
              </w:rPr>
              <w:t xml:space="preserve"> </w:t>
            </w:r>
            <w:r w:rsidRPr="006A666E">
              <w:rPr>
                <w:sz w:val="20"/>
              </w:rPr>
              <w:t>provisions</w:t>
            </w:r>
            <w:r w:rsidRPr="006A666E">
              <w:rPr>
                <w:spacing w:val="-5"/>
                <w:sz w:val="20"/>
              </w:rPr>
              <w:t xml:space="preserve"> </w:t>
            </w:r>
            <w:r w:rsidRPr="006A666E">
              <w:rPr>
                <w:sz w:val="20"/>
              </w:rPr>
              <w:t>of</w:t>
            </w:r>
            <w:r w:rsidRPr="006A666E">
              <w:rPr>
                <w:spacing w:val="-4"/>
                <w:sz w:val="20"/>
              </w:rPr>
              <w:t xml:space="preserve"> </w:t>
            </w:r>
            <w:r w:rsidRPr="006A666E">
              <w:rPr>
                <w:sz w:val="20"/>
              </w:rPr>
              <w:t xml:space="preserve">the </w:t>
            </w:r>
            <w:r w:rsidRPr="006A666E">
              <w:rPr>
                <w:i/>
                <w:sz w:val="20"/>
              </w:rPr>
              <w:t>insured</w:t>
            </w:r>
            <w:r w:rsidRPr="006A666E">
              <w:rPr>
                <w:i/>
                <w:spacing w:val="-6"/>
                <w:sz w:val="20"/>
              </w:rPr>
              <w:t xml:space="preserve"> </w:t>
            </w:r>
            <w:r w:rsidRPr="006A666E">
              <w:rPr>
                <w:i/>
                <w:sz w:val="20"/>
              </w:rPr>
              <w:t>contract(s)</w:t>
            </w:r>
            <w:r w:rsidRPr="006A666E">
              <w:rPr>
                <w:i/>
                <w:spacing w:val="-3"/>
                <w:sz w:val="20"/>
              </w:rPr>
              <w:t xml:space="preserve"> </w:t>
            </w:r>
            <w:r w:rsidRPr="006A666E">
              <w:rPr>
                <w:sz w:val="20"/>
              </w:rPr>
              <w:t xml:space="preserve">pursuant to which the employer may take over </w:t>
            </w:r>
            <w:r w:rsidRPr="006A666E">
              <w:rPr>
                <w:i/>
                <w:sz w:val="20"/>
              </w:rPr>
              <w:t xml:space="preserve">property insured </w:t>
            </w:r>
            <w:r w:rsidRPr="006A666E">
              <w:rPr>
                <w:sz w:val="20"/>
              </w:rPr>
              <w:t>or any part thereof.</w:t>
            </w:r>
          </w:p>
        </w:tc>
      </w:tr>
      <w:tr w:rsidR="00C13EBA" w:rsidRPr="006A666E" w14:paraId="3698542C" w14:textId="77777777">
        <w:trPr>
          <w:trHeight w:val="802"/>
        </w:trPr>
        <w:tc>
          <w:tcPr>
            <w:tcW w:w="2100" w:type="dxa"/>
          </w:tcPr>
          <w:p w14:paraId="4534CC3C" w14:textId="77777777" w:rsidR="00C13EBA" w:rsidRPr="006A666E" w:rsidRDefault="00FE264B">
            <w:pPr>
              <w:pStyle w:val="TableParagraph"/>
              <w:spacing w:before="112"/>
              <w:ind w:left="11"/>
              <w:rPr>
                <w:i/>
                <w:sz w:val="20"/>
              </w:rPr>
            </w:pPr>
            <w:r w:rsidRPr="006A666E">
              <w:rPr>
                <w:i/>
                <w:sz w:val="20"/>
              </w:rPr>
              <w:t>Testing</w:t>
            </w:r>
            <w:r w:rsidRPr="006A666E">
              <w:rPr>
                <w:i/>
                <w:spacing w:val="-8"/>
                <w:sz w:val="20"/>
              </w:rPr>
              <w:t xml:space="preserve"> </w:t>
            </w:r>
            <w:r w:rsidRPr="006A666E">
              <w:rPr>
                <w:i/>
                <w:spacing w:val="-2"/>
                <w:sz w:val="20"/>
              </w:rPr>
              <w:t>period</w:t>
            </w:r>
          </w:p>
        </w:tc>
        <w:tc>
          <w:tcPr>
            <w:tcW w:w="7557" w:type="dxa"/>
          </w:tcPr>
          <w:p w14:paraId="158BFDE7" w14:textId="77777777" w:rsidR="00C13EBA" w:rsidRPr="006A666E" w:rsidRDefault="00FE264B">
            <w:pPr>
              <w:pStyle w:val="TableParagraph"/>
              <w:spacing w:before="92" w:line="230" w:lineRule="atLeast"/>
              <w:ind w:left="122"/>
              <w:rPr>
                <w:sz w:val="20"/>
              </w:rPr>
            </w:pPr>
            <w:r w:rsidRPr="006A666E">
              <w:rPr>
                <w:sz w:val="20"/>
              </w:rPr>
              <w:t>means</w:t>
            </w:r>
            <w:r w:rsidRPr="006A666E">
              <w:rPr>
                <w:spacing w:val="-3"/>
                <w:sz w:val="20"/>
              </w:rPr>
              <w:t xml:space="preserve"> </w:t>
            </w:r>
            <w:r w:rsidRPr="006A666E">
              <w:rPr>
                <w:sz w:val="20"/>
              </w:rPr>
              <w:t>a</w:t>
            </w:r>
            <w:r w:rsidRPr="006A666E">
              <w:rPr>
                <w:spacing w:val="-5"/>
                <w:sz w:val="20"/>
              </w:rPr>
              <w:t xml:space="preserve"> </w:t>
            </w:r>
            <w:r w:rsidRPr="006A666E">
              <w:rPr>
                <w:sz w:val="20"/>
              </w:rPr>
              <w:t>period</w:t>
            </w:r>
            <w:r w:rsidRPr="006A666E">
              <w:rPr>
                <w:spacing w:val="-1"/>
                <w:sz w:val="20"/>
              </w:rPr>
              <w:t xml:space="preserve"> </w:t>
            </w:r>
            <w:r w:rsidRPr="006A666E">
              <w:rPr>
                <w:sz w:val="20"/>
              </w:rPr>
              <w:t>within</w:t>
            </w:r>
            <w:r w:rsidRPr="006A666E">
              <w:rPr>
                <w:spacing w:val="-4"/>
                <w:sz w:val="20"/>
              </w:rPr>
              <w:t xml:space="preserve"> </w:t>
            </w:r>
            <w:r w:rsidRPr="006A666E">
              <w:rPr>
                <w:sz w:val="20"/>
              </w:rPr>
              <w:t>the</w:t>
            </w:r>
            <w:r w:rsidRPr="006A666E">
              <w:rPr>
                <w:spacing w:val="-2"/>
                <w:sz w:val="20"/>
              </w:rPr>
              <w:t xml:space="preserve"> </w:t>
            </w:r>
            <w:r w:rsidRPr="006A666E">
              <w:rPr>
                <w:i/>
                <w:sz w:val="20"/>
              </w:rPr>
              <w:t>construction</w:t>
            </w:r>
            <w:r w:rsidRPr="006A666E">
              <w:rPr>
                <w:i/>
                <w:spacing w:val="-4"/>
                <w:sz w:val="20"/>
              </w:rPr>
              <w:t xml:space="preserve"> </w:t>
            </w:r>
            <w:r w:rsidRPr="006A666E">
              <w:rPr>
                <w:i/>
                <w:sz w:val="20"/>
              </w:rPr>
              <w:t>and</w:t>
            </w:r>
            <w:r w:rsidRPr="006A666E">
              <w:rPr>
                <w:i/>
                <w:spacing w:val="-4"/>
                <w:sz w:val="20"/>
              </w:rPr>
              <w:t xml:space="preserve"> </w:t>
            </w:r>
            <w:r w:rsidRPr="006A666E">
              <w:rPr>
                <w:i/>
                <w:sz w:val="20"/>
              </w:rPr>
              <w:t>erection</w:t>
            </w:r>
            <w:r w:rsidRPr="006A666E">
              <w:rPr>
                <w:i/>
                <w:spacing w:val="-4"/>
                <w:sz w:val="20"/>
              </w:rPr>
              <w:t xml:space="preserve"> </w:t>
            </w:r>
            <w:r w:rsidRPr="006A666E">
              <w:rPr>
                <w:i/>
                <w:sz w:val="20"/>
              </w:rPr>
              <w:t>period</w:t>
            </w:r>
            <w:r w:rsidRPr="006A666E">
              <w:rPr>
                <w:i/>
                <w:spacing w:val="-5"/>
                <w:sz w:val="20"/>
              </w:rPr>
              <w:t xml:space="preserve"> </w:t>
            </w:r>
            <w:r w:rsidRPr="006A666E">
              <w:rPr>
                <w:sz w:val="20"/>
              </w:rPr>
              <w:t>during</w:t>
            </w:r>
            <w:r w:rsidRPr="006A666E">
              <w:rPr>
                <w:spacing w:val="-3"/>
                <w:sz w:val="20"/>
              </w:rPr>
              <w:t xml:space="preserve"> </w:t>
            </w:r>
            <w:r w:rsidRPr="006A666E">
              <w:rPr>
                <w:sz w:val="20"/>
              </w:rPr>
              <w:t>which</w:t>
            </w:r>
            <w:r w:rsidRPr="006A666E">
              <w:rPr>
                <w:spacing w:val="-4"/>
                <w:sz w:val="20"/>
              </w:rPr>
              <w:t xml:space="preserve"> </w:t>
            </w:r>
            <w:r w:rsidRPr="006A666E">
              <w:rPr>
                <w:sz w:val="20"/>
              </w:rPr>
              <w:t>the</w:t>
            </w:r>
            <w:r w:rsidRPr="006A666E">
              <w:rPr>
                <w:spacing w:val="-3"/>
                <w:sz w:val="20"/>
              </w:rPr>
              <w:t xml:space="preserve"> </w:t>
            </w:r>
            <w:r w:rsidRPr="006A666E">
              <w:rPr>
                <w:sz w:val="20"/>
              </w:rPr>
              <w:t>insured contractor(s)</w:t>
            </w:r>
            <w:r w:rsidRPr="006A666E">
              <w:rPr>
                <w:spacing w:val="-1"/>
                <w:sz w:val="20"/>
              </w:rPr>
              <w:t xml:space="preserve"> </w:t>
            </w:r>
            <w:r w:rsidRPr="006A666E">
              <w:rPr>
                <w:sz w:val="20"/>
              </w:rPr>
              <w:t xml:space="preserve">must </w:t>
            </w:r>
            <w:proofErr w:type="gramStart"/>
            <w:r w:rsidRPr="006A666E">
              <w:rPr>
                <w:sz w:val="20"/>
              </w:rPr>
              <w:t>test</w:t>
            </w:r>
            <w:proofErr w:type="gramEnd"/>
            <w:r w:rsidRPr="006A666E">
              <w:rPr>
                <w:sz w:val="20"/>
              </w:rPr>
              <w:t xml:space="preserve"> and commission </w:t>
            </w:r>
            <w:r w:rsidRPr="006A666E">
              <w:rPr>
                <w:i/>
                <w:sz w:val="20"/>
              </w:rPr>
              <w:t xml:space="preserve">property insured </w:t>
            </w:r>
            <w:r w:rsidRPr="006A666E">
              <w:rPr>
                <w:sz w:val="20"/>
              </w:rPr>
              <w:t xml:space="preserve">pursuant to the provisions of the </w:t>
            </w:r>
            <w:r w:rsidRPr="006A666E">
              <w:rPr>
                <w:i/>
                <w:sz w:val="20"/>
              </w:rPr>
              <w:t>insured contract(s)</w:t>
            </w:r>
            <w:r w:rsidRPr="006A666E">
              <w:rPr>
                <w:sz w:val="20"/>
              </w:rPr>
              <w:t>.</w:t>
            </w:r>
          </w:p>
        </w:tc>
      </w:tr>
    </w:tbl>
    <w:p w14:paraId="0CE1D9E1" w14:textId="77777777" w:rsidR="00C13EBA" w:rsidRPr="006A666E" w:rsidRDefault="00C13EBA">
      <w:pPr>
        <w:pStyle w:val="Zkladntext"/>
        <w:rPr>
          <w:sz w:val="14"/>
        </w:rPr>
      </w:pPr>
    </w:p>
    <w:p w14:paraId="4F704190" w14:textId="77777777" w:rsidR="00C13EBA" w:rsidRPr="006A666E" w:rsidRDefault="00C13EBA">
      <w:pPr>
        <w:pStyle w:val="Zkladntext"/>
        <w:rPr>
          <w:sz w:val="14"/>
        </w:rPr>
      </w:pPr>
    </w:p>
    <w:p w14:paraId="20900D54" w14:textId="77777777" w:rsidR="00C13EBA" w:rsidRPr="006A666E" w:rsidRDefault="00C13EBA">
      <w:pPr>
        <w:pStyle w:val="Zkladntext"/>
        <w:rPr>
          <w:sz w:val="14"/>
        </w:rPr>
      </w:pPr>
    </w:p>
    <w:p w14:paraId="515C0517" w14:textId="77777777" w:rsidR="00C13EBA" w:rsidRPr="006A666E" w:rsidRDefault="00C13EBA">
      <w:pPr>
        <w:pStyle w:val="Zkladntext"/>
        <w:rPr>
          <w:sz w:val="14"/>
        </w:rPr>
      </w:pPr>
    </w:p>
    <w:p w14:paraId="523C1853" w14:textId="77777777" w:rsidR="00C13EBA" w:rsidRPr="006A666E" w:rsidRDefault="00C13EBA">
      <w:pPr>
        <w:pStyle w:val="Zkladntext"/>
        <w:rPr>
          <w:sz w:val="14"/>
        </w:rPr>
      </w:pPr>
    </w:p>
    <w:p w14:paraId="667E013D" w14:textId="77777777" w:rsidR="00C13EBA" w:rsidRPr="006A666E" w:rsidRDefault="00C13EBA">
      <w:pPr>
        <w:pStyle w:val="Zkladntext"/>
        <w:rPr>
          <w:sz w:val="14"/>
        </w:rPr>
      </w:pPr>
    </w:p>
    <w:p w14:paraId="0B02803E" w14:textId="77777777" w:rsidR="00C13EBA" w:rsidRPr="006A666E" w:rsidRDefault="00C13EBA">
      <w:pPr>
        <w:pStyle w:val="Zkladntext"/>
        <w:rPr>
          <w:sz w:val="14"/>
        </w:rPr>
      </w:pPr>
    </w:p>
    <w:p w14:paraId="79FE8065" w14:textId="77777777" w:rsidR="00C13EBA" w:rsidRPr="006A666E" w:rsidRDefault="00C13EBA">
      <w:pPr>
        <w:pStyle w:val="Zkladntext"/>
        <w:rPr>
          <w:sz w:val="14"/>
        </w:rPr>
      </w:pPr>
    </w:p>
    <w:p w14:paraId="33909389" w14:textId="77777777" w:rsidR="00C13EBA" w:rsidRPr="006A666E" w:rsidRDefault="00C13EBA">
      <w:pPr>
        <w:pStyle w:val="Zkladntext"/>
        <w:rPr>
          <w:sz w:val="14"/>
        </w:rPr>
      </w:pPr>
    </w:p>
    <w:p w14:paraId="4C78B786" w14:textId="77777777" w:rsidR="00C13EBA" w:rsidRPr="006A666E" w:rsidRDefault="00C13EBA">
      <w:pPr>
        <w:pStyle w:val="Zkladntext"/>
        <w:rPr>
          <w:sz w:val="14"/>
        </w:rPr>
      </w:pPr>
    </w:p>
    <w:p w14:paraId="4E2577D4" w14:textId="77777777" w:rsidR="00C13EBA" w:rsidRPr="006A666E" w:rsidRDefault="00C13EBA">
      <w:pPr>
        <w:pStyle w:val="Zkladntext"/>
        <w:spacing w:before="132"/>
        <w:rPr>
          <w:sz w:val="14"/>
        </w:rPr>
      </w:pPr>
    </w:p>
    <w:p w14:paraId="0E72EC4A"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14/39</w:t>
      </w:r>
    </w:p>
    <w:p w14:paraId="69DF986A" w14:textId="77777777" w:rsidR="00C13EBA" w:rsidRPr="006A666E" w:rsidRDefault="00C13EBA">
      <w:pPr>
        <w:rPr>
          <w:sz w:val="14"/>
        </w:rPr>
        <w:sectPr w:rsidR="00C13EBA" w:rsidRPr="006A666E" w:rsidSect="00FE264B">
          <w:headerReference w:type="default" r:id="rId26"/>
          <w:footerReference w:type="default" r:id="rId27"/>
          <w:pgSz w:w="11910" w:h="16840"/>
          <w:pgMar w:top="1040" w:right="460" w:bottom="280" w:left="1080" w:header="858" w:footer="0" w:gutter="0"/>
          <w:cols w:space="708"/>
        </w:sectPr>
      </w:pPr>
    </w:p>
    <w:p w14:paraId="41E709ED" w14:textId="77777777" w:rsidR="00C13EBA" w:rsidRPr="006A666E" w:rsidRDefault="00FE264B">
      <w:pPr>
        <w:pStyle w:val="Zkladntext"/>
        <w:spacing w:line="20" w:lineRule="exact"/>
        <w:ind w:left="324"/>
        <w:rPr>
          <w:sz w:val="2"/>
        </w:rPr>
      </w:pPr>
      <w:r w:rsidRPr="006A666E">
        <w:rPr>
          <w:noProof/>
          <w:sz w:val="2"/>
        </w:rPr>
        <w:lastRenderedPageBreak/>
        <mc:AlternateContent>
          <mc:Choice Requires="wpg">
            <w:drawing>
              <wp:inline distT="0" distB="0" distL="0" distR="0" wp14:anchorId="76A9E640" wp14:editId="6EF3206E">
                <wp:extent cx="6216015" cy="6350"/>
                <wp:effectExtent l="0" t="0" r="0" b="0"/>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015" cy="6350"/>
                          <a:chOff x="0" y="0"/>
                          <a:chExt cx="6216015" cy="6350"/>
                        </a:xfrm>
                      </wpg:grpSpPr>
                      <wps:wsp>
                        <wps:cNvPr id="45" name="Graphic 45"/>
                        <wps:cNvSpPr/>
                        <wps:spPr>
                          <a:xfrm>
                            <a:off x="0" y="0"/>
                            <a:ext cx="6216015" cy="6350"/>
                          </a:xfrm>
                          <a:custGeom>
                            <a:avLst/>
                            <a:gdLst/>
                            <a:ahLst/>
                            <a:cxnLst/>
                            <a:rect l="l" t="t" r="r" b="b"/>
                            <a:pathLst>
                              <a:path w="6216015" h="6350">
                                <a:moveTo>
                                  <a:pt x="6215761" y="0"/>
                                </a:moveTo>
                                <a:lnTo>
                                  <a:pt x="0" y="0"/>
                                </a:lnTo>
                                <a:lnTo>
                                  <a:pt x="0" y="6096"/>
                                </a:lnTo>
                                <a:lnTo>
                                  <a:pt x="6215761" y="6096"/>
                                </a:lnTo>
                                <a:lnTo>
                                  <a:pt x="62157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DC9D5C1" id="Group 44" o:spid="_x0000_s1026" style="width:489.45pt;height:.5pt;mso-position-horizontal-relative:char;mso-position-vertical-relative:line" coordsize="621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">
                <v:shape id="Graphic 45" o:spid="_x0000_s1027" style="position:absolute;width:62160;height:63;visibility:visible;mso-wrap-style:square;v-text-anchor:top" coordsize="621601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" path="m6215761,l,,,6096r6215761,l6215761,xe" fillcolor="black" stroked="f">
                  <v:path arrowok="t"/>
                </v:shape>
                <w10:anchorlock/>
              </v:group>
            </w:pict>
          </mc:Fallback>
        </mc:AlternateContent>
      </w:r>
    </w:p>
    <w:p w14:paraId="5774A6C2" w14:textId="77777777" w:rsidR="00C13EBA" w:rsidRPr="006A666E" w:rsidRDefault="00FE264B">
      <w:pPr>
        <w:pStyle w:val="Nadpis1"/>
        <w:spacing w:before="44"/>
        <w:ind w:left="394"/>
      </w:pPr>
      <w:r w:rsidRPr="006A666E">
        <w:t>Schedule</w:t>
      </w:r>
      <w:r w:rsidRPr="006A666E">
        <w:rPr>
          <w:spacing w:val="-10"/>
        </w:rPr>
        <w:t xml:space="preserve"> </w:t>
      </w:r>
      <w:r w:rsidRPr="006A666E">
        <w:t>to</w:t>
      </w:r>
      <w:r w:rsidRPr="006A666E">
        <w:rPr>
          <w:spacing w:val="-9"/>
        </w:rPr>
        <w:t xml:space="preserve"> </w:t>
      </w:r>
      <w:r w:rsidRPr="006A666E">
        <w:t>section</w:t>
      </w:r>
      <w:r w:rsidRPr="006A666E">
        <w:rPr>
          <w:spacing w:val="-9"/>
        </w:rPr>
        <w:t xml:space="preserve"> </w:t>
      </w:r>
      <w:r w:rsidRPr="006A666E">
        <w:t>1a</w:t>
      </w:r>
      <w:r w:rsidRPr="006A666E">
        <w:rPr>
          <w:spacing w:val="-6"/>
        </w:rPr>
        <w:t xml:space="preserve"> </w:t>
      </w:r>
      <w:r w:rsidRPr="006A666E">
        <w:t>–</w:t>
      </w:r>
      <w:r w:rsidRPr="006A666E">
        <w:rPr>
          <w:spacing w:val="-10"/>
        </w:rPr>
        <w:t xml:space="preserve"> </w:t>
      </w:r>
      <w:r w:rsidRPr="006A666E">
        <w:t>Project</w:t>
      </w:r>
      <w:r w:rsidRPr="006A666E">
        <w:rPr>
          <w:spacing w:val="-6"/>
        </w:rPr>
        <w:t xml:space="preserve"> </w:t>
      </w:r>
      <w:r w:rsidRPr="006A666E">
        <w:rPr>
          <w:spacing w:val="-2"/>
        </w:rPr>
        <w:t>works</w:t>
      </w:r>
    </w:p>
    <w:p w14:paraId="312E3C44" w14:textId="77777777" w:rsidR="00C13EBA" w:rsidRPr="006A666E" w:rsidRDefault="00C13EBA">
      <w:pPr>
        <w:pStyle w:val="Zkladntext"/>
      </w:pPr>
    </w:p>
    <w:p w14:paraId="55CAC3BC" w14:textId="77777777" w:rsidR="00C13EBA" w:rsidRPr="006A666E" w:rsidRDefault="00C13EBA">
      <w:pPr>
        <w:pStyle w:val="Zkladntext"/>
      </w:pPr>
    </w:p>
    <w:p w14:paraId="5EC3E4A1" w14:textId="77777777" w:rsidR="00C13EBA" w:rsidRPr="006A666E" w:rsidRDefault="00C13EBA">
      <w:pPr>
        <w:pStyle w:val="Zkladntext"/>
      </w:pPr>
    </w:p>
    <w:p w14:paraId="1C26CC75" w14:textId="77777777" w:rsidR="00C13EBA" w:rsidRPr="006A666E" w:rsidRDefault="00C13EBA">
      <w:pPr>
        <w:pStyle w:val="Zkladntext"/>
      </w:pPr>
    </w:p>
    <w:p w14:paraId="177E616C" w14:textId="77777777" w:rsidR="00C13EBA" w:rsidRPr="006A666E" w:rsidRDefault="00C13EBA">
      <w:pPr>
        <w:pStyle w:val="Zkladntext"/>
        <w:spacing w:before="108"/>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266"/>
      </w:tblGrid>
      <w:tr w:rsidR="00C13EBA" w:rsidRPr="006A666E" w14:paraId="6BEA201B" w14:textId="77777777">
        <w:trPr>
          <w:trHeight w:val="246"/>
        </w:trPr>
        <w:tc>
          <w:tcPr>
            <w:tcW w:w="3262" w:type="dxa"/>
            <w:tcBorders>
              <w:left w:val="nil"/>
            </w:tcBorders>
          </w:tcPr>
          <w:p w14:paraId="666C398F"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60E90E2B"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266" w:type="dxa"/>
          </w:tcPr>
          <w:p w14:paraId="67D1850D"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47B7FBF5" w14:textId="77777777">
        <w:trPr>
          <w:trHeight w:val="246"/>
        </w:trPr>
        <w:tc>
          <w:tcPr>
            <w:tcW w:w="3262" w:type="dxa"/>
            <w:tcBorders>
              <w:left w:val="nil"/>
            </w:tcBorders>
          </w:tcPr>
          <w:p w14:paraId="0FDEAA97"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6C432337" w14:textId="77777777" w:rsidR="00C13EBA" w:rsidRPr="006A666E" w:rsidRDefault="00FE264B">
            <w:pPr>
              <w:pStyle w:val="TableParagraph"/>
              <w:spacing w:before="27"/>
              <w:ind w:left="67"/>
              <w:rPr>
                <w:sz w:val="16"/>
              </w:rPr>
            </w:pPr>
            <w:r w:rsidRPr="006A666E">
              <w:rPr>
                <w:spacing w:val="-10"/>
                <w:sz w:val="16"/>
              </w:rPr>
              <w:t>►</w:t>
            </w:r>
          </w:p>
        </w:tc>
        <w:tc>
          <w:tcPr>
            <w:tcW w:w="3266" w:type="dxa"/>
          </w:tcPr>
          <w:p w14:paraId="66AAF64E"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55E3EFB8" w14:textId="77777777">
        <w:trPr>
          <w:trHeight w:val="513"/>
        </w:trPr>
        <w:tc>
          <w:tcPr>
            <w:tcW w:w="3262" w:type="dxa"/>
            <w:tcBorders>
              <w:left w:val="nil"/>
            </w:tcBorders>
          </w:tcPr>
          <w:p w14:paraId="7849B5E0" w14:textId="21B1471D" w:rsidR="00C13EBA" w:rsidRPr="006A666E" w:rsidRDefault="00E32A6B">
            <w:pPr>
              <w:pStyle w:val="TableParagraph"/>
              <w:rPr>
                <w:rFonts w:ascii="Times New Roman"/>
                <w:sz w:val="16"/>
              </w:rPr>
            </w:pPr>
            <w:r w:rsidRPr="006A666E">
              <w:rPr>
                <w:rFonts w:ascii="Times New Roman"/>
                <w:sz w:val="16"/>
              </w:rPr>
              <w:t>CAR/EAR</w:t>
            </w:r>
          </w:p>
        </w:tc>
        <w:tc>
          <w:tcPr>
            <w:tcW w:w="3259" w:type="dxa"/>
          </w:tcPr>
          <w:p w14:paraId="3ED34457" w14:textId="77777777" w:rsidR="00C13EBA" w:rsidRPr="006A666E" w:rsidRDefault="00C13EBA">
            <w:pPr>
              <w:pStyle w:val="TableParagraph"/>
              <w:rPr>
                <w:rFonts w:ascii="Times New Roman"/>
                <w:sz w:val="16"/>
              </w:rPr>
            </w:pPr>
          </w:p>
        </w:tc>
        <w:tc>
          <w:tcPr>
            <w:tcW w:w="3266" w:type="dxa"/>
          </w:tcPr>
          <w:p w14:paraId="49F1A216" w14:textId="34CE9BA3" w:rsidR="00C13EBA" w:rsidRPr="006A666E" w:rsidRDefault="0030432E">
            <w:pPr>
              <w:pStyle w:val="TableParagraph"/>
              <w:rPr>
                <w:rFonts w:ascii="Times New Roman"/>
                <w:sz w:val="16"/>
              </w:rPr>
            </w:pPr>
            <w:r w:rsidRPr="006A666E">
              <w:rPr>
                <w:rFonts w:ascii="Times New Roman"/>
                <w:sz w:val="16"/>
              </w:rPr>
              <w:t>CZK</w:t>
            </w:r>
          </w:p>
        </w:tc>
      </w:tr>
    </w:tbl>
    <w:p w14:paraId="24705BDC" w14:textId="77777777" w:rsidR="00C13EBA" w:rsidRPr="006A666E" w:rsidRDefault="00C13EBA">
      <w:pPr>
        <w:pStyle w:val="Zkladntext"/>
        <w:spacing w:before="1" w:after="1"/>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4933"/>
      </w:tblGrid>
      <w:tr w:rsidR="00C13EBA" w:rsidRPr="006A666E" w14:paraId="36F7472B" w14:textId="77777777">
        <w:trPr>
          <w:trHeight w:val="230"/>
        </w:trPr>
        <w:tc>
          <w:tcPr>
            <w:tcW w:w="9789" w:type="dxa"/>
            <w:gridSpan w:val="2"/>
            <w:tcBorders>
              <w:left w:val="nil"/>
            </w:tcBorders>
          </w:tcPr>
          <w:p w14:paraId="0580BDA0" w14:textId="77777777" w:rsidR="00C13EBA" w:rsidRPr="006A666E" w:rsidRDefault="00FE264B">
            <w:pPr>
              <w:pStyle w:val="TableParagraph"/>
              <w:spacing w:before="17"/>
              <w:ind w:left="74"/>
              <w:rPr>
                <w:b/>
                <w:sz w:val="16"/>
              </w:rPr>
            </w:pPr>
            <w:r w:rsidRPr="006A666E">
              <w:rPr>
                <w:b/>
                <w:sz w:val="16"/>
              </w:rPr>
              <w:t>Insured</w:t>
            </w:r>
            <w:r w:rsidRPr="006A666E">
              <w:rPr>
                <w:b/>
                <w:spacing w:val="-4"/>
                <w:sz w:val="16"/>
              </w:rPr>
              <w:t xml:space="preserve"> </w:t>
            </w:r>
            <w:r w:rsidRPr="006A666E">
              <w:rPr>
                <w:b/>
                <w:spacing w:val="-2"/>
                <w:sz w:val="16"/>
              </w:rPr>
              <w:t>contract(s)</w:t>
            </w:r>
          </w:p>
        </w:tc>
      </w:tr>
      <w:tr w:rsidR="00C13EBA" w:rsidRPr="006A666E" w14:paraId="162FB2D7" w14:textId="77777777">
        <w:trPr>
          <w:trHeight w:val="239"/>
        </w:trPr>
        <w:tc>
          <w:tcPr>
            <w:tcW w:w="4856" w:type="dxa"/>
            <w:tcBorders>
              <w:left w:val="nil"/>
            </w:tcBorders>
          </w:tcPr>
          <w:p w14:paraId="4771FE42" w14:textId="77777777" w:rsidR="00C13EBA" w:rsidRPr="006A666E" w:rsidRDefault="00FE264B">
            <w:pPr>
              <w:pStyle w:val="TableParagraph"/>
              <w:spacing w:before="25"/>
              <w:ind w:left="74"/>
              <w:rPr>
                <w:sz w:val="16"/>
              </w:rPr>
            </w:pPr>
            <w:r w:rsidRPr="006A666E">
              <w:rPr>
                <w:sz w:val="16"/>
              </w:rPr>
              <w:t>Name</w:t>
            </w:r>
            <w:r w:rsidRPr="006A666E">
              <w:rPr>
                <w:spacing w:val="-3"/>
                <w:sz w:val="16"/>
              </w:rPr>
              <w:t xml:space="preserve"> </w:t>
            </w:r>
            <w:r w:rsidRPr="006A666E">
              <w:rPr>
                <w:spacing w:val="-10"/>
                <w:sz w:val="16"/>
              </w:rPr>
              <w:t>►</w:t>
            </w:r>
          </w:p>
        </w:tc>
        <w:tc>
          <w:tcPr>
            <w:tcW w:w="4933" w:type="dxa"/>
          </w:tcPr>
          <w:p w14:paraId="7B34084F" w14:textId="77777777" w:rsidR="00C13EBA" w:rsidRPr="006A666E" w:rsidRDefault="00FE264B">
            <w:pPr>
              <w:pStyle w:val="TableParagraph"/>
              <w:spacing w:before="25"/>
              <w:ind w:left="69"/>
              <w:rPr>
                <w:sz w:val="16"/>
              </w:rPr>
            </w:pPr>
            <w:r w:rsidRPr="006A666E">
              <w:rPr>
                <w:sz w:val="16"/>
              </w:rPr>
              <w:t>Address</w:t>
            </w:r>
            <w:r w:rsidRPr="006A666E">
              <w:rPr>
                <w:spacing w:val="-5"/>
                <w:sz w:val="16"/>
              </w:rPr>
              <w:t xml:space="preserve"> </w:t>
            </w:r>
            <w:r w:rsidRPr="006A666E">
              <w:rPr>
                <w:spacing w:val="-10"/>
                <w:sz w:val="16"/>
              </w:rPr>
              <w:t>►</w:t>
            </w:r>
          </w:p>
        </w:tc>
      </w:tr>
      <w:tr w:rsidR="00C13EBA" w:rsidRPr="006A666E" w14:paraId="0833D140" w14:textId="77777777">
        <w:trPr>
          <w:trHeight w:val="712"/>
        </w:trPr>
        <w:tc>
          <w:tcPr>
            <w:tcW w:w="4856" w:type="dxa"/>
            <w:tcBorders>
              <w:left w:val="nil"/>
            </w:tcBorders>
          </w:tcPr>
          <w:p w14:paraId="3EECAA90" w14:textId="2BA6A7AB" w:rsidR="00C13EBA" w:rsidRPr="006A666E" w:rsidRDefault="00564DB1">
            <w:pPr>
              <w:pStyle w:val="TableParagraph"/>
              <w:rPr>
                <w:rFonts w:ascii="Times New Roman"/>
                <w:sz w:val="16"/>
              </w:rPr>
            </w:pPr>
            <w:r w:rsidRPr="006A666E">
              <w:rPr>
                <w:rFonts w:ascii="Times New Roman"/>
                <w:sz w:val="16"/>
              </w:rPr>
              <w:t xml:space="preserve">Combined cycle gas-turbine at the heat plant </w:t>
            </w:r>
            <w:proofErr w:type="spellStart"/>
            <w:r w:rsidRPr="006A666E">
              <w:rPr>
                <w:rFonts w:ascii="Times New Roman"/>
                <w:sz w:val="16"/>
              </w:rPr>
              <w:t>Komo</w:t>
            </w:r>
            <w:r w:rsidRPr="006A666E">
              <w:rPr>
                <w:rFonts w:ascii="Times New Roman"/>
                <w:sz w:val="16"/>
              </w:rPr>
              <w:t>ř</w:t>
            </w:r>
            <w:r w:rsidRPr="006A666E">
              <w:rPr>
                <w:rFonts w:ascii="Times New Roman"/>
                <w:sz w:val="16"/>
              </w:rPr>
              <w:t>any</w:t>
            </w:r>
            <w:proofErr w:type="spellEnd"/>
            <w:r w:rsidR="00322830" w:rsidRPr="006A666E">
              <w:rPr>
                <w:rFonts w:ascii="Times New Roman"/>
                <w:sz w:val="16"/>
              </w:rPr>
              <w:t xml:space="preserve"> including modification of piping in the main production unit</w:t>
            </w:r>
          </w:p>
        </w:tc>
        <w:tc>
          <w:tcPr>
            <w:tcW w:w="4933" w:type="dxa"/>
          </w:tcPr>
          <w:p w14:paraId="18582298" w14:textId="1525A1FA" w:rsidR="00C13EBA" w:rsidRPr="006A666E" w:rsidRDefault="00E32A6B">
            <w:pPr>
              <w:pStyle w:val="TableParagraph"/>
              <w:rPr>
                <w:rFonts w:ascii="Times New Roman"/>
                <w:sz w:val="16"/>
              </w:rPr>
            </w:pPr>
            <w:proofErr w:type="spellStart"/>
            <w:r w:rsidRPr="006A666E">
              <w:rPr>
                <w:rFonts w:ascii="Times New Roman"/>
                <w:sz w:val="16"/>
              </w:rPr>
              <w:t>Komo</w:t>
            </w:r>
            <w:r w:rsidRPr="006A666E">
              <w:rPr>
                <w:rFonts w:ascii="Times New Roman"/>
                <w:sz w:val="16"/>
              </w:rPr>
              <w:t>ř</w:t>
            </w:r>
            <w:r w:rsidRPr="006A666E">
              <w:rPr>
                <w:rFonts w:ascii="Times New Roman"/>
                <w:sz w:val="16"/>
              </w:rPr>
              <w:t>any</w:t>
            </w:r>
            <w:proofErr w:type="spellEnd"/>
            <w:r w:rsidRPr="006A666E">
              <w:rPr>
                <w:rFonts w:ascii="Times New Roman"/>
                <w:sz w:val="16"/>
              </w:rPr>
              <w:t>, Most, Czech Republic</w:t>
            </w:r>
          </w:p>
        </w:tc>
      </w:tr>
      <w:tr w:rsidR="00C13EBA" w:rsidRPr="006A666E" w14:paraId="64B4EFA9" w14:textId="77777777">
        <w:trPr>
          <w:trHeight w:val="230"/>
        </w:trPr>
        <w:tc>
          <w:tcPr>
            <w:tcW w:w="9789" w:type="dxa"/>
            <w:gridSpan w:val="2"/>
            <w:tcBorders>
              <w:left w:val="nil"/>
            </w:tcBorders>
          </w:tcPr>
          <w:p w14:paraId="46EF4849" w14:textId="77777777" w:rsidR="00C13EBA" w:rsidRPr="006A666E" w:rsidRDefault="00FE264B">
            <w:pPr>
              <w:pStyle w:val="TableParagraph"/>
              <w:spacing w:before="20"/>
              <w:ind w:left="74"/>
              <w:rPr>
                <w:sz w:val="16"/>
              </w:rPr>
            </w:pPr>
            <w:r w:rsidRPr="006A666E">
              <w:rPr>
                <w:sz w:val="16"/>
              </w:rPr>
              <w:t>Description</w:t>
            </w:r>
            <w:r w:rsidRPr="006A666E">
              <w:rPr>
                <w:spacing w:val="-7"/>
                <w:sz w:val="16"/>
              </w:rPr>
              <w:t xml:space="preserve"> </w:t>
            </w:r>
            <w:r w:rsidRPr="006A666E">
              <w:rPr>
                <w:spacing w:val="-10"/>
                <w:sz w:val="16"/>
              </w:rPr>
              <w:t>►</w:t>
            </w:r>
          </w:p>
        </w:tc>
      </w:tr>
      <w:tr w:rsidR="00C13EBA" w:rsidRPr="006A666E" w14:paraId="1B91DF0C" w14:textId="77777777">
        <w:trPr>
          <w:trHeight w:val="1420"/>
        </w:trPr>
        <w:tc>
          <w:tcPr>
            <w:tcW w:w="9789" w:type="dxa"/>
            <w:gridSpan w:val="2"/>
            <w:tcBorders>
              <w:left w:val="nil"/>
            </w:tcBorders>
          </w:tcPr>
          <w:p w14:paraId="2564A371" w14:textId="77777777" w:rsidR="00C13EBA" w:rsidRPr="006A666E" w:rsidRDefault="00564DB1">
            <w:pPr>
              <w:pStyle w:val="TableParagraph"/>
              <w:rPr>
                <w:rFonts w:ascii="Times New Roman"/>
                <w:sz w:val="16"/>
              </w:rPr>
            </w:pPr>
            <w:r w:rsidRPr="006A666E">
              <w:rPr>
                <w:rFonts w:ascii="Times New Roman"/>
                <w:sz w:val="16"/>
              </w:rPr>
              <w:t>The construction of a Combined-cycle gas turbine, including the delivery and installation of a combustion boiler, the installation of a gas turbine to be supplied by the employer as part of its consideration, and the connection of the combustion boiler and gas turbine to the common steam section and downstream process units.</w:t>
            </w:r>
          </w:p>
          <w:p w14:paraId="0C5B09C1" w14:textId="59F1331F" w:rsidR="00E02DB0" w:rsidRPr="006A666E" w:rsidRDefault="00E02DB0">
            <w:pPr>
              <w:pStyle w:val="TableParagraph"/>
              <w:rPr>
                <w:rFonts w:ascii="Times New Roman"/>
                <w:sz w:val="16"/>
              </w:rPr>
            </w:pPr>
            <w:r w:rsidRPr="006A666E">
              <w:rPr>
                <w:rFonts w:ascii="Times New Roman"/>
                <w:sz w:val="16"/>
              </w:rPr>
              <w:t>It also includes modifications necessary for the new piping routes through the interior of the existing main production unit, especially through the boiler room and the engine room.</w:t>
            </w:r>
          </w:p>
        </w:tc>
      </w:tr>
    </w:tbl>
    <w:p w14:paraId="46269019" w14:textId="77777777" w:rsidR="00C13EBA" w:rsidRPr="006A666E" w:rsidRDefault="00C13EBA">
      <w:pPr>
        <w:pStyle w:val="Zkladntext"/>
        <w:spacing w:before="2"/>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89"/>
      </w:tblGrid>
      <w:tr w:rsidR="00C13EBA" w:rsidRPr="006A666E" w14:paraId="63027B8B" w14:textId="77777777">
        <w:trPr>
          <w:trHeight w:val="230"/>
        </w:trPr>
        <w:tc>
          <w:tcPr>
            <w:tcW w:w="9789" w:type="dxa"/>
            <w:tcBorders>
              <w:left w:val="nil"/>
            </w:tcBorders>
          </w:tcPr>
          <w:p w14:paraId="5072E686" w14:textId="77777777" w:rsidR="00C13EBA" w:rsidRPr="006A666E" w:rsidRDefault="00FE264B">
            <w:pPr>
              <w:pStyle w:val="TableParagraph"/>
              <w:spacing w:before="15"/>
              <w:ind w:left="74"/>
              <w:rPr>
                <w:b/>
                <w:sz w:val="16"/>
              </w:rPr>
            </w:pPr>
            <w:r w:rsidRPr="006A666E">
              <w:rPr>
                <w:b/>
                <w:sz w:val="16"/>
              </w:rPr>
              <w:t>Property</w:t>
            </w:r>
            <w:r w:rsidRPr="006A666E">
              <w:rPr>
                <w:b/>
                <w:spacing w:val="-11"/>
                <w:sz w:val="16"/>
              </w:rPr>
              <w:t xml:space="preserve"> </w:t>
            </w:r>
            <w:r w:rsidRPr="006A666E">
              <w:rPr>
                <w:b/>
                <w:sz w:val="16"/>
              </w:rPr>
              <w:t>belonging to</w:t>
            </w:r>
            <w:r w:rsidRPr="006A666E">
              <w:rPr>
                <w:b/>
                <w:spacing w:val="-3"/>
                <w:sz w:val="16"/>
              </w:rPr>
              <w:t xml:space="preserve"> </w:t>
            </w:r>
            <w:r w:rsidRPr="006A666E">
              <w:rPr>
                <w:b/>
                <w:sz w:val="16"/>
              </w:rPr>
              <w:t>or</w:t>
            </w:r>
            <w:r w:rsidRPr="006A666E">
              <w:rPr>
                <w:b/>
                <w:spacing w:val="-3"/>
                <w:sz w:val="16"/>
              </w:rPr>
              <w:t xml:space="preserve"> </w:t>
            </w:r>
            <w:r w:rsidRPr="006A666E">
              <w:rPr>
                <w:b/>
                <w:sz w:val="16"/>
              </w:rPr>
              <w:t>held</w:t>
            </w:r>
            <w:r w:rsidRPr="006A666E">
              <w:rPr>
                <w:b/>
                <w:spacing w:val="-3"/>
                <w:sz w:val="16"/>
              </w:rPr>
              <w:t xml:space="preserve"> </w:t>
            </w:r>
            <w:r w:rsidRPr="006A666E">
              <w:rPr>
                <w:b/>
                <w:sz w:val="16"/>
              </w:rPr>
              <w:t>in</w:t>
            </w:r>
            <w:r w:rsidRPr="006A666E">
              <w:rPr>
                <w:b/>
                <w:spacing w:val="-3"/>
                <w:sz w:val="16"/>
              </w:rPr>
              <w:t xml:space="preserve"> </w:t>
            </w:r>
            <w:r w:rsidRPr="006A666E">
              <w:rPr>
                <w:b/>
                <w:sz w:val="16"/>
              </w:rPr>
              <w:t>the</w:t>
            </w:r>
            <w:r w:rsidRPr="006A666E">
              <w:rPr>
                <w:b/>
                <w:spacing w:val="-2"/>
                <w:sz w:val="16"/>
              </w:rPr>
              <w:t xml:space="preserve"> </w:t>
            </w:r>
            <w:r w:rsidRPr="006A666E">
              <w:rPr>
                <w:b/>
                <w:sz w:val="16"/>
              </w:rPr>
              <w:t>care,</w:t>
            </w:r>
            <w:r w:rsidRPr="006A666E">
              <w:rPr>
                <w:b/>
                <w:spacing w:val="-2"/>
                <w:sz w:val="16"/>
              </w:rPr>
              <w:t xml:space="preserve"> </w:t>
            </w:r>
            <w:r w:rsidRPr="006A666E">
              <w:rPr>
                <w:b/>
                <w:sz w:val="16"/>
              </w:rPr>
              <w:t>custody</w:t>
            </w:r>
            <w:r w:rsidRPr="006A666E">
              <w:rPr>
                <w:b/>
                <w:spacing w:val="-8"/>
                <w:sz w:val="16"/>
              </w:rPr>
              <w:t xml:space="preserve"> </w:t>
            </w:r>
            <w:r w:rsidRPr="006A666E">
              <w:rPr>
                <w:b/>
                <w:sz w:val="16"/>
              </w:rPr>
              <w:t>or control</w:t>
            </w:r>
            <w:r w:rsidRPr="006A666E">
              <w:rPr>
                <w:b/>
                <w:spacing w:val="-2"/>
                <w:sz w:val="16"/>
              </w:rPr>
              <w:t xml:space="preserve"> </w:t>
            </w:r>
            <w:r w:rsidRPr="006A666E">
              <w:rPr>
                <w:b/>
                <w:sz w:val="16"/>
              </w:rPr>
              <w:t>of</w:t>
            </w:r>
            <w:r w:rsidRPr="006A666E">
              <w:rPr>
                <w:b/>
                <w:spacing w:val="-1"/>
                <w:sz w:val="16"/>
              </w:rPr>
              <w:t xml:space="preserve"> </w:t>
            </w:r>
            <w:r w:rsidRPr="006A666E">
              <w:rPr>
                <w:b/>
                <w:sz w:val="16"/>
              </w:rPr>
              <w:t>the</w:t>
            </w:r>
            <w:r w:rsidRPr="006A666E">
              <w:rPr>
                <w:b/>
                <w:spacing w:val="-1"/>
                <w:sz w:val="16"/>
              </w:rPr>
              <w:t xml:space="preserve"> </w:t>
            </w:r>
            <w:r w:rsidRPr="006A666E">
              <w:rPr>
                <w:b/>
                <w:spacing w:val="-2"/>
                <w:sz w:val="16"/>
              </w:rPr>
              <w:t>insured</w:t>
            </w:r>
          </w:p>
        </w:tc>
      </w:tr>
      <w:tr w:rsidR="00C13EBA" w:rsidRPr="006A666E" w14:paraId="4F5E21B8" w14:textId="77777777">
        <w:trPr>
          <w:trHeight w:val="230"/>
        </w:trPr>
        <w:tc>
          <w:tcPr>
            <w:tcW w:w="9789" w:type="dxa"/>
            <w:tcBorders>
              <w:left w:val="nil"/>
            </w:tcBorders>
          </w:tcPr>
          <w:p w14:paraId="714A6DAB" w14:textId="77777777" w:rsidR="00C13EBA" w:rsidRPr="006A666E" w:rsidRDefault="00FE264B">
            <w:pPr>
              <w:pStyle w:val="TableParagraph"/>
              <w:spacing w:before="17"/>
              <w:ind w:left="74"/>
              <w:rPr>
                <w:sz w:val="16"/>
              </w:rPr>
            </w:pPr>
            <w:r w:rsidRPr="006A666E">
              <w:rPr>
                <w:sz w:val="16"/>
              </w:rPr>
              <w:t>Description</w:t>
            </w:r>
            <w:r w:rsidRPr="006A666E">
              <w:rPr>
                <w:spacing w:val="-7"/>
                <w:sz w:val="16"/>
              </w:rPr>
              <w:t xml:space="preserve"> </w:t>
            </w:r>
            <w:r w:rsidRPr="006A666E">
              <w:rPr>
                <w:spacing w:val="-10"/>
                <w:sz w:val="16"/>
              </w:rPr>
              <w:t>►</w:t>
            </w:r>
          </w:p>
        </w:tc>
      </w:tr>
      <w:tr w:rsidR="00C13EBA" w:rsidRPr="006A666E" w14:paraId="6A6A8A7B" w14:textId="77777777">
        <w:trPr>
          <w:trHeight w:val="702"/>
        </w:trPr>
        <w:tc>
          <w:tcPr>
            <w:tcW w:w="9789" w:type="dxa"/>
            <w:tcBorders>
              <w:left w:val="nil"/>
            </w:tcBorders>
          </w:tcPr>
          <w:p w14:paraId="69407F8F" w14:textId="34DD6354" w:rsidR="00C13EBA" w:rsidRPr="006A666E" w:rsidRDefault="00C56B60">
            <w:pPr>
              <w:pStyle w:val="TableParagraph"/>
              <w:rPr>
                <w:rFonts w:ascii="Times New Roman"/>
                <w:sz w:val="16"/>
              </w:rPr>
            </w:pPr>
            <w:r w:rsidRPr="006A666E">
              <w:rPr>
                <w:rFonts w:ascii="Times New Roman"/>
                <w:sz w:val="16"/>
              </w:rPr>
              <w:t>Existing property belonging to Employer.</w:t>
            </w:r>
          </w:p>
        </w:tc>
      </w:tr>
    </w:tbl>
    <w:p w14:paraId="144F825A" w14:textId="77777777" w:rsidR="00C13EBA" w:rsidRPr="006A666E" w:rsidRDefault="00FE264B">
      <w:pPr>
        <w:pStyle w:val="Zkladntext"/>
        <w:spacing w:before="8"/>
        <w:rPr>
          <w:sz w:val="17"/>
        </w:rPr>
      </w:pPr>
      <w:r w:rsidRPr="006A666E">
        <w:rPr>
          <w:noProof/>
        </w:rPr>
        <mc:AlternateContent>
          <mc:Choice Requires="wps">
            <w:drawing>
              <wp:anchor distT="0" distB="0" distL="0" distR="0" simplePos="0" relativeHeight="251648000" behindDoc="1" locked="0" layoutInCell="1" allowOverlap="1" wp14:anchorId="00300D7B" wp14:editId="4E81E25A">
                <wp:simplePos x="0" y="0"/>
                <wp:positionH relativeFrom="page">
                  <wp:posOffset>888796</wp:posOffset>
                </wp:positionH>
                <wp:positionV relativeFrom="paragraph">
                  <wp:posOffset>145034</wp:posOffset>
                </wp:positionV>
                <wp:extent cx="3022600" cy="1998345"/>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81689AD" w14:textId="77777777">
                              <w:trPr>
                                <w:trHeight w:val="230"/>
                              </w:trPr>
                              <w:tc>
                                <w:tcPr>
                                  <w:tcW w:w="4750" w:type="dxa"/>
                                  <w:tcBorders>
                                    <w:left w:val="nil"/>
                                  </w:tcBorders>
                                </w:tcPr>
                                <w:p w14:paraId="55819AA5"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CDC138" w14:textId="77777777">
                              <w:trPr>
                                <w:trHeight w:val="239"/>
                              </w:trPr>
                              <w:tc>
                                <w:tcPr>
                                  <w:tcW w:w="4750" w:type="dxa"/>
                                  <w:tcBorders>
                                    <w:left w:val="nil"/>
                                  </w:tcBorders>
                                </w:tcPr>
                                <w:p w14:paraId="43AC949A"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036BE2A" w14:textId="77777777">
                              <w:trPr>
                                <w:trHeight w:val="712"/>
                              </w:trPr>
                              <w:tc>
                                <w:tcPr>
                                  <w:tcW w:w="4750" w:type="dxa"/>
                                  <w:tcBorders>
                                    <w:left w:val="nil"/>
                                  </w:tcBorders>
                                </w:tcPr>
                                <w:p w14:paraId="467A630D" w14:textId="4780227C" w:rsidR="00C13EBA" w:rsidRDefault="00C56B60">
                                  <w:pPr>
                                    <w:pStyle w:val="TableParagraph"/>
                                    <w:rPr>
                                      <w:rFonts w:ascii="Times New Roman"/>
                                      <w:sz w:val="16"/>
                                    </w:rPr>
                                  </w:pPr>
                                  <w:r w:rsidRPr="00C56B60">
                                    <w:rPr>
                                      <w:rFonts w:ascii="Times New Roman"/>
                                      <w:sz w:val="16"/>
                                    </w:rPr>
                                    <w:t xml:space="preserve">United Energy, </w:t>
                                  </w:r>
                                  <w:proofErr w:type="spellStart"/>
                                  <w:r w:rsidRPr="00C56B60">
                                    <w:rPr>
                                      <w:rFonts w:ascii="Times New Roman"/>
                                      <w:sz w:val="16"/>
                                    </w:rPr>
                                    <w:t>a.s.</w:t>
                                  </w:r>
                                  <w:proofErr w:type="spellEnd"/>
                                </w:p>
                              </w:tc>
                            </w:tr>
                            <w:tr w:rsidR="00C13EBA" w14:paraId="03D7A0D0" w14:textId="77777777">
                              <w:trPr>
                                <w:trHeight w:val="230"/>
                              </w:trPr>
                              <w:tc>
                                <w:tcPr>
                                  <w:tcW w:w="4750" w:type="dxa"/>
                                  <w:tcBorders>
                                    <w:left w:val="nil"/>
                                  </w:tcBorders>
                                </w:tcPr>
                                <w:p w14:paraId="2F2A464C"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27C54B2" w14:textId="77777777">
                              <w:trPr>
                                <w:trHeight w:val="712"/>
                              </w:trPr>
                              <w:tc>
                                <w:tcPr>
                                  <w:tcW w:w="4750" w:type="dxa"/>
                                  <w:tcBorders>
                                    <w:left w:val="nil"/>
                                  </w:tcBorders>
                                </w:tcPr>
                                <w:p w14:paraId="0240FED1" w14:textId="44D4A5B8" w:rsidR="00C13EBA" w:rsidRDefault="00C56B60">
                                  <w:pPr>
                                    <w:pStyle w:val="TableParagraph"/>
                                    <w:rPr>
                                      <w:rFonts w:ascii="Times New Roman"/>
                                      <w:sz w:val="16"/>
                                    </w:rPr>
                                  </w:pPr>
                                  <w:proofErr w:type="spellStart"/>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proofErr w:type="spellEnd"/>
                                  <w:r w:rsidRPr="00C56B60">
                                    <w:rPr>
                                      <w:rFonts w:ascii="Times New Roman"/>
                                      <w:sz w:val="16"/>
                                    </w:rPr>
                                    <w:t xml:space="preserve"> 2</w:t>
                                  </w:r>
                                </w:p>
                              </w:tc>
                            </w:tr>
                            <w:tr w:rsidR="00C13EBA" w14:paraId="4C0B2D31" w14:textId="77777777">
                              <w:trPr>
                                <w:trHeight w:val="230"/>
                              </w:trPr>
                              <w:tc>
                                <w:tcPr>
                                  <w:tcW w:w="4750" w:type="dxa"/>
                                  <w:tcBorders>
                                    <w:left w:val="nil"/>
                                  </w:tcBorders>
                                </w:tcPr>
                                <w:p w14:paraId="46C9F00E"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6DD9CF9" w14:textId="77777777">
                              <w:trPr>
                                <w:trHeight w:val="712"/>
                              </w:trPr>
                              <w:tc>
                                <w:tcPr>
                                  <w:tcW w:w="4750" w:type="dxa"/>
                                  <w:tcBorders>
                                    <w:left w:val="nil"/>
                                  </w:tcBorders>
                                </w:tcPr>
                                <w:p w14:paraId="63D17E0D" w14:textId="1940CF2C" w:rsidR="00C13EBA" w:rsidRDefault="00C56B60">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sidR="008F0A33">
                                    <w:rPr>
                                      <w:rFonts w:ascii="Times New Roman"/>
                                      <w:sz w:val="16"/>
                                    </w:rPr>
                                    <w:t>–</w:t>
                                  </w:r>
                                  <w:r w:rsidRPr="00C56B60">
                                    <w:rPr>
                                      <w:rFonts w:ascii="Times New Roman"/>
                                      <w:sz w:val="16"/>
                                    </w:rPr>
                                    <w:t xml:space="preserve"> </w:t>
                                  </w:r>
                                  <w:proofErr w:type="spellStart"/>
                                  <w:r w:rsidRPr="00C56B60">
                                    <w:rPr>
                                      <w:rFonts w:ascii="Times New Roman"/>
                                      <w:sz w:val="16"/>
                                    </w:rPr>
                                    <w:t>Komo</w:t>
                                  </w:r>
                                  <w:r w:rsidRPr="00C56B60">
                                    <w:rPr>
                                      <w:rFonts w:ascii="Times New Roman"/>
                                      <w:sz w:val="16"/>
                                    </w:rPr>
                                    <w:t>ř</w:t>
                                  </w:r>
                                  <w:r w:rsidRPr="00C56B60">
                                    <w:rPr>
                                      <w:rFonts w:ascii="Times New Roman"/>
                                      <w:sz w:val="16"/>
                                    </w:rPr>
                                    <w:t>any</w:t>
                                  </w:r>
                                  <w:proofErr w:type="spellEnd"/>
                                  <w:r w:rsidR="008F0A33">
                                    <w:rPr>
                                      <w:rFonts w:ascii="Times New Roman"/>
                                      <w:sz w:val="16"/>
                                    </w:rPr>
                                    <w:t>, Czech Republic</w:t>
                                  </w:r>
                                </w:p>
                              </w:tc>
                            </w:tr>
                          </w:tbl>
                          <w:p w14:paraId="2EDBFE02" w14:textId="77777777" w:rsidR="00C13EBA" w:rsidRDefault="00C13EBA">
                            <w:pPr>
                              <w:pStyle w:val="Zkladntext"/>
                            </w:pPr>
                          </w:p>
                        </w:txbxContent>
                      </wps:txbx>
                      <wps:bodyPr wrap="square" lIns="0" tIns="0" rIns="0" bIns="0" rtlCol="0">
                        <a:noAutofit/>
                      </wps:bodyPr>
                    </wps:wsp>
                  </a:graphicData>
                </a:graphic>
              </wp:anchor>
            </w:drawing>
          </mc:Choice>
          <mc:Fallback>
            <w:pict>
              <v:shapetype w14:anchorId="00300D7B" id="_x0000_t202" coordsize="21600,21600" o:spt="202" path="m,l,21600r21600,l21600,xe">
                <v:stroke joinstyle="miter"/>
                <v:path gradientshapeok="t" o:connecttype="rect"/>
              </v:shapetype>
              <v:shape id="Textbox 46" o:spid="_x0000_s1026" type="#_x0000_t202" style="position:absolute;margin-left:70pt;margin-top:11.4pt;width:238pt;height:157.35pt;z-index:-25166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81689AD" w14:textId="77777777">
                        <w:trPr>
                          <w:trHeight w:val="230"/>
                        </w:trPr>
                        <w:tc>
                          <w:tcPr>
                            <w:tcW w:w="4750" w:type="dxa"/>
                            <w:tcBorders>
                              <w:left w:val="nil"/>
                            </w:tcBorders>
                          </w:tcPr>
                          <w:p w14:paraId="55819AA5"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CDC138" w14:textId="77777777">
                        <w:trPr>
                          <w:trHeight w:val="239"/>
                        </w:trPr>
                        <w:tc>
                          <w:tcPr>
                            <w:tcW w:w="4750" w:type="dxa"/>
                            <w:tcBorders>
                              <w:left w:val="nil"/>
                            </w:tcBorders>
                          </w:tcPr>
                          <w:p w14:paraId="43AC949A"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036BE2A" w14:textId="77777777">
                        <w:trPr>
                          <w:trHeight w:val="712"/>
                        </w:trPr>
                        <w:tc>
                          <w:tcPr>
                            <w:tcW w:w="4750" w:type="dxa"/>
                            <w:tcBorders>
                              <w:left w:val="nil"/>
                            </w:tcBorders>
                          </w:tcPr>
                          <w:p w14:paraId="467A630D" w14:textId="4780227C" w:rsidR="00C13EBA" w:rsidRDefault="00C56B60">
                            <w:pPr>
                              <w:pStyle w:val="TableParagraph"/>
                              <w:rPr>
                                <w:rFonts w:ascii="Times New Roman"/>
                                <w:sz w:val="16"/>
                              </w:rPr>
                            </w:pPr>
                            <w:r w:rsidRPr="00C56B60">
                              <w:rPr>
                                <w:rFonts w:ascii="Times New Roman"/>
                                <w:sz w:val="16"/>
                              </w:rPr>
                              <w:t xml:space="preserve">United Energy, </w:t>
                            </w:r>
                            <w:proofErr w:type="spellStart"/>
                            <w:r w:rsidRPr="00C56B60">
                              <w:rPr>
                                <w:rFonts w:ascii="Times New Roman"/>
                                <w:sz w:val="16"/>
                              </w:rPr>
                              <w:t>a.s.</w:t>
                            </w:r>
                            <w:proofErr w:type="spellEnd"/>
                          </w:p>
                        </w:tc>
                      </w:tr>
                      <w:tr w:rsidR="00C13EBA" w14:paraId="03D7A0D0" w14:textId="77777777">
                        <w:trPr>
                          <w:trHeight w:val="230"/>
                        </w:trPr>
                        <w:tc>
                          <w:tcPr>
                            <w:tcW w:w="4750" w:type="dxa"/>
                            <w:tcBorders>
                              <w:left w:val="nil"/>
                            </w:tcBorders>
                          </w:tcPr>
                          <w:p w14:paraId="2F2A464C"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27C54B2" w14:textId="77777777">
                        <w:trPr>
                          <w:trHeight w:val="712"/>
                        </w:trPr>
                        <w:tc>
                          <w:tcPr>
                            <w:tcW w:w="4750" w:type="dxa"/>
                            <w:tcBorders>
                              <w:left w:val="nil"/>
                            </w:tcBorders>
                          </w:tcPr>
                          <w:p w14:paraId="0240FED1" w14:textId="44D4A5B8" w:rsidR="00C13EBA" w:rsidRDefault="00C56B60">
                            <w:pPr>
                              <w:pStyle w:val="TableParagraph"/>
                              <w:rPr>
                                <w:rFonts w:ascii="Times New Roman"/>
                                <w:sz w:val="16"/>
                              </w:rPr>
                            </w:pPr>
                            <w:proofErr w:type="spellStart"/>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proofErr w:type="spellEnd"/>
                            <w:r w:rsidRPr="00C56B60">
                              <w:rPr>
                                <w:rFonts w:ascii="Times New Roman"/>
                                <w:sz w:val="16"/>
                              </w:rPr>
                              <w:t xml:space="preserve"> 2</w:t>
                            </w:r>
                          </w:p>
                        </w:tc>
                      </w:tr>
                      <w:tr w:rsidR="00C13EBA" w14:paraId="4C0B2D31" w14:textId="77777777">
                        <w:trPr>
                          <w:trHeight w:val="230"/>
                        </w:trPr>
                        <w:tc>
                          <w:tcPr>
                            <w:tcW w:w="4750" w:type="dxa"/>
                            <w:tcBorders>
                              <w:left w:val="nil"/>
                            </w:tcBorders>
                          </w:tcPr>
                          <w:p w14:paraId="46C9F00E"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6DD9CF9" w14:textId="77777777">
                        <w:trPr>
                          <w:trHeight w:val="712"/>
                        </w:trPr>
                        <w:tc>
                          <w:tcPr>
                            <w:tcW w:w="4750" w:type="dxa"/>
                            <w:tcBorders>
                              <w:left w:val="nil"/>
                            </w:tcBorders>
                          </w:tcPr>
                          <w:p w14:paraId="63D17E0D" w14:textId="1940CF2C" w:rsidR="00C13EBA" w:rsidRDefault="00C56B60">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sidR="008F0A33">
                              <w:rPr>
                                <w:rFonts w:ascii="Times New Roman"/>
                                <w:sz w:val="16"/>
                              </w:rPr>
                              <w:t>–</w:t>
                            </w:r>
                            <w:r w:rsidRPr="00C56B60">
                              <w:rPr>
                                <w:rFonts w:ascii="Times New Roman"/>
                                <w:sz w:val="16"/>
                              </w:rPr>
                              <w:t xml:space="preserve"> </w:t>
                            </w:r>
                            <w:proofErr w:type="spellStart"/>
                            <w:r w:rsidRPr="00C56B60">
                              <w:rPr>
                                <w:rFonts w:ascii="Times New Roman"/>
                                <w:sz w:val="16"/>
                              </w:rPr>
                              <w:t>Komo</w:t>
                            </w:r>
                            <w:r w:rsidRPr="00C56B60">
                              <w:rPr>
                                <w:rFonts w:ascii="Times New Roman"/>
                                <w:sz w:val="16"/>
                              </w:rPr>
                              <w:t>ř</w:t>
                            </w:r>
                            <w:r w:rsidRPr="00C56B60">
                              <w:rPr>
                                <w:rFonts w:ascii="Times New Roman"/>
                                <w:sz w:val="16"/>
                              </w:rPr>
                              <w:t>any</w:t>
                            </w:r>
                            <w:proofErr w:type="spellEnd"/>
                            <w:r w:rsidR="008F0A33">
                              <w:rPr>
                                <w:rFonts w:ascii="Times New Roman"/>
                                <w:sz w:val="16"/>
                              </w:rPr>
                              <w:t>, Czech Republic</w:t>
                            </w:r>
                          </w:p>
                        </w:tc>
                      </w:tr>
                    </w:tbl>
                    <w:p w14:paraId="2EDBFE02"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49024" behindDoc="1" locked="0" layoutInCell="1" allowOverlap="1" wp14:anchorId="67D57927" wp14:editId="0395A8F6">
                <wp:simplePos x="0" y="0"/>
                <wp:positionH relativeFrom="page">
                  <wp:posOffset>4046855</wp:posOffset>
                </wp:positionH>
                <wp:positionV relativeFrom="paragraph">
                  <wp:posOffset>145034</wp:posOffset>
                </wp:positionV>
                <wp:extent cx="3061335" cy="199834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72CC4070" w14:textId="77777777">
                              <w:trPr>
                                <w:trHeight w:val="230"/>
                              </w:trPr>
                              <w:tc>
                                <w:tcPr>
                                  <w:tcW w:w="4811" w:type="dxa"/>
                                  <w:tcBorders>
                                    <w:left w:val="nil"/>
                                  </w:tcBorders>
                                </w:tcPr>
                                <w:p w14:paraId="1A24047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E40854D" w14:textId="77777777">
                              <w:trPr>
                                <w:trHeight w:val="239"/>
                              </w:trPr>
                              <w:tc>
                                <w:tcPr>
                                  <w:tcW w:w="4811" w:type="dxa"/>
                                  <w:tcBorders>
                                    <w:left w:val="nil"/>
                                  </w:tcBorders>
                                </w:tcPr>
                                <w:p w14:paraId="20D1088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92FCAD3" w14:textId="77777777">
                              <w:trPr>
                                <w:trHeight w:val="712"/>
                              </w:trPr>
                              <w:tc>
                                <w:tcPr>
                                  <w:tcW w:w="4811" w:type="dxa"/>
                                  <w:tcBorders>
                                    <w:left w:val="nil"/>
                                  </w:tcBorders>
                                </w:tcPr>
                                <w:p w14:paraId="5C468A2D" w14:textId="36019A5E" w:rsidR="00C13EBA" w:rsidRDefault="00C56B60">
                                  <w:pPr>
                                    <w:pStyle w:val="TableParagraph"/>
                                    <w:rPr>
                                      <w:rFonts w:ascii="Times New Roman"/>
                                      <w:sz w:val="16"/>
                                    </w:rPr>
                                  </w:pPr>
                                  <w:r>
                                    <w:rPr>
                                      <w:rFonts w:ascii="Times New Roman"/>
                                      <w:sz w:val="16"/>
                                    </w:rPr>
                                    <w:t>All unnamed lenders of the project</w:t>
                                  </w:r>
                                </w:p>
                              </w:tc>
                            </w:tr>
                            <w:tr w:rsidR="00C13EBA" w14:paraId="53A3004A" w14:textId="77777777">
                              <w:trPr>
                                <w:trHeight w:val="230"/>
                              </w:trPr>
                              <w:tc>
                                <w:tcPr>
                                  <w:tcW w:w="4811" w:type="dxa"/>
                                  <w:tcBorders>
                                    <w:left w:val="nil"/>
                                  </w:tcBorders>
                                </w:tcPr>
                                <w:p w14:paraId="5984B86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1AF63CE" w14:textId="77777777">
                              <w:trPr>
                                <w:trHeight w:val="712"/>
                              </w:trPr>
                              <w:tc>
                                <w:tcPr>
                                  <w:tcW w:w="4811" w:type="dxa"/>
                                  <w:tcBorders>
                                    <w:left w:val="nil"/>
                                  </w:tcBorders>
                                </w:tcPr>
                                <w:p w14:paraId="2F4EEB8E" w14:textId="77777777" w:rsidR="00C13EBA" w:rsidRDefault="00C13EBA">
                                  <w:pPr>
                                    <w:pStyle w:val="TableParagraph"/>
                                    <w:rPr>
                                      <w:rFonts w:ascii="Times New Roman"/>
                                      <w:sz w:val="16"/>
                                    </w:rPr>
                                  </w:pPr>
                                </w:p>
                              </w:tc>
                            </w:tr>
                            <w:tr w:rsidR="00C13EBA" w14:paraId="1FB1D93A" w14:textId="77777777">
                              <w:trPr>
                                <w:trHeight w:val="230"/>
                              </w:trPr>
                              <w:tc>
                                <w:tcPr>
                                  <w:tcW w:w="4811" w:type="dxa"/>
                                  <w:tcBorders>
                                    <w:left w:val="nil"/>
                                  </w:tcBorders>
                                </w:tcPr>
                                <w:p w14:paraId="409498AC"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38D91C07" w14:textId="77777777">
                              <w:trPr>
                                <w:trHeight w:val="712"/>
                              </w:trPr>
                              <w:tc>
                                <w:tcPr>
                                  <w:tcW w:w="4811" w:type="dxa"/>
                                  <w:tcBorders>
                                    <w:left w:val="nil"/>
                                  </w:tcBorders>
                                </w:tcPr>
                                <w:p w14:paraId="04E74F47" w14:textId="77777777" w:rsidR="00C13EBA" w:rsidRDefault="00C13EBA">
                                  <w:pPr>
                                    <w:pStyle w:val="TableParagraph"/>
                                    <w:rPr>
                                      <w:rFonts w:ascii="Times New Roman"/>
                                      <w:sz w:val="16"/>
                                    </w:rPr>
                                  </w:pPr>
                                </w:p>
                              </w:tc>
                            </w:tr>
                          </w:tbl>
                          <w:p w14:paraId="7C150C16" w14:textId="77777777" w:rsidR="00C13EBA" w:rsidRDefault="00C13EBA">
                            <w:pPr>
                              <w:pStyle w:val="Zkladntext"/>
                            </w:pPr>
                          </w:p>
                        </w:txbxContent>
                      </wps:txbx>
                      <wps:bodyPr wrap="square" lIns="0" tIns="0" rIns="0" bIns="0" rtlCol="0">
                        <a:noAutofit/>
                      </wps:bodyPr>
                    </wps:wsp>
                  </a:graphicData>
                </a:graphic>
              </wp:anchor>
            </w:drawing>
          </mc:Choice>
          <mc:Fallback>
            <w:pict>
              <v:shape w14:anchorId="67D57927" id="Textbox 47" o:spid="_x0000_s1027" type="#_x0000_t202" style="position:absolute;margin-left:318.65pt;margin-top:11.4pt;width:241.05pt;height:157.35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72CC4070" w14:textId="77777777">
                        <w:trPr>
                          <w:trHeight w:val="230"/>
                        </w:trPr>
                        <w:tc>
                          <w:tcPr>
                            <w:tcW w:w="4811" w:type="dxa"/>
                            <w:tcBorders>
                              <w:left w:val="nil"/>
                            </w:tcBorders>
                          </w:tcPr>
                          <w:p w14:paraId="1A24047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E40854D" w14:textId="77777777">
                        <w:trPr>
                          <w:trHeight w:val="239"/>
                        </w:trPr>
                        <w:tc>
                          <w:tcPr>
                            <w:tcW w:w="4811" w:type="dxa"/>
                            <w:tcBorders>
                              <w:left w:val="nil"/>
                            </w:tcBorders>
                          </w:tcPr>
                          <w:p w14:paraId="20D1088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92FCAD3" w14:textId="77777777">
                        <w:trPr>
                          <w:trHeight w:val="712"/>
                        </w:trPr>
                        <w:tc>
                          <w:tcPr>
                            <w:tcW w:w="4811" w:type="dxa"/>
                            <w:tcBorders>
                              <w:left w:val="nil"/>
                            </w:tcBorders>
                          </w:tcPr>
                          <w:p w14:paraId="5C468A2D" w14:textId="36019A5E" w:rsidR="00C13EBA" w:rsidRDefault="00C56B60">
                            <w:pPr>
                              <w:pStyle w:val="TableParagraph"/>
                              <w:rPr>
                                <w:rFonts w:ascii="Times New Roman"/>
                                <w:sz w:val="16"/>
                              </w:rPr>
                            </w:pPr>
                            <w:r>
                              <w:rPr>
                                <w:rFonts w:ascii="Times New Roman"/>
                                <w:sz w:val="16"/>
                              </w:rPr>
                              <w:t>All unnamed lenders of the project</w:t>
                            </w:r>
                          </w:p>
                        </w:tc>
                      </w:tr>
                      <w:tr w:rsidR="00C13EBA" w14:paraId="53A3004A" w14:textId="77777777">
                        <w:trPr>
                          <w:trHeight w:val="230"/>
                        </w:trPr>
                        <w:tc>
                          <w:tcPr>
                            <w:tcW w:w="4811" w:type="dxa"/>
                            <w:tcBorders>
                              <w:left w:val="nil"/>
                            </w:tcBorders>
                          </w:tcPr>
                          <w:p w14:paraId="5984B86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1AF63CE" w14:textId="77777777">
                        <w:trPr>
                          <w:trHeight w:val="712"/>
                        </w:trPr>
                        <w:tc>
                          <w:tcPr>
                            <w:tcW w:w="4811" w:type="dxa"/>
                            <w:tcBorders>
                              <w:left w:val="nil"/>
                            </w:tcBorders>
                          </w:tcPr>
                          <w:p w14:paraId="2F4EEB8E" w14:textId="77777777" w:rsidR="00C13EBA" w:rsidRDefault="00C13EBA">
                            <w:pPr>
                              <w:pStyle w:val="TableParagraph"/>
                              <w:rPr>
                                <w:rFonts w:ascii="Times New Roman"/>
                                <w:sz w:val="16"/>
                              </w:rPr>
                            </w:pPr>
                          </w:p>
                        </w:tc>
                      </w:tr>
                      <w:tr w:rsidR="00C13EBA" w14:paraId="1FB1D93A" w14:textId="77777777">
                        <w:trPr>
                          <w:trHeight w:val="230"/>
                        </w:trPr>
                        <w:tc>
                          <w:tcPr>
                            <w:tcW w:w="4811" w:type="dxa"/>
                            <w:tcBorders>
                              <w:left w:val="nil"/>
                            </w:tcBorders>
                          </w:tcPr>
                          <w:p w14:paraId="409498AC"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38D91C07" w14:textId="77777777">
                        <w:trPr>
                          <w:trHeight w:val="712"/>
                        </w:trPr>
                        <w:tc>
                          <w:tcPr>
                            <w:tcW w:w="4811" w:type="dxa"/>
                            <w:tcBorders>
                              <w:left w:val="nil"/>
                            </w:tcBorders>
                          </w:tcPr>
                          <w:p w14:paraId="04E74F47" w14:textId="77777777" w:rsidR="00C13EBA" w:rsidRDefault="00C13EBA">
                            <w:pPr>
                              <w:pStyle w:val="TableParagraph"/>
                              <w:rPr>
                                <w:rFonts w:ascii="Times New Roman"/>
                                <w:sz w:val="16"/>
                              </w:rPr>
                            </w:pPr>
                          </w:p>
                        </w:tc>
                      </w:tr>
                    </w:tbl>
                    <w:p w14:paraId="7C150C16"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0048" behindDoc="1" locked="0" layoutInCell="1" allowOverlap="1" wp14:anchorId="1F7F860A" wp14:editId="7A45E899">
                <wp:simplePos x="0" y="0"/>
                <wp:positionH relativeFrom="page">
                  <wp:posOffset>888796</wp:posOffset>
                </wp:positionH>
                <wp:positionV relativeFrom="paragraph">
                  <wp:posOffset>2289555</wp:posOffset>
                </wp:positionV>
                <wp:extent cx="3022600" cy="199834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2B49639" w14:textId="77777777">
                              <w:trPr>
                                <w:trHeight w:val="230"/>
                              </w:trPr>
                              <w:tc>
                                <w:tcPr>
                                  <w:tcW w:w="4750" w:type="dxa"/>
                                  <w:tcBorders>
                                    <w:left w:val="nil"/>
                                  </w:tcBorders>
                                </w:tcPr>
                                <w:p w14:paraId="42F59727"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5C049DFF" w14:textId="77777777">
                              <w:trPr>
                                <w:trHeight w:val="239"/>
                              </w:trPr>
                              <w:tc>
                                <w:tcPr>
                                  <w:tcW w:w="4750" w:type="dxa"/>
                                  <w:tcBorders>
                                    <w:left w:val="nil"/>
                                  </w:tcBorders>
                                </w:tcPr>
                                <w:p w14:paraId="44F3E77E"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AFEB5B7" w14:textId="77777777">
                              <w:trPr>
                                <w:trHeight w:val="712"/>
                              </w:trPr>
                              <w:tc>
                                <w:tcPr>
                                  <w:tcW w:w="4750" w:type="dxa"/>
                                  <w:tcBorders>
                                    <w:left w:val="nil"/>
                                  </w:tcBorders>
                                </w:tcPr>
                                <w:p w14:paraId="382E1595" w14:textId="51FE01FF" w:rsidR="00C13EBA" w:rsidRDefault="008F0A33">
                                  <w:pPr>
                                    <w:pStyle w:val="TableParagraph"/>
                                    <w:rPr>
                                      <w:rFonts w:ascii="Times New Roman"/>
                                      <w:sz w:val="16"/>
                                    </w:rPr>
                                  </w:pPr>
                                  <w:r w:rsidRPr="008F0A33">
                                    <w:rPr>
                                      <w:rFonts w:ascii="Times New Roman"/>
                                      <w:sz w:val="16"/>
                                    </w:rPr>
                                    <w:t>SLOVENSK</w:t>
                                  </w:r>
                                  <w:r w:rsidRPr="008F0A33">
                                    <w:rPr>
                                      <w:rFonts w:ascii="Times New Roman"/>
                                      <w:sz w:val="16"/>
                                    </w:rPr>
                                    <w:t>É</w:t>
                                  </w:r>
                                  <w:r w:rsidRPr="008F0A33">
                                    <w:rPr>
                                      <w:rFonts w:ascii="Times New Roman"/>
                                      <w:sz w:val="16"/>
                                    </w:rPr>
                                    <w:t xml:space="preserve"> ENERGETICK</w:t>
                                  </w:r>
                                  <w:r w:rsidRPr="008F0A33">
                                    <w:rPr>
                                      <w:rFonts w:ascii="Times New Roman"/>
                                      <w:sz w:val="16"/>
                                    </w:rPr>
                                    <w:t>É</w:t>
                                  </w:r>
                                  <w:r w:rsidRPr="008F0A33">
                                    <w:rPr>
                                      <w:rFonts w:ascii="Times New Roman"/>
                                      <w:sz w:val="16"/>
                                    </w:rPr>
                                    <w:t xml:space="preserve"> STROJ</w:t>
                                  </w:r>
                                  <w:r w:rsidRPr="008F0A33">
                                    <w:rPr>
                                      <w:rFonts w:ascii="Times New Roman"/>
                                      <w:sz w:val="16"/>
                                    </w:rPr>
                                    <w:t>Á</w:t>
                                  </w:r>
                                  <w:r w:rsidRPr="008F0A33">
                                    <w:rPr>
                                      <w:rFonts w:ascii="Times New Roman"/>
                                      <w:sz w:val="16"/>
                                    </w:rPr>
                                    <w:t xml:space="preserve">RNE </w:t>
                                  </w:r>
                                  <w:proofErr w:type="spellStart"/>
                                  <w:r w:rsidRPr="008F0A33">
                                    <w:rPr>
                                      <w:rFonts w:ascii="Times New Roman"/>
                                      <w:sz w:val="16"/>
                                    </w:rPr>
                                    <w:t>a.s.</w:t>
                                  </w:r>
                                  <w:proofErr w:type="spellEnd"/>
                                  <w:r w:rsidRPr="008F0A33">
                                    <w:rPr>
                                      <w:rFonts w:ascii="Times New Roman"/>
                                      <w:sz w:val="16"/>
                                    </w:rPr>
                                    <w:t xml:space="preserve"> (SES) </w:t>
                                  </w:r>
                                  <w:r>
                                    <w:rPr>
                                      <w:rFonts w:ascii="Times New Roman"/>
                                      <w:sz w:val="16"/>
                                    </w:rPr>
                                    <w:t>behalf of the j</w:t>
                                  </w:r>
                                  <w:r w:rsidRPr="008F0A33">
                                    <w:rPr>
                                      <w:rFonts w:ascii="Times New Roman"/>
                                      <w:sz w:val="16"/>
                                    </w:rPr>
                                    <w:t xml:space="preserve">oint-venture </w:t>
                                  </w:r>
                                  <w:r w:rsidR="00564DB1">
                                    <w:rPr>
                                      <w:rFonts w:ascii="Times New Roman"/>
                                      <w:sz w:val="16"/>
                                    </w:rPr>
                                    <w:t xml:space="preserve">PPC </w:t>
                                  </w:r>
                                  <w:proofErr w:type="spellStart"/>
                                  <w:r w:rsidR="00564DB1">
                                    <w:rPr>
                                      <w:rFonts w:ascii="Times New Roman"/>
                                      <w:sz w:val="16"/>
                                    </w:rPr>
                                    <w:t>Komo</w:t>
                                  </w:r>
                                  <w:r w:rsidR="00564DB1">
                                    <w:rPr>
                                      <w:rFonts w:ascii="Times New Roman"/>
                                      <w:sz w:val="16"/>
                                    </w:rPr>
                                    <w:t>ř</w:t>
                                  </w:r>
                                  <w:r w:rsidR="00564DB1">
                                    <w:rPr>
                                      <w:rFonts w:ascii="Times New Roman"/>
                                      <w:sz w:val="16"/>
                                    </w:rPr>
                                    <w:t>any</w:t>
                                  </w:r>
                                  <w:proofErr w:type="spellEnd"/>
                                  <w:r w:rsidRPr="008F0A33">
                                    <w:rPr>
                                      <w:rFonts w:ascii="Times New Roman"/>
                                      <w:sz w:val="16"/>
                                    </w:rPr>
                                    <w:t xml:space="preserve">. </w:t>
                                  </w:r>
                                </w:p>
                              </w:tc>
                            </w:tr>
                            <w:tr w:rsidR="00C13EBA" w14:paraId="7F08C070" w14:textId="77777777">
                              <w:trPr>
                                <w:trHeight w:val="230"/>
                              </w:trPr>
                              <w:tc>
                                <w:tcPr>
                                  <w:tcW w:w="4750" w:type="dxa"/>
                                  <w:tcBorders>
                                    <w:left w:val="nil"/>
                                  </w:tcBorders>
                                </w:tcPr>
                                <w:p w14:paraId="788E1D58"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50E58BE4" w14:textId="77777777">
                              <w:trPr>
                                <w:trHeight w:val="712"/>
                              </w:trPr>
                              <w:tc>
                                <w:tcPr>
                                  <w:tcW w:w="4750" w:type="dxa"/>
                                  <w:tcBorders>
                                    <w:left w:val="nil"/>
                                  </w:tcBorders>
                                </w:tcPr>
                                <w:p w14:paraId="0DCB721D" w14:textId="3B1AE1C3" w:rsidR="00C13EBA" w:rsidRDefault="008F0A33">
                                  <w:pPr>
                                    <w:pStyle w:val="TableParagraph"/>
                                    <w:rPr>
                                      <w:rFonts w:ascii="Times New Roman"/>
                                      <w:sz w:val="16"/>
                                    </w:rPr>
                                  </w:pPr>
                                  <w:proofErr w:type="spellStart"/>
                                  <w:r w:rsidRPr="008F0A33">
                                    <w:rPr>
                                      <w:rFonts w:ascii="Times New Roman"/>
                                      <w:sz w:val="16"/>
                                    </w:rPr>
                                    <w:t>Tov</w:t>
                                  </w:r>
                                  <w:r w:rsidRPr="008F0A33">
                                    <w:rPr>
                                      <w:rFonts w:ascii="Times New Roman"/>
                                      <w:sz w:val="16"/>
                                    </w:rPr>
                                    <w:t>á</w:t>
                                  </w:r>
                                  <w:r w:rsidRPr="008F0A33">
                                    <w:rPr>
                                      <w:rFonts w:ascii="Times New Roman"/>
                                      <w:sz w:val="16"/>
                                    </w:rPr>
                                    <w:t>rensk</w:t>
                                  </w:r>
                                  <w:r w:rsidRPr="008F0A33">
                                    <w:rPr>
                                      <w:rFonts w:ascii="Times New Roman"/>
                                      <w:sz w:val="16"/>
                                    </w:rPr>
                                    <w:t>á</w:t>
                                  </w:r>
                                  <w:proofErr w:type="spellEnd"/>
                                  <w:r w:rsidRPr="008F0A33">
                                    <w:rPr>
                                      <w:rFonts w:ascii="Times New Roman"/>
                                      <w:sz w:val="16"/>
                                    </w:rPr>
                                    <w:t xml:space="preserve"> 210</w:t>
                                  </w:r>
                                </w:p>
                              </w:tc>
                            </w:tr>
                            <w:tr w:rsidR="00C13EBA" w14:paraId="25AC344E" w14:textId="77777777">
                              <w:trPr>
                                <w:trHeight w:val="230"/>
                              </w:trPr>
                              <w:tc>
                                <w:tcPr>
                                  <w:tcW w:w="4750" w:type="dxa"/>
                                  <w:tcBorders>
                                    <w:left w:val="nil"/>
                                  </w:tcBorders>
                                </w:tcPr>
                                <w:p w14:paraId="11347D00"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77A83E6" w14:textId="77777777">
                              <w:trPr>
                                <w:trHeight w:val="712"/>
                              </w:trPr>
                              <w:tc>
                                <w:tcPr>
                                  <w:tcW w:w="4750" w:type="dxa"/>
                                  <w:tcBorders>
                                    <w:left w:val="nil"/>
                                  </w:tcBorders>
                                </w:tcPr>
                                <w:p w14:paraId="5A5F5CDE" w14:textId="7DABFED8" w:rsidR="00C13EBA" w:rsidRDefault="008F0A33">
                                  <w:pPr>
                                    <w:pStyle w:val="TableParagraph"/>
                                    <w:rPr>
                                      <w:rFonts w:ascii="Times New Roman"/>
                                      <w:sz w:val="16"/>
                                    </w:rPr>
                                  </w:pPr>
                                  <w:r w:rsidRPr="008F0A33">
                                    <w:rPr>
                                      <w:rFonts w:ascii="Times New Roman"/>
                                      <w:sz w:val="16"/>
                                    </w:rPr>
                                    <w:t>935 28</w:t>
                                  </w:r>
                                  <w:r>
                                    <w:rPr>
                                      <w:rFonts w:ascii="Times New Roman"/>
                                      <w:sz w:val="16"/>
                                    </w:rPr>
                                    <w:t xml:space="preserve"> </w:t>
                                  </w:r>
                                  <w:proofErr w:type="spellStart"/>
                                  <w:r w:rsidRPr="008F0A33">
                                    <w:rPr>
                                      <w:rFonts w:ascii="Times New Roman"/>
                                      <w:sz w:val="16"/>
                                    </w:rPr>
                                    <w:t>Tlma</w:t>
                                  </w:r>
                                  <w:r w:rsidRPr="008F0A33">
                                    <w:rPr>
                                      <w:rFonts w:ascii="Times New Roman"/>
                                      <w:sz w:val="16"/>
                                    </w:rPr>
                                    <w:t>č</w:t>
                                  </w:r>
                                  <w:r w:rsidRPr="008F0A33">
                                    <w:rPr>
                                      <w:rFonts w:ascii="Times New Roman"/>
                                      <w:sz w:val="16"/>
                                    </w:rPr>
                                    <w:t>e</w:t>
                                  </w:r>
                                  <w:proofErr w:type="spellEnd"/>
                                  <w:r w:rsidRPr="008F0A33">
                                    <w:rPr>
                                      <w:rFonts w:ascii="Times New Roman"/>
                                      <w:sz w:val="16"/>
                                    </w:rPr>
                                    <w:t>, Slovakia</w:t>
                                  </w:r>
                                </w:p>
                              </w:tc>
                            </w:tr>
                          </w:tbl>
                          <w:p w14:paraId="5222BA76" w14:textId="77777777" w:rsidR="00C13EBA" w:rsidRDefault="00C13EBA">
                            <w:pPr>
                              <w:pStyle w:val="Zkladntext"/>
                            </w:pPr>
                          </w:p>
                        </w:txbxContent>
                      </wps:txbx>
                      <wps:bodyPr wrap="square" lIns="0" tIns="0" rIns="0" bIns="0" rtlCol="0">
                        <a:noAutofit/>
                      </wps:bodyPr>
                    </wps:wsp>
                  </a:graphicData>
                </a:graphic>
              </wp:anchor>
            </w:drawing>
          </mc:Choice>
          <mc:Fallback>
            <w:pict>
              <v:shape w14:anchorId="1F7F860A" id="Textbox 48" o:spid="_x0000_s1028" type="#_x0000_t202" style="position:absolute;margin-left:70pt;margin-top:180.3pt;width:238pt;height:157.3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62B49639" w14:textId="77777777">
                        <w:trPr>
                          <w:trHeight w:val="230"/>
                        </w:trPr>
                        <w:tc>
                          <w:tcPr>
                            <w:tcW w:w="4750" w:type="dxa"/>
                            <w:tcBorders>
                              <w:left w:val="nil"/>
                            </w:tcBorders>
                          </w:tcPr>
                          <w:p w14:paraId="42F59727"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5C049DFF" w14:textId="77777777">
                        <w:trPr>
                          <w:trHeight w:val="239"/>
                        </w:trPr>
                        <w:tc>
                          <w:tcPr>
                            <w:tcW w:w="4750" w:type="dxa"/>
                            <w:tcBorders>
                              <w:left w:val="nil"/>
                            </w:tcBorders>
                          </w:tcPr>
                          <w:p w14:paraId="44F3E77E"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AFEB5B7" w14:textId="77777777">
                        <w:trPr>
                          <w:trHeight w:val="712"/>
                        </w:trPr>
                        <w:tc>
                          <w:tcPr>
                            <w:tcW w:w="4750" w:type="dxa"/>
                            <w:tcBorders>
                              <w:left w:val="nil"/>
                            </w:tcBorders>
                          </w:tcPr>
                          <w:p w14:paraId="382E1595" w14:textId="51FE01FF" w:rsidR="00C13EBA" w:rsidRDefault="008F0A33">
                            <w:pPr>
                              <w:pStyle w:val="TableParagraph"/>
                              <w:rPr>
                                <w:rFonts w:ascii="Times New Roman"/>
                                <w:sz w:val="16"/>
                              </w:rPr>
                            </w:pPr>
                            <w:r w:rsidRPr="008F0A33">
                              <w:rPr>
                                <w:rFonts w:ascii="Times New Roman"/>
                                <w:sz w:val="16"/>
                              </w:rPr>
                              <w:t>SLOVENSK</w:t>
                            </w:r>
                            <w:r w:rsidRPr="008F0A33">
                              <w:rPr>
                                <w:rFonts w:ascii="Times New Roman"/>
                                <w:sz w:val="16"/>
                              </w:rPr>
                              <w:t>É</w:t>
                            </w:r>
                            <w:r w:rsidRPr="008F0A33">
                              <w:rPr>
                                <w:rFonts w:ascii="Times New Roman"/>
                                <w:sz w:val="16"/>
                              </w:rPr>
                              <w:t xml:space="preserve"> ENERGETICK</w:t>
                            </w:r>
                            <w:r w:rsidRPr="008F0A33">
                              <w:rPr>
                                <w:rFonts w:ascii="Times New Roman"/>
                                <w:sz w:val="16"/>
                              </w:rPr>
                              <w:t>É</w:t>
                            </w:r>
                            <w:r w:rsidRPr="008F0A33">
                              <w:rPr>
                                <w:rFonts w:ascii="Times New Roman"/>
                                <w:sz w:val="16"/>
                              </w:rPr>
                              <w:t xml:space="preserve"> STROJ</w:t>
                            </w:r>
                            <w:r w:rsidRPr="008F0A33">
                              <w:rPr>
                                <w:rFonts w:ascii="Times New Roman"/>
                                <w:sz w:val="16"/>
                              </w:rPr>
                              <w:t>Á</w:t>
                            </w:r>
                            <w:r w:rsidRPr="008F0A33">
                              <w:rPr>
                                <w:rFonts w:ascii="Times New Roman"/>
                                <w:sz w:val="16"/>
                              </w:rPr>
                              <w:t xml:space="preserve">RNE </w:t>
                            </w:r>
                            <w:proofErr w:type="spellStart"/>
                            <w:r w:rsidRPr="008F0A33">
                              <w:rPr>
                                <w:rFonts w:ascii="Times New Roman"/>
                                <w:sz w:val="16"/>
                              </w:rPr>
                              <w:t>a.s.</w:t>
                            </w:r>
                            <w:proofErr w:type="spellEnd"/>
                            <w:r w:rsidRPr="008F0A33">
                              <w:rPr>
                                <w:rFonts w:ascii="Times New Roman"/>
                                <w:sz w:val="16"/>
                              </w:rPr>
                              <w:t xml:space="preserve"> (SES) </w:t>
                            </w:r>
                            <w:r>
                              <w:rPr>
                                <w:rFonts w:ascii="Times New Roman"/>
                                <w:sz w:val="16"/>
                              </w:rPr>
                              <w:t>behalf of the j</w:t>
                            </w:r>
                            <w:r w:rsidRPr="008F0A33">
                              <w:rPr>
                                <w:rFonts w:ascii="Times New Roman"/>
                                <w:sz w:val="16"/>
                              </w:rPr>
                              <w:t xml:space="preserve">oint-venture </w:t>
                            </w:r>
                            <w:r w:rsidR="00564DB1">
                              <w:rPr>
                                <w:rFonts w:ascii="Times New Roman"/>
                                <w:sz w:val="16"/>
                              </w:rPr>
                              <w:t xml:space="preserve">PPC </w:t>
                            </w:r>
                            <w:proofErr w:type="spellStart"/>
                            <w:r w:rsidR="00564DB1">
                              <w:rPr>
                                <w:rFonts w:ascii="Times New Roman"/>
                                <w:sz w:val="16"/>
                              </w:rPr>
                              <w:t>Komo</w:t>
                            </w:r>
                            <w:r w:rsidR="00564DB1">
                              <w:rPr>
                                <w:rFonts w:ascii="Times New Roman"/>
                                <w:sz w:val="16"/>
                              </w:rPr>
                              <w:t>ř</w:t>
                            </w:r>
                            <w:r w:rsidR="00564DB1">
                              <w:rPr>
                                <w:rFonts w:ascii="Times New Roman"/>
                                <w:sz w:val="16"/>
                              </w:rPr>
                              <w:t>any</w:t>
                            </w:r>
                            <w:proofErr w:type="spellEnd"/>
                            <w:r w:rsidRPr="008F0A33">
                              <w:rPr>
                                <w:rFonts w:ascii="Times New Roman"/>
                                <w:sz w:val="16"/>
                              </w:rPr>
                              <w:t xml:space="preserve">. </w:t>
                            </w:r>
                          </w:p>
                        </w:tc>
                      </w:tr>
                      <w:tr w:rsidR="00C13EBA" w14:paraId="7F08C070" w14:textId="77777777">
                        <w:trPr>
                          <w:trHeight w:val="230"/>
                        </w:trPr>
                        <w:tc>
                          <w:tcPr>
                            <w:tcW w:w="4750" w:type="dxa"/>
                            <w:tcBorders>
                              <w:left w:val="nil"/>
                            </w:tcBorders>
                          </w:tcPr>
                          <w:p w14:paraId="788E1D58"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50E58BE4" w14:textId="77777777">
                        <w:trPr>
                          <w:trHeight w:val="712"/>
                        </w:trPr>
                        <w:tc>
                          <w:tcPr>
                            <w:tcW w:w="4750" w:type="dxa"/>
                            <w:tcBorders>
                              <w:left w:val="nil"/>
                            </w:tcBorders>
                          </w:tcPr>
                          <w:p w14:paraId="0DCB721D" w14:textId="3B1AE1C3" w:rsidR="00C13EBA" w:rsidRDefault="008F0A33">
                            <w:pPr>
                              <w:pStyle w:val="TableParagraph"/>
                              <w:rPr>
                                <w:rFonts w:ascii="Times New Roman"/>
                                <w:sz w:val="16"/>
                              </w:rPr>
                            </w:pPr>
                            <w:proofErr w:type="spellStart"/>
                            <w:r w:rsidRPr="008F0A33">
                              <w:rPr>
                                <w:rFonts w:ascii="Times New Roman"/>
                                <w:sz w:val="16"/>
                              </w:rPr>
                              <w:t>Tov</w:t>
                            </w:r>
                            <w:r w:rsidRPr="008F0A33">
                              <w:rPr>
                                <w:rFonts w:ascii="Times New Roman"/>
                                <w:sz w:val="16"/>
                              </w:rPr>
                              <w:t>á</w:t>
                            </w:r>
                            <w:r w:rsidRPr="008F0A33">
                              <w:rPr>
                                <w:rFonts w:ascii="Times New Roman"/>
                                <w:sz w:val="16"/>
                              </w:rPr>
                              <w:t>rensk</w:t>
                            </w:r>
                            <w:r w:rsidRPr="008F0A33">
                              <w:rPr>
                                <w:rFonts w:ascii="Times New Roman"/>
                                <w:sz w:val="16"/>
                              </w:rPr>
                              <w:t>á</w:t>
                            </w:r>
                            <w:proofErr w:type="spellEnd"/>
                            <w:r w:rsidRPr="008F0A33">
                              <w:rPr>
                                <w:rFonts w:ascii="Times New Roman"/>
                                <w:sz w:val="16"/>
                              </w:rPr>
                              <w:t xml:space="preserve"> 210</w:t>
                            </w:r>
                          </w:p>
                        </w:tc>
                      </w:tr>
                      <w:tr w:rsidR="00C13EBA" w14:paraId="25AC344E" w14:textId="77777777">
                        <w:trPr>
                          <w:trHeight w:val="230"/>
                        </w:trPr>
                        <w:tc>
                          <w:tcPr>
                            <w:tcW w:w="4750" w:type="dxa"/>
                            <w:tcBorders>
                              <w:left w:val="nil"/>
                            </w:tcBorders>
                          </w:tcPr>
                          <w:p w14:paraId="11347D00"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77A83E6" w14:textId="77777777">
                        <w:trPr>
                          <w:trHeight w:val="712"/>
                        </w:trPr>
                        <w:tc>
                          <w:tcPr>
                            <w:tcW w:w="4750" w:type="dxa"/>
                            <w:tcBorders>
                              <w:left w:val="nil"/>
                            </w:tcBorders>
                          </w:tcPr>
                          <w:p w14:paraId="5A5F5CDE" w14:textId="7DABFED8" w:rsidR="00C13EBA" w:rsidRDefault="008F0A33">
                            <w:pPr>
                              <w:pStyle w:val="TableParagraph"/>
                              <w:rPr>
                                <w:rFonts w:ascii="Times New Roman"/>
                                <w:sz w:val="16"/>
                              </w:rPr>
                            </w:pPr>
                            <w:r w:rsidRPr="008F0A33">
                              <w:rPr>
                                <w:rFonts w:ascii="Times New Roman"/>
                                <w:sz w:val="16"/>
                              </w:rPr>
                              <w:t>935 28</w:t>
                            </w:r>
                            <w:r>
                              <w:rPr>
                                <w:rFonts w:ascii="Times New Roman"/>
                                <w:sz w:val="16"/>
                              </w:rPr>
                              <w:t xml:space="preserve"> </w:t>
                            </w:r>
                            <w:proofErr w:type="spellStart"/>
                            <w:r w:rsidRPr="008F0A33">
                              <w:rPr>
                                <w:rFonts w:ascii="Times New Roman"/>
                                <w:sz w:val="16"/>
                              </w:rPr>
                              <w:t>Tlma</w:t>
                            </w:r>
                            <w:r w:rsidRPr="008F0A33">
                              <w:rPr>
                                <w:rFonts w:ascii="Times New Roman"/>
                                <w:sz w:val="16"/>
                              </w:rPr>
                              <w:t>č</w:t>
                            </w:r>
                            <w:r w:rsidRPr="008F0A33">
                              <w:rPr>
                                <w:rFonts w:ascii="Times New Roman"/>
                                <w:sz w:val="16"/>
                              </w:rPr>
                              <w:t>e</w:t>
                            </w:r>
                            <w:proofErr w:type="spellEnd"/>
                            <w:r w:rsidRPr="008F0A33">
                              <w:rPr>
                                <w:rFonts w:ascii="Times New Roman"/>
                                <w:sz w:val="16"/>
                              </w:rPr>
                              <w:t>, Slovakia</w:t>
                            </w:r>
                          </w:p>
                        </w:tc>
                      </w:tr>
                    </w:tbl>
                    <w:p w14:paraId="5222BA76"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1072" behindDoc="1" locked="0" layoutInCell="1" allowOverlap="1" wp14:anchorId="66F933E9" wp14:editId="01495514">
                <wp:simplePos x="0" y="0"/>
                <wp:positionH relativeFrom="page">
                  <wp:posOffset>4046855</wp:posOffset>
                </wp:positionH>
                <wp:positionV relativeFrom="paragraph">
                  <wp:posOffset>2289555</wp:posOffset>
                </wp:positionV>
                <wp:extent cx="3061335" cy="199834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7EDA148" w14:textId="77777777">
                              <w:trPr>
                                <w:trHeight w:val="230"/>
                              </w:trPr>
                              <w:tc>
                                <w:tcPr>
                                  <w:tcW w:w="4811" w:type="dxa"/>
                                  <w:tcBorders>
                                    <w:left w:val="nil"/>
                                  </w:tcBorders>
                                </w:tcPr>
                                <w:p w14:paraId="668F0632"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471F10DC" w14:textId="77777777">
                              <w:trPr>
                                <w:trHeight w:val="239"/>
                              </w:trPr>
                              <w:tc>
                                <w:tcPr>
                                  <w:tcW w:w="4811" w:type="dxa"/>
                                  <w:tcBorders>
                                    <w:left w:val="nil"/>
                                  </w:tcBorders>
                                </w:tcPr>
                                <w:p w14:paraId="1250F6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7B56D3" w14:textId="77777777">
                              <w:trPr>
                                <w:trHeight w:val="712"/>
                              </w:trPr>
                              <w:tc>
                                <w:tcPr>
                                  <w:tcW w:w="4811" w:type="dxa"/>
                                  <w:tcBorders>
                                    <w:left w:val="nil"/>
                                  </w:tcBorders>
                                </w:tcPr>
                                <w:p w14:paraId="0DD6AB6E" w14:textId="008DA171" w:rsidR="00C13EBA" w:rsidRDefault="008F0A33">
                                  <w:pPr>
                                    <w:pStyle w:val="TableParagraph"/>
                                    <w:rPr>
                                      <w:rFonts w:ascii="Times New Roman"/>
                                      <w:sz w:val="16"/>
                                    </w:rPr>
                                  </w:pPr>
                                  <w:r>
                                    <w:rPr>
                                      <w:rFonts w:ascii="Times New Roman"/>
                                      <w:sz w:val="16"/>
                                    </w:rPr>
                                    <w:t>All unnamed s</w:t>
                                  </w:r>
                                  <w:r w:rsidRPr="000A7F1B">
                                    <w:rPr>
                                      <w:rFonts w:ascii="Times New Roman"/>
                                      <w:sz w:val="16"/>
                                    </w:rPr>
                                    <w:t xml:space="preserve">ubcontractors of </w:t>
                                  </w:r>
                                  <w:proofErr w:type="gramStart"/>
                                  <w:r w:rsidRPr="000A7F1B">
                                    <w:rPr>
                                      <w:rFonts w:ascii="Times New Roman"/>
                                      <w:sz w:val="16"/>
                                    </w:rPr>
                                    <w:t>each and</w:t>
                                  </w:r>
                                  <w:r>
                                    <w:rPr>
                                      <w:rFonts w:ascii="Times New Roman"/>
                                      <w:sz w:val="16"/>
                                    </w:rPr>
                                    <w:t xml:space="preserve"> </w:t>
                                  </w:r>
                                  <w:r w:rsidRPr="000A7F1B">
                                    <w:rPr>
                                      <w:rFonts w:ascii="Times New Roman"/>
                                      <w:sz w:val="16"/>
                                    </w:rPr>
                                    <w:t>every</w:t>
                                  </w:r>
                                  <w:proofErr w:type="gramEnd"/>
                                  <w:r w:rsidRPr="000A7F1B">
                                    <w:rPr>
                                      <w:rFonts w:ascii="Times New Roman"/>
                                      <w:sz w:val="16"/>
                                    </w:rPr>
                                    <w:t xml:space="preserve"> tier</w:t>
                                  </w:r>
                                </w:p>
                              </w:tc>
                            </w:tr>
                            <w:tr w:rsidR="00C13EBA" w14:paraId="6AEC26B7" w14:textId="77777777">
                              <w:trPr>
                                <w:trHeight w:val="230"/>
                              </w:trPr>
                              <w:tc>
                                <w:tcPr>
                                  <w:tcW w:w="4811" w:type="dxa"/>
                                  <w:tcBorders>
                                    <w:left w:val="nil"/>
                                  </w:tcBorders>
                                </w:tcPr>
                                <w:p w14:paraId="39BEE1E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9797566" w14:textId="77777777">
                              <w:trPr>
                                <w:trHeight w:val="712"/>
                              </w:trPr>
                              <w:tc>
                                <w:tcPr>
                                  <w:tcW w:w="4811" w:type="dxa"/>
                                  <w:tcBorders>
                                    <w:left w:val="nil"/>
                                  </w:tcBorders>
                                </w:tcPr>
                                <w:p w14:paraId="00961A3E" w14:textId="77777777" w:rsidR="00C13EBA" w:rsidRDefault="00C13EBA">
                                  <w:pPr>
                                    <w:pStyle w:val="TableParagraph"/>
                                    <w:rPr>
                                      <w:rFonts w:ascii="Times New Roman"/>
                                      <w:sz w:val="16"/>
                                    </w:rPr>
                                  </w:pPr>
                                </w:p>
                              </w:tc>
                            </w:tr>
                            <w:tr w:rsidR="00C13EBA" w14:paraId="11AB5082" w14:textId="77777777">
                              <w:trPr>
                                <w:trHeight w:val="230"/>
                              </w:trPr>
                              <w:tc>
                                <w:tcPr>
                                  <w:tcW w:w="4811" w:type="dxa"/>
                                  <w:tcBorders>
                                    <w:left w:val="nil"/>
                                  </w:tcBorders>
                                </w:tcPr>
                                <w:p w14:paraId="6399785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4FF3F6B" w14:textId="77777777">
                              <w:trPr>
                                <w:trHeight w:val="712"/>
                              </w:trPr>
                              <w:tc>
                                <w:tcPr>
                                  <w:tcW w:w="4811" w:type="dxa"/>
                                  <w:tcBorders>
                                    <w:left w:val="nil"/>
                                  </w:tcBorders>
                                </w:tcPr>
                                <w:p w14:paraId="743C3662" w14:textId="77777777" w:rsidR="00C13EBA" w:rsidRDefault="00C13EBA">
                                  <w:pPr>
                                    <w:pStyle w:val="TableParagraph"/>
                                    <w:rPr>
                                      <w:rFonts w:ascii="Times New Roman"/>
                                      <w:sz w:val="16"/>
                                    </w:rPr>
                                  </w:pPr>
                                </w:p>
                              </w:tc>
                            </w:tr>
                          </w:tbl>
                          <w:p w14:paraId="0F30C26B" w14:textId="77777777" w:rsidR="00C13EBA" w:rsidRDefault="00C13EBA">
                            <w:pPr>
                              <w:pStyle w:val="Zkladntext"/>
                            </w:pPr>
                          </w:p>
                        </w:txbxContent>
                      </wps:txbx>
                      <wps:bodyPr wrap="square" lIns="0" tIns="0" rIns="0" bIns="0" rtlCol="0">
                        <a:noAutofit/>
                      </wps:bodyPr>
                    </wps:wsp>
                  </a:graphicData>
                </a:graphic>
              </wp:anchor>
            </w:drawing>
          </mc:Choice>
          <mc:Fallback>
            <w:pict>
              <v:shape w14:anchorId="66F933E9" id="Textbox 49" o:spid="_x0000_s1029" type="#_x0000_t202" style="position:absolute;margin-left:318.65pt;margin-top:180.3pt;width:241.05pt;height:157.3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7EDA148" w14:textId="77777777">
                        <w:trPr>
                          <w:trHeight w:val="230"/>
                        </w:trPr>
                        <w:tc>
                          <w:tcPr>
                            <w:tcW w:w="4811" w:type="dxa"/>
                            <w:tcBorders>
                              <w:left w:val="nil"/>
                            </w:tcBorders>
                          </w:tcPr>
                          <w:p w14:paraId="668F0632"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471F10DC" w14:textId="77777777">
                        <w:trPr>
                          <w:trHeight w:val="239"/>
                        </w:trPr>
                        <w:tc>
                          <w:tcPr>
                            <w:tcW w:w="4811" w:type="dxa"/>
                            <w:tcBorders>
                              <w:left w:val="nil"/>
                            </w:tcBorders>
                          </w:tcPr>
                          <w:p w14:paraId="1250F6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7B56D3" w14:textId="77777777">
                        <w:trPr>
                          <w:trHeight w:val="712"/>
                        </w:trPr>
                        <w:tc>
                          <w:tcPr>
                            <w:tcW w:w="4811" w:type="dxa"/>
                            <w:tcBorders>
                              <w:left w:val="nil"/>
                            </w:tcBorders>
                          </w:tcPr>
                          <w:p w14:paraId="0DD6AB6E" w14:textId="008DA171" w:rsidR="00C13EBA" w:rsidRDefault="008F0A33">
                            <w:pPr>
                              <w:pStyle w:val="TableParagraph"/>
                              <w:rPr>
                                <w:rFonts w:ascii="Times New Roman"/>
                                <w:sz w:val="16"/>
                              </w:rPr>
                            </w:pPr>
                            <w:r>
                              <w:rPr>
                                <w:rFonts w:ascii="Times New Roman"/>
                                <w:sz w:val="16"/>
                              </w:rPr>
                              <w:t>All unnamed s</w:t>
                            </w:r>
                            <w:r w:rsidRPr="000A7F1B">
                              <w:rPr>
                                <w:rFonts w:ascii="Times New Roman"/>
                                <w:sz w:val="16"/>
                              </w:rPr>
                              <w:t xml:space="preserve">ubcontractors of </w:t>
                            </w:r>
                            <w:proofErr w:type="gramStart"/>
                            <w:r w:rsidRPr="000A7F1B">
                              <w:rPr>
                                <w:rFonts w:ascii="Times New Roman"/>
                                <w:sz w:val="16"/>
                              </w:rPr>
                              <w:t>each and</w:t>
                            </w:r>
                            <w:r>
                              <w:rPr>
                                <w:rFonts w:ascii="Times New Roman"/>
                                <w:sz w:val="16"/>
                              </w:rPr>
                              <w:t xml:space="preserve"> </w:t>
                            </w:r>
                            <w:r w:rsidRPr="000A7F1B">
                              <w:rPr>
                                <w:rFonts w:ascii="Times New Roman"/>
                                <w:sz w:val="16"/>
                              </w:rPr>
                              <w:t>every</w:t>
                            </w:r>
                            <w:proofErr w:type="gramEnd"/>
                            <w:r w:rsidRPr="000A7F1B">
                              <w:rPr>
                                <w:rFonts w:ascii="Times New Roman"/>
                                <w:sz w:val="16"/>
                              </w:rPr>
                              <w:t xml:space="preserve"> tier</w:t>
                            </w:r>
                          </w:p>
                        </w:tc>
                      </w:tr>
                      <w:tr w:rsidR="00C13EBA" w14:paraId="6AEC26B7" w14:textId="77777777">
                        <w:trPr>
                          <w:trHeight w:val="230"/>
                        </w:trPr>
                        <w:tc>
                          <w:tcPr>
                            <w:tcW w:w="4811" w:type="dxa"/>
                            <w:tcBorders>
                              <w:left w:val="nil"/>
                            </w:tcBorders>
                          </w:tcPr>
                          <w:p w14:paraId="39BEE1E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19797566" w14:textId="77777777">
                        <w:trPr>
                          <w:trHeight w:val="712"/>
                        </w:trPr>
                        <w:tc>
                          <w:tcPr>
                            <w:tcW w:w="4811" w:type="dxa"/>
                            <w:tcBorders>
                              <w:left w:val="nil"/>
                            </w:tcBorders>
                          </w:tcPr>
                          <w:p w14:paraId="00961A3E" w14:textId="77777777" w:rsidR="00C13EBA" w:rsidRDefault="00C13EBA">
                            <w:pPr>
                              <w:pStyle w:val="TableParagraph"/>
                              <w:rPr>
                                <w:rFonts w:ascii="Times New Roman"/>
                                <w:sz w:val="16"/>
                              </w:rPr>
                            </w:pPr>
                          </w:p>
                        </w:tc>
                      </w:tr>
                      <w:tr w:rsidR="00C13EBA" w14:paraId="11AB5082" w14:textId="77777777">
                        <w:trPr>
                          <w:trHeight w:val="230"/>
                        </w:trPr>
                        <w:tc>
                          <w:tcPr>
                            <w:tcW w:w="4811" w:type="dxa"/>
                            <w:tcBorders>
                              <w:left w:val="nil"/>
                            </w:tcBorders>
                          </w:tcPr>
                          <w:p w14:paraId="6399785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4FF3F6B" w14:textId="77777777">
                        <w:trPr>
                          <w:trHeight w:val="712"/>
                        </w:trPr>
                        <w:tc>
                          <w:tcPr>
                            <w:tcW w:w="4811" w:type="dxa"/>
                            <w:tcBorders>
                              <w:left w:val="nil"/>
                            </w:tcBorders>
                          </w:tcPr>
                          <w:p w14:paraId="743C3662" w14:textId="77777777" w:rsidR="00C13EBA" w:rsidRDefault="00C13EBA">
                            <w:pPr>
                              <w:pStyle w:val="TableParagraph"/>
                              <w:rPr>
                                <w:rFonts w:ascii="Times New Roman"/>
                                <w:sz w:val="16"/>
                              </w:rPr>
                            </w:pPr>
                          </w:p>
                        </w:tc>
                      </w:tr>
                    </w:tbl>
                    <w:p w14:paraId="0F30C26B" w14:textId="77777777" w:rsidR="00C13EBA" w:rsidRDefault="00C13EBA">
                      <w:pPr>
                        <w:pStyle w:val="Zkladntext"/>
                      </w:pPr>
                    </w:p>
                  </w:txbxContent>
                </v:textbox>
                <w10:wrap type="topAndBottom" anchorx="page"/>
              </v:shape>
            </w:pict>
          </mc:Fallback>
        </mc:AlternateContent>
      </w:r>
    </w:p>
    <w:p w14:paraId="49487F3A" w14:textId="77777777" w:rsidR="00C13EBA" w:rsidRPr="006A666E" w:rsidRDefault="00C13EBA">
      <w:pPr>
        <w:pStyle w:val="Zkladntext"/>
        <w:spacing w:before="10"/>
        <w:rPr>
          <w:sz w:val="17"/>
        </w:rPr>
      </w:pPr>
    </w:p>
    <w:p w14:paraId="7D45A750" w14:textId="77777777" w:rsidR="00C13EBA" w:rsidRPr="006A666E" w:rsidRDefault="00C13EBA">
      <w:pPr>
        <w:pStyle w:val="Zkladntext"/>
        <w:spacing w:before="42"/>
        <w:rPr>
          <w:sz w:val="16"/>
        </w:rPr>
      </w:pPr>
    </w:p>
    <w:p w14:paraId="7430A0B2" w14:textId="77777777" w:rsidR="00C13EBA" w:rsidRPr="006A666E" w:rsidRDefault="00FE264B">
      <w:pPr>
        <w:pStyle w:val="Odstavecseseznamem"/>
        <w:numPr>
          <w:ilvl w:val="0"/>
          <w:numId w:val="42"/>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0891B797" w14:textId="77777777" w:rsidR="00C13EBA" w:rsidRPr="006A666E" w:rsidRDefault="00C13EBA">
      <w:pPr>
        <w:rPr>
          <w:sz w:val="16"/>
        </w:rPr>
        <w:sectPr w:rsidR="00C13EBA" w:rsidRPr="006A666E" w:rsidSect="00FE264B">
          <w:headerReference w:type="default" r:id="rId28"/>
          <w:footerReference w:type="default" r:id="rId29"/>
          <w:pgSz w:w="11910" w:h="16840"/>
          <w:pgMar w:top="1040" w:right="460" w:bottom="620" w:left="1080" w:header="0" w:footer="438" w:gutter="0"/>
          <w:pgNumType w:start="15"/>
          <w:cols w:space="708"/>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6"/>
        <w:gridCol w:w="3223"/>
        <w:gridCol w:w="1699"/>
        <w:gridCol w:w="1636"/>
      </w:tblGrid>
      <w:tr w:rsidR="00C13EBA" w:rsidRPr="006A666E" w14:paraId="30DC4478" w14:textId="77777777">
        <w:trPr>
          <w:trHeight w:val="230"/>
        </w:trPr>
        <w:tc>
          <w:tcPr>
            <w:tcW w:w="3226" w:type="dxa"/>
            <w:tcBorders>
              <w:left w:val="nil"/>
            </w:tcBorders>
          </w:tcPr>
          <w:p w14:paraId="593CD71F" w14:textId="77777777" w:rsidR="00C13EBA" w:rsidRPr="006A666E" w:rsidRDefault="00FE264B">
            <w:pPr>
              <w:pStyle w:val="TableParagraph"/>
              <w:spacing w:before="20"/>
              <w:ind w:left="74"/>
              <w:rPr>
                <w:sz w:val="16"/>
              </w:rPr>
            </w:pPr>
            <w:r w:rsidRPr="006A666E">
              <w:rPr>
                <w:sz w:val="16"/>
              </w:rPr>
              <w:lastRenderedPageBreak/>
              <w:t>Type</w:t>
            </w:r>
            <w:r w:rsidRPr="006A666E">
              <w:rPr>
                <w:spacing w:val="-5"/>
                <w:sz w:val="16"/>
              </w:rPr>
              <w:t xml:space="preserve"> </w:t>
            </w:r>
            <w:r w:rsidRPr="006A666E">
              <w:rPr>
                <w:sz w:val="16"/>
              </w:rPr>
              <w:t>of</w:t>
            </w:r>
            <w:r w:rsidRPr="006A666E">
              <w:rPr>
                <w:spacing w:val="-2"/>
                <w:sz w:val="16"/>
              </w:rPr>
              <w:t xml:space="preserve"> cover</w:t>
            </w:r>
          </w:p>
        </w:tc>
        <w:tc>
          <w:tcPr>
            <w:tcW w:w="3223" w:type="dxa"/>
          </w:tcPr>
          <w:p w14:paraId="0E15B41B" w14:textId="77777777" w:rsidR="00C13EBA" w:rsidRPr="006A666E" w:rsidRDefault="00FE264B">
            <w:pPr>
              <w:pStyle w:val="TableParagraph"/>
              <w:spacing w:before="20"/>
              <w:ind w:left="67"/>
              <w:rPr>
                <w:sz w:val="16"/>
              </w:rPr>
            </w:pPr>
            <w:r w:rsidRPr="006A666E">
              <w:rPr>
                <w:sz w:val="16"/>
              </w:rPr>
              <w:t>Cover</w:t>
            </w:r>
            <w:r w:rsidRPr="006A666E">
              <w:rPr>
                <w:spacing w:val="-5"/>
                <w:sz w:val="16"/>
              </w:rPr>
              <w:t xml:space="preserve"> </w:t>
            </w:r>
            <w:r w:rsidRPr="006A666E">
              <w:rPr>
                <w:spacing w:val="-2"/>
                <w:sz w:val="16"/>
              </w:rPr>
              <w:t>provided</w:t>
            </w:r>
          </w:p>
        </w:tc>
        <w:tc>
          <w:tcPr>
            <w:tcW w:w="1699" w:type="dxa"/>
          </w:tcPr>
          <w:p w14:paraId="71AB1C3D" w14:textId="77777777" w:rsidR="00C13EBA" w:rsidRPr="006A666E" w:rsidRDefault="00FE264B">
            <w:pPr>
              <w:pStyle w:val="TableParagraph"/>
              <w:spacing w:before="20"/>
              <w:ind w:left="70"/>
              <w:rPr>
                <w:i/>
                <w:sz w:val="16"/>
              </w:rPr>
            </w:pPr>
            <w:r w:rsidRPr="006A666E">
              <w:rPr>
                <w:i/>
                <w:sz w:val="16"/>
              </w:rPr>
              <w:t>Sum</w:t>
            </w:r>
            <w:r w:rsidRPr="006A666E">
              <w:rPr>
                <w:i/>
                <w:spacing w:val="-2"/>
                <w:sz w:val="16"/>
              </w:rPr>
              <w:t xml:space="preserve"> insured</w:t>
            </w:r>
          </w:p>
        </w:tc>
        <w:tc>
          <w:tcPr>
            <w:tcW w:w="1636" w:type="dxa"/>
          </w:tcPr>
          <w:p w14:paraId="4C674559" w14:textId="77777777" w:rsidR="00C13EBA" w:rsidRPr="006A666E" w:rsidRDefault="00FE264B">
            <w:pPr>
              <w:pStyle w:val="TableParagraph"/>
              <w:spacing w:before="20"/>
              <w:ind w:left="73"/>
              <w:rPr>
                <w:sz w:val="16"/>
              </w:rPr>
            </w:pPr>
            <w:r w:rsidRPr="006A666E">
              <w:rPr>
                <w:sz w:val="16"/>
              </w:rPr>
              <w:t>Limit</w:t>
            </w:r>
            <w:r w:rsidRPr="006A666E">
              <w:rPr>
                <w:spacing w:val="-3"/>
                <w:sz w:val="16"/>
              </w:rPr>
              <w:t xml:space="preserve"> </w:t>
            </w:r>
            <w:r w:rsidRPr="006A666E">
              <w:rPr>
                <w:sz w:val="16"/>
              </w:rPr>
              <w:t>of</w:t>
            </w:r>
            <w:r w:rsidRPr="006A666E">
              <w:rPr>
                <w:spacing w:val="-2"/>
                <w:sz w:val="16"/>
              </w:rPr>
              <w:t xml:space="preserve"> indemnity</w:t>
            </w:r>
          </w:p>
        </w:tc>
      </w:tr>
      <w:tr w:rsidR="00C13EBA" w:rsidRPr="006A666E" w14:paraId="429C1A9F" w14:textId="77777777">
        <w:trPr>
          <w:trHeight w:val="230"/>
        </w:trPr>
        <w:tc>
          <w:tcPr>
            <w:tcW w:w="3226" w:type="dxa"/>
            <w:tcBorders>
              <w:left w:val="nil"/>
            </w:tcBorders>
          </w:tcPr>
          <w:p w14:paraId="0D3B80F8" w14:textId="77777777" w:rsidR="00C13EBA" w:rsidRPr="006A666E" w:rsidRDefault="00FE264B">
            <w:pPr>
              <w:pStyle w:val="TableParagraph"/>
              <w:spacing w:before="20"/>
              <w:ind w:left="74"/>
              <w:rPr>
                <w:sz w:val="16"/>
              </w:rPr>
            </w:pPr>
            <w:r w:rsidRPr="006A666E">
              <w:rPr>
                <w:spacing w:val="-10"/>
                <w:sz w:val="16"/>
              </w:rPr>
              <w:t>►</w:t>
            </w:r>
          </w:p>
        </w:tc>
        <w:tc>
          <w:tcPr>
            <w:tcW w:w="3223" w:type="dxa"/>
          </w:tcPr>
          <w:p w14:paraId="3ECF679C" w14:textId="77777777" w:rsidR="00C13EBA" w:rsidRPr="006A666E" w:rsidRDefault="00FE264B">
            <w:pPr>
              <w:pStyle w:val="TableParagraph"/>
              <w:spacing w:before="20"/>
              <w:ind w:left="67"/>
              <w:rPr>
                <w:sz w:val="16"/>
              </w:rPr>
            </w:pPr>
            <w:r w:rsidRPr="006A666E">
              <w:rPr>
                <w:spacing w:val="-10"/>
                <w:sz w:val="16"/>
              </w:rPr>
              <w:t>►</w:t>
            </w:r>
          </w:p>
        </w:tc>
        <w:tc>
          <w:tcPr>
            <w:tcW w:w="1699" w:type="dxa"/>
          </w:tcPr>
          <w:p w14:paraId="35C6AA62" w14:textId="77777777" w:rsidR="00C13EBA" w:rsidRPr="006A666E" w:rsidRDefault="00FE264B">
            <w:pPr>
              <w:pStyle w:val="TableParagraph"/>
              <w:spacing w:before="20"/>
              <w:ind w:left="70"/>
              <w:rPr>
                <w:sz w:val="16"/>
              </w:rPr>
            </w:pPr>
            <w:r w:rsidRPr="006A666E">
              <w:rPr>
                <w:spacing w:val="-10"/>
                <w:sz w:val="16"/>
              </w:rPr>
              <w:t>►</w:t>
            </w:r>
          </w:p>
        </w:tc>
        <w:tc>
          <w:tcPr>
            <w:tcW w:w="1636" w:type="dxa"/>
          </w:tcPr>
          <w:p w14:paraId="21833BDC" w14:textId="77777777" w:rsidR="00C13EBA" w:rsidRPr="006A666E" w:rsidRDefault="00FE264B">
            <w:pPr>
              <w:pStyle w:val="TableParagraph"/>
              <w:spacing w:before="20"/>
              <w:ind w:left="73"/>
              <w:rPr>
                <w:sz w:val="16"/>
              </w:rPr>
            </w:pPr>
            <w:r w:rsidRPr="006A666E">
              <w:rPr>
                <w:spacing w:val="-10"/>
                <w:sz w:val="16"/>
              </w:rPr>
              <w:t>►</w:t>
            </w:r>
          </w:p>
        </w:tc>
      </w:tr>
      <w:tr w:rsidR="00C13EBA" w:rsidRPr="006A666E" w14:paraId="6715B869" w14:textId="77777777" w:rsidTr="008F0A33">
        <w:trPr>
          <w:trHeight w:val="976"/>
        </w:trPr>
        <w:tc>
          <w:tcPr>
            <w:tcW w:w="3226" w:type="dxa"/>
            <w:tcBorders>
              <w:left w:val="nil"/>
            </w:tcBorders>
          </w:tcPr>
          <w:p w14:paraId="79B62C56" w14:textId="77777777" w:rsidR="00C13EBA" w:rsidRPr="006A666E" w:rsidRDefault="00FE264B">
            <w:pPr>
              <w:pStyle w:val="TableParagraph"/>
              <w:spacing w:before="26"/>
              <w:ind w:left="74"/>
              <w:rPr>
                <w:sz w:val="20"/>
              </w:rPr>
            </w:pPr>
            <w:r w:rsidRPr="006A666E">
              <w:rPr>
                <w:sz w:val="20"/>
              </w:rPr>
              <w:t>Basic</w:t>
            </w:r>
            <w:r w:rsidRPr="006A666E">
              <w:rPr>
                <w:spacing w:val="-8"/>
                <w:sz w:val="20"/>
              </w:rPr>
              <w:t xml:space="preserve"> </w:t>
            </w:r>
            <w:r w:rsidRPr="006A666E">
              <w:rPr>
                <w:spacing w:val="-2"/>
                <w:sz w:val="20"/>
              </w:rPr>
              <w:t>cover</w:t>
            </w:r>
          </w:p>
        </w:tc>
        <w:tc>
          <w:tcPr>
            <w:tcW w:w="3223" w:type="dxa"/>
          </w:tcPr>
          <w:p w14:paraId="5CCFD2A1" w14:textId="77777777" w:rsidR="00C13EBA" w:rsidRPr="006A666E" w:rsidRDefault="00FE264B">
            <w:pPr>
              <w:pStyle w:val="TableParagraph"/>
              <w:spacing w:before="23"/>
              <w:ind w:left="67"/>
              <w:rPr>
                <w:i/>
                <w:sz w:val="20"/>
              </w:rPr>
            </w:pPr>
            <w:r w:rsidRPr="006A666E">
              <w:rPr>
                <w:i/>
                <w:sz w:val="20"/>
              </w:rPr>
              <w:t>Property</w:t>
            </w:r>
            <w:r w:rsidRPr="006A666E">
              <w:rPr>
                <w:i/>
                <w:spacing w:val="-7"/>
                <w:sz w:val="20"/>
              </w:rPr>
              <w:t xml:space="preserve"> </w:t>
            </w:r>
            <w:r w:rsidRPr="006A666E">
              <w:rPr>
                <w:i/>
                <w:spacing w:val="-2"/>
                <w:sz w:val="20"/>
              </w:rPr>
              <w:t>insured</w:t>
            </w:r>
          </w:p>
          <w:p w14:paraId="2BD06034" w14:textId="77777777" w:rsidR="00C13EBA" w:rsidRPr="006A666E" w:rsidRDefault="00FE264B">
            <w:pPr>
              <w:pStyle w:val="TableParagraph"/>
              <w:spacing w:before="3"/>
              <w:ind w:left="67" w:right="108"/>
              <w:rPr>
                <w:sz w:val="20"/>
              </w:rPr>
            </w:pPr>
            <w:r w:rsidRPr="006A666E">
              <w:rPr>
                <w:sz w:val="20"/>
              </w:rPr>
              <w:t>(including</w:t>
            </w:r>
            <w:r w:rsidRPr="006A666E">
              <w:rPr>
                <w:spacing w:val="-13"/>
                <w:sz w:val="20"/>
              </w:rPr>
              <w:t xml:space="preserve"> </w:t>
            </w:r>
            <w:r w:rsidRPr="006A666E">
              <w:rPr>
                <w:sz w:val="20"/>
              </w:rPr>
              <w:t>wages,</w:t>
            </w:r>
            <w:r w:rsidRPr="006A666E">
              <w:rPr>
                <w:spacing w:val="-14"/>
                <w:sz w:val="20"/>
              </w:rPr>
              <w:t xml:space="preserve"> </w:t>
            </w:r>
            <w:r w:rsidRPr="006A666E">
              <w:rPr>
                <w:sz w:val="20"/>
              </w:rPr>
              <w:t>freight,</w:t>
            </w:r>
            <w:r w:rsidRPr="006A666E">
              <w:rPr>
                <w:spacing w:val="-14"/>
                <w:sz w:val="20"/>
              </w:rPr>
              <w:t xml:space="preserve"> </w:t>
            </w:r>
            <w:r w:rsidRPr="006A666E">
              <w:rPr>
                <w:sz w:val="20"/>
              </w:rPr>
              <w:t>custom duties, dues and value of free issue material)</w:t>
            </w:r>
          </w:p>
        </w:tc>
        <w:tc>
          <w:tcPr>
            <w:tcW w:w="1699" w:type="dxa"/>
            <w:vAlign w:val="center"/>
          </w:tcPr>
          <w:p w14:paraId="74076C13" w14:textId="4A7E4063" w:rsidR="00C13EBA" w:rsidRPr="006A666E" w:rsidRDefault="00564DB1" w:rsidP="008F0A33">
            <w:pPr>
              <w:pStyle w:val="TableParagraph"/>
              <w:rPr>
                <w:rFonts w:ascii="Times New Roman"/>
                <w:sz w:val="20"/>
                <w:szCs w:val="20"/>
              </w:rPr>
            </w:pPr>
            <w:r w:rsidRPr="006A666E">
              <w:rPr>
                <w:rFonts w:ascii="Times New Roman"/>
                <w:sz w:val="20"/>
                <w:szCs w:val="20"/>
              </w:rPr>
              <w:t>CZK 2</w:t>
            </w:r>
            <w:r w:rsidR="0030432E" w:rsidRPr="006A666E">
              <w:rPr>
                <w:rFonts w:ascii="Times New Roman"/>
                <w:sz w:val="20"/>
                <w:szCs w:val="20"/>
              </w:rPr>
              <w:t> </w:t>
            </w:r>
            <w:r w:rsidR="00E02DB0" w:rsidRPr="006A666E">
              <w:rPr>
                <w:rFonts w:ascii="Times New Roman"/>
                <w:sz w:val="20"/>
                <w:szCs w:val="20"/>
              </w:rPr>
              <w:t>7</w:t>
            </w:r>
            <w:r w:rsidR="0030432E" w:rsidRPr="006A666E">
              <w:rPr>
                <w:rFonts w:ascii="Times New Roman"/>
                <w:sz w:val="20"/>
                <w:szCs w:val="20"/>
              </w:rPr>
              <w:t>85</w:t>
            </w:r>
            <w:r w:rsidR="0030432E" w:rsidRPr="006A666E">
              <w:rPr>
                <w:rFonts w:ascii="Times New Roman"/>
                <w:sz w:val="20"/>
                <w:szCs w:val="20"/>
              </w:rPr>
              <w:t> </w:t>
            </w:r>
            <w:r w:rsidR="0030432E" w:rsidRPr="006A666E">
              <w:rPr>
                <w:rFonts w:ascii="Times New Roman"/>
                <w:sz w:val="20"/>
                <w:szCs w:val="20"/>
              </w:rPr>
              <w:t>298 897</w:t>
            </w:r>
          </w:p>
        </w:tc>
        <w:tc>
          <w:tcPr>
            <w:tcW w:w="1636" w:type="dxa"/>
          </w:tcPr>
          <w:p w14:paraId="5BCA1627" w14:textId="77777777" w:rsidR="00C13EBA" w:rsidRPr="006A666E" w:rsidRDefault="00C13EBA">
            <w:pPr>
              <w:pStyle w:val="TableParagraph"/>
              <w:spacing w:before="26"/>
              <w:rPr>
                <w:sz w:val="20"/>
                <w:szCs w:val="20"/>
              </w:rPr>
            </w:pPr>
          </w:p>
          <w:p w14:paraId="72C0BCBE" w14:textId="77777777" w:rsidR="00C13EBA" w:rsidRPr="006A666E" w:rsidRDefault="00FE264B">
            <w:pPr>
              <w:pStyle w:val="TableParagraph"/>
              <w:ind w:left="519"/>
              <w:rPr>
                <w:sz w:val="20"/>
                <w:szCs w:val="20"/>
              </w:rPr>
            </w:pPr>
            <w:r w:rsidRPr="006A666E">
              <w:rPr>
                <w:spacing w:val="-2"/>
                <w:sz w:val="20"/>
                <w:szCs w:val="20"/>
              </w:rPr>
              <w:t>——</w:t>
            </w:r>
            <w:r w:rsidRPr="006A666E">
              <w:rPr>
                <w:spacing w:val="-10"/>
                <w:sz w:val="20"/>
                <w:szCs w:val="20"/>
              </w:rPr>
              <w:t>—</w:t>
            </w:r>
          </w:p>
        </w:tc>
      </w:tr>
      <w:tr w:rsidR="00C13EBA" w:rsidRPr="006A666E" w14:paraId="53C15A42" w14:textId="77777777" w:rsidTr="008F0A33">
        <w:trPr>
          <w:trHeight w:val="740"/>
        </w:trPr>
        <w:tc>
          <w:tcPr>
            <w:tcW w:w="3226" w:type="dxa"/>
            <w:vMerge w:val="restart"/>
            <w:tcBorders>
              <w:left w:val="nil"/>
            </w:tcBorders>
          </w:tcPr>
          <w:p w14:paraId="475089DB" w14:textId="77777777" w:rsidR="00C13EBA" w:rsidRPr="006A666E" w:rsidRDefault="00FE264B">
            <w:pPr>
              <w:pStyle w:val="TableParagraph"/>
              <w:spacing w:before="23"/>
              <w:ind w:left="74"/>
              <w:rPr>
                <w:i/>
                <w:sz w:val="20"/>
              </w:rPr>
            </w:pPr>
            <w:r w:rsidRPr="006A666E">
              <w:rPr>
                <w:i/>
                <w:sz w:val="20"/>
              </w:rPr>
              <w:t>Additional</w:t>
            </w:r>
            <w:r w:rsidRPr="006A666E">
              <w:rPr>
                <w:i/>
                <w:spacing w:val="-8"/>
                <w:sz w:val="20"/>
              </w:rPr>
              <w:t xml:space="preserve"> </w:t>
            </w:r>
            <w:r w:rsidRPr="006A666E">
              <w:rPr>
                <w:i/>
                <w:sz w:val="20"/>
              </w:rPr>
              <w:t>insurance</w:t>
            </w:r>
            <w:r w:rsidRPr="006A666E">
              <w:rPr>
                <w:i/>
                <w:spacing w:val="-8"/>
                <w:sz w:val="20"/>
              </w:rPr>
              <w:t xml:space="preserve"> </w:t>
            </w:r>
            <w:r w:rsidRPr="006A666E">
              <w:rPr>
                <w:i/>
                <w:spacing w:val="-2"/>
                <w:sz w:val="20"/>
              </w:rPr>
              <w:t>cover</w:t>
            </w:r>
          </w:p>
        </w:tc>
        <w:tc>
          <w:tcPr>
            <w:tcW w:w="3223" w:type="dxa"/>
            <w:tcBorders>
              <w:bottom w:val="nil"/>
            </w:tcBorders>
          </w:tcPr>
          <w:p w14:paraId="77C57E1B" w14:textId="77777777" w:rsidR="00C13EBA" w:rsidRPr="006A666E" w:rsidRDefault="00FE264B">
            <w:pPr>
              <w:pStyle w:val="TableParagraph"/>
              <w:spacing w:before="27" w:line="237" w:lineRule="auto"/>
              <w:ind w:left="67" w:right="108"/>
              <w:rPr>
                <w:sz w:val="20"/>
              </w:rPr>
            </w:pPr>
            <w:r w:rsidRPr="006A666E">
              <w:rPr>
                <w:sz w:val="20"/>
              </w:rPr>
              <w:t>Property belonging to or held in the</w:t>
            </w:r>
            <w:r w:rsidRPr="006A666E">
              <w:rPr>
                <w:spacing w:val="-8"/>
                <w:sz w:val="20"/>
              </w:rPr>
              <w:t xml:space="preserve"> </w:t>
            </w:r>
            <w:r w:rsidRPr="006A666E">
              <w:rPr>
                <w:sz w:val="20"/>
              </w:rPr>
              <w:t>care,</w:t>
            </w:r>
            <w:r w:rsidRPr="006A666E">
              <w:rPr>
                <w:spacing w:val="-7"/>
                <w:sz w:val="20"/>
              </w:rPr>
              <w:t xml:space="preserve"> </w:t>
            </w:r>
            <w:r w:rsidRPr="006A666E">
              <w:rPr>
                <w:sz w:val="20"/>
              </w:rPr>
              <w:t>custody</w:t>
            </w:r>
            <w:r w:rsidRPr="006A666E">
              <w:rPr>
                <w:spacing w:val="-10"/>
                <w:sz w:val="20"/>
              </w:rPr>
              <w:t xml:space="preserve"> </w:t>
            </w:r>
            <w:r w:rsidRPr="006A666E">
              <w:rPr>
                <w:sz w:val="20"/>
              </w:rPr>
              <w:t>or</w:t>
            </w:r>
            <w:r w:rsidRPr="006A666E">
              <w:rPr>
                <w:spacing w:val="-7"/>
                <w:sz w:val="20"/>
              </w:rPr>
              <w:t xml:space="preserve"> </w:t>
            </w:r>
            <w:r w:rsidRPr="006A666E">
              <w:rPr>
                <w:sz w:val="20"/>
              </w:rPr>
              <w:t>control</w:t>
            </w:r>
            <w:r w:rsidRPr="006A666E">
              <w:rPr>
                <w:spacing w:val="-6"/>
                <w:sz w:val="20"/>
              </w:rPr>
              <w:t xml:space="preserve"> </w:t>
            </w:r>
            <w:r w:rsidRPr="006A666E">
              <w:rPr>
                <w:sz w:val="20"/>
              </w:rPr>
              <w:t>of</w:t>
            </w:r>
            <w:r w:rsidRPr="006A666E">
              <w:rPr>
                <w:spacing w:val="-5"/>
                <w:sz w:val="20"/>
              </w:rPr>
              <w:t xml:space="preserve"> </w:t>
            </w:r>
            <w:r w:rsidRPr="006A666E">
              <w:rPr>
                <w:sz w:val="20"/>
              </w:rPr>
              <w:t xml:space="preserve">the </w:t>
            </w:r>
            <w:r w:rsidRPr="006A666E">
              <w:rPr>
                <w:i/>
                <w:spacing w:val="-2"/>
                <w:sz w:val="20"/>
              </w:rPr>
              <w:t>insured</w:t>
            </w:r>
            <w:r w:rsidRPr="006A666E">
              <w:rPr>
                <w:spacing w:val="-2"/>
                <w:sz w:val="20"/>
              </w:rPr>
              <w:t>¹</w:t>
            </w:r>
          </w:p>
        </w:tc>
        <w:tc>
          <w:tcPr>
            <w:tcW w:w="1699" w:type="dxa"/>
            <w:tcBorders>
              <w:bottom w:val="nil"/>
            </w:tcBorders>
            <w:vAlign w:val="center"/>
          </w:tcPr>
          <w:p w14:paraId="6E83D30F" w14:textId="6C25B8D4" w:rsidR="00C13EBA" w:rsidRPr="006A666E" w:rsidRDefault="00564DB1" w:rsidP="008F0A33">
            <w:pPr>
              <w:pStyle w:val="TableParagraph"/>
              <w:rPr>
                <w:rFonts w:ascii="Times New Roman"/>
                <w:sz w:val="20"/>
                <w:szCs w:val="20"/>
              </w:rPr>
            </w:pPr>
            <w:r w:rsidRPr="006A666E">
              <w:rPr>
                <w:rFonts w:ascii="Times New Roman"/>
                <w:sz w:val="20"/>
                <w:szCs w:val="20"/>
              </w:rPr>
              <w:t>CZK 100</w:t>
            </w:r>
            <w:r w:rsidR="008F0A33" w:rsidRPr="006A666E">
              <w:rPr>
                <w:rFonts w:ascii="Times New Roman"/>
                <w:sz w:val="20"/>
                <w:szCs w:val="20"/>
              </w:rPr>
              <w:t> </w:t>
            </w:r>
            <w:r w:rsidR="008F0A33" w:rsidRPr="006A666E">
              <w:rPr>
                <w:rFonts w:ascii="Times New Roman"/>
                <w:sz w:val="20"/>
                <w:szCs w:val="20"/>
              </w:rPr>
              <w:t>000 000</w:t>
            </w:r>
          </w:p>
        </w:tc>
        <w:tc>
          <w:tcPr>
            <w:tcW w:w="1636" w:type="dxa"/>
            <w:tcBorders>
              <w:bottom w:val="nil"/>
            </w:tcBorders>
          </w:tcPr>
          <w:p w14:paraId="5244CD06" w14:textId="77777777" w:rsidR="00C13EBA" w:rsidRPr="006A666E" w:rsidRDefault="00C13EBA">
            <w:pPr>
              <w:pStyle w:val="TableParagraph"/>
              <w:spacing w:before="26"/>
              <w:rPr>
                <w:sz w:val="20"/>
                <w:szCs w:val="20"/>
              </w:rPr>
            </w:pPr>
          </w:p>
          <w:p w14:paraId="347A52A5" w14:textId="77777777" w:rsidR="00C13EBA" w:rsidRPr="006A666E" w:rsidRDefault="00FE264B">
            <w:pPr>
              <w:pStyle w:val="TableParagraph"/>
              <w:ind w:left="519"/>
              <w:rPr>
                <w:sz w:val="20"/>
                <w:szCs w:val="20"/>
              </w:rPr>
            </w:pPr>
            <w:r w:rsidRPr="006A666E">
              <w:rPr>
                <w:spacing w:val="-2"/>
                <w:sz w:val="20"/>
                <w:szCs w:val="20"/>
              </w:rPr>
              <w:t>——</w:t>
            </w:r>
            <w:r w:rsidRPr="006A666E">
              <w:rPr>
                <w:spacing w:val="-10"/>
                <w:sz w:val="20"/>
                <w:szCs w:val="20"/>
              </w:rPr>
              <w:t>—</w:t>
            </w:r>
          </w:p>
        </w:tc>
      </w:tr>
      <w:tr w:rsidR="00C13EBA" w:rsidRPr="006A666E" w14:paraId="236B3E6E" w14:textId="77777777">
        <w:trPr>
          <w:trHeight w:val="273"/>
        </w:trPr>
        <w:tc>
          <w:tcPr>
            <w:tcW w:w="3226" w:type="dxa"/>
            <w:vMerge/>
            <w:tcBorders>
              <w:top w:val="nil"/>
              <w:left w:val="nil"/>
            </w:tcBorders>
          </w:tcPr>
          <w:p w14:paraId="3BB07968" w14:textId="77777777" w:rsidR="00C13EBA" w:rsidRPr="006A666E" w:rsidRDefault="00C13EBA">
            <w:pPr>
              <w:rPr>
                <w:sz w:val="2"/>
                <w:szCs w:val="2"/>
              </w:rPr>
            </w:pPr>
          </w:p>
        </w:tc>
        <w:tc>
          <w:tcPr>
            <w:tcW w:w="3223" w:type="dxa"/>
            <w:tcBorders>
              <w:top w:val="nil"/>
              <w:bottom w:val="nil"/>
            </w:tcBorders>
          </w:tcPr>
          <w:p w14:paraId="7C2E660A" w14:textId="77777777" w:rsidR="00C13EBA" w:rsidRPr="006A666E" w:rsidRDefault="00FE264B">
            <w:pPr>
              <w:pStyle w:val="TableParagraph"/>
              <w:spacing w:before="21"/>
              <w:ind w:left="67"/>
              <w:rPr>
                <w:sz w:val="20"/>
              </w:rPr>
            </w:pPr>
            <w:r w:rsidRPr="006A666E">
              <w:rPr>
                <w:spacing w:val="-2"/>
                <w:sz w:val="20"/>
              </w:rPr>
              <w:t>Professional</w:t>
            </w:r>
            <w:r w:rsidRPr="006A666E">
              <w:rPr>
                <w:spacing w:val="7"/>
                <w:sz w:val="20"/>
              </w:rPr>
              <w:t xml:space="preserve"> </w:t>
            </w:r>
            <w:r w:rsidRPr="006A666E">
              <w:rPr>
                <w:spacing w:val="-2"/>
                <w:sz w:val="20"/>
              </w:rPr>
              <w:t>fees¹</w:t>
            </w:r>
          </w:p>
        </w:tc>
        <w:tc>
          <w:tcPr>
            <w:tcW w:w="1699" w:type="dxa"/>
            <w:tcBorders>
              <w:top w:val="nil"/>
              <w:bottom w:val="nil"/>
            </w:tcBorders>
          </w:tcPr>
          <w:p w14:paraId="1B0D96FB" w14:textId="6BEE43DE" w:rsidR="00C13EBA" w:rsidRPr="006A666E" w:rsidRDefault="00564DB1">
            <w:pPr>
              <w:pStyle w:val="TableParagraph"/>
              <w:rPr>
                <w:rFonts w:ascii="Times New Roman"/>
                <w:sz w:val="20"/>
                <w:szCs w:val="20"/>
              </w:rPr>
            </w:pPr>
            <w:r w:rsidRPr="006A666E">
              <w:rPr>
                <w:rFonts w:ascii="Times New Roman"/>
                <w:sz w:val="20"/>
                <w:szCs w:val="20"/>
              </w:rPr>
              <w:t>CZK 25</w:t>
            </w:r>
            <w:r w:rsidRPr="006A666E">
              <w:rPr>
                <w:rFonts w:ascii="Times New Roman"/>
                <w:sz w:val="20"/>
                <w:szCs w:val="20"/>
              </w:rPr>
              <w:t> </w:t>
            </w:r>
            <w:r w:rsidRPr="006A666E">
              <w:rPr>
                <w:rFonts w:ascii="Times New Roman"/>
                <w:sz w:val="20"/>
                <w:szCs w:val="20"/>
              </w:rPr>
              <w:t>000 000</w:t>
            </w:r>
          </w:p>
        </w:tc>
        <w:tc>
          <w:tcPr>
            <w:tcW w:w="1636" w:type="dxa"/>
            <w:tcBorders>
              <w:top w:val="nil"/>
              <w:bottom w:val="nil"/>
            </w:tcBorders>
          </w:tcPr>
          <w:p w14:paraId="7365CCB5" w14:textId="77777777" w:rsidR="00C13EBA" w:rsidRPr="006A666E" w:rsidRDefault="00FE264B">
            <w:pPr>
              <w:pStyle w:val="TableParagraph"/>
              <w:spacing w:before="21"/>
              <w:ind w:left="519"/>
              <w:rPr>
                <w:sz w:val="20"/>
                <w:szCs w:val="20"/>
              </w:rPr>
            </w:pPr>
            <w:r w:rsidRPr="006A666E">
              <w:rPr>
                <w:spacing w:val="-2"/>
                <w:sz w:val="20"/>
                <w:szCs w:val="20"/>
              </w:rPr>
              <w:t>——</w:t>
            </w:r>
            <w:r w:rsidRPr="006A666E">
              <w:rPr>
                <w:spacing w:val="-10"/>
                <w:sz w:val="20"/>
                <w:szCs w:val="20"/>
              </w:rPr>
              <w:t>—</w:t>
            </w:r>
          </w:p>
        </w:tc>
      </w:tr>
      <w:tr w:rsidR="00C13EBA" w:rsidRPr="006A666E" w14:paraId="325F02BC" w14:textId="77777777">
        <w:trPr>
          <w:trHeight w:val="265"/>
        </w:trPr>
        <w:tc>
          <w:tcPr>
            <w:tcW w:w="3226" w:type="dxa"/>
            <w:vMerge/>
            <w:tcBorders>
              <w:top w:val="nil"/>
              <w:left w:val="nil"/>
            </w:tcBorders>
          </w:tcPr>
          <w:p w14:paraId="6446D368" w14:textId="77777777" w:rsidR="00C13EBA" w:rsidRPr="006A666E" w:rsidRDefault="00C13EBA">
            <w:pPr>
              <w:rPr>
                <w:sz w:val="2"/>
                <w:szCs w:val="2"/>
              </w:rPr>
            </w:pPr>
          </w:p>
        </w:tc>
        <w:tc>
          <w:tcPr>
            <w:tcW w:w="3223" w:type="dxa"/>
            <w:tcBorders>
              <w:top w:val="nil"/>
              <w:bottom w:val="nil"/>
            </w:tcBorders>
          </w:tcPr>
          <w:p w14:paraId="0C2927A2" w14:textId="77777777" w:rsidR="00C13EBA" w:rsidRPr="006A666E" w:rsidRDefault="00FE264B">
            <w:pPr>
              <w:pStyle w:val="TableParagraph"/>
              <w:spacing w:before="14"/>
              <w:ind w:left="67"/>
              <w:rPr>
                <w:sz w:val="20"/>
              </w:rPr>
            </w:pPr>
            <w:r w:rsidRPr="006A666E">
              <w:rPr>
                <w:sz w:val="20"/>
              </w:rPr>
              <w:t>Plans</w:t>
            </w:r>
            <w:r w:rsidRPr="006A666E">
              <w:rPr>
                <w:spacing w:val="-6"/>
                <w:sz w:val="20"/>
              </w:rPr>
              <w:t xml:space="preserve"> </w:t>
            </w:r>
            <w:r w:rsidRPr="006A666E">
              <w:rPr>
                <w:sz w:val="20"/>
              </w:rPr>
              <w:t>and</w:t>
            </w:r>
            <w:r w:rsidRPr="006A666E">
              <w:rPr>
                <w:spacing w:val="-6"/>
                <w:sz w:val="20"/>
              </w:rPr>
              <w:t xml:space="preserve"> </w:t>
            </w:r>
            <w:r w:rsidRPr="006A666E">
              <w:rPr>
                <w:spacing w:val="-2"/>
                <w:sz w:val="20"/>
              </w:rPr>
              <w:t>documents¹</w:t>
            </w:r>
          </w:p>
        </w:tc>
        <w:tc>
          <w:tcPr>
            <w:tcW w:w="1699" w:type="dxa"/>
            <w:tcBorders>
              <w:top w:val="nil"/>
              <w:bottom w:val="nil"/>
            </w:tcBorders>
          </w:tcPr>
          <w:p w14:paraId="21E22614" w14:textId="423C2C9E" w:rsidR="00C13EBA" w:rsidRPr="006A666E" w:rsidRDefault="00564DB1">
            <w:pPr>
              <w:pStyle w:val="TableParagraph"/>
              <w:rPr>
                <w:rFonts w:ascii="Times New Roman"/>
                <w:sz w:val="20"/>
                <w:szCs w:val="20"/>
              </w:rPr>
            </w:pPr>
            <w:r w:rsidRPr="006A666E">
              <w:rPr>
                <w:rFonts w:ascii="Times New Roman"/>
                <w:sz w:val="20"/>
                <w:szCs w:val="20"/>
              </w:rPr>
              <w:t>CZK</w:t>
            </w:r>
            <w:r w:rsidR="008F0A33" w:rsidRPr="006A666E">
              <w:rPr>
                <w:rFonts w:ascii="Times New Roman"/>
                <w:sz w:val="20"/>
                <w:szCs w:val="20"/>
              </w:rPr>
              <w:t xml:space="preserve"> 25</w:t>
            </w:r>
            <w:r w:rsidRPr="006A666E">
              <w:rPr>
                <w:rFonts w:ascii="Times New Roman"/>
                <w:sz w:val="20"/>
                <w:szCs w:val="20"/>
              </w:rPr>
              <w:t xml:space="preserve"> 00</w:t>
            </w:r>
            <w:r w:rsidR="008F0A33" w:rsidRPr="006A666E">
              <w:rPr>
                <w:rFonts w:ascii="Times New Roman"/>
                <w:sz w:val="20"/>
                <w:szCs w:val="20"/>
              </w:rPr>
              <w:t>0 000</w:t>
            </w:r>
          </w:p>
        </w:tc>
        <w:tc>
          <w:tcPr>
            <w:tcW w:w="1636" w:type="dxa"/>
            <w:tcBorders>
              <w:top w:val="nil"/>
              <w:bottom w:val="nil"/>
            </w:tcBorders>
          </w:tcPr>
          <w:p w14:paraId="7BDB97E4" w14:textId="77777777" w:rsidR="00C13EBA" w:rsidRPr="006A666E" w:rsidRDefault="00FE264B">
            <w:pPr>
              <w:pStyle w:val="TableParagraph"/>
              <w:spacing w:before="14"/>
              <w:ind w:left="519"/>
              <w:rPr>
                <w:sz w:val="20"/>
                <w:szCs w:val="20"/>
              </w:rPr>
            </w:pPr>
            <w:r w:rsidRPr="006A666E">
              <w:rPr>
                <w:spacing w:val="-2"/>
                <w:sz w:val="20"/>
                <w:szCs w:val="20"/>
              </w:rPr>
              <w:t>——</w:t>
            </w:r>
            <w:r w:rsidRPr="006A666E">
              <w:rPr>
                <w:spacing w:val="-10"/>
                <w:sz w:val="20"/>
                <w:szCs w:val="20"/>
              </w:rPr>
              <w:t>—</w:t>
            </w:r>
          </w:p>
        </w:tc>
      </w:tr>
      <w:tr w:rsidR="00C13EBA" w:rsidRPr="006A666E" w14:paraId="01B23A33" w14:textId="77777777">
        <w:trPr>
          <w:trHeight w:val="267"/>
        </w:trPr>
        <w:tc>
          <w:tcPr>
            <w:tcW w:w="3226" w:type="dxa"/>
            <w:vMerge/>
            <w:tcBorders>
              <w:top w:val="nil"/>
              <w:left w:val="nil"/>
            </w:tcBorders>
          </w:tcPr>
          <w:p w14:paraId="01F8B859" w14:textId="77777777" w:rsidR="00C13EBA" w:rsidRPr="006A666E" w:rsidRDefault="00C13EBA">
            <w:pPr>
              <w:rPr>
                <w:sz w:val="2"/>
                <w:szCs w:val="2"/>
              </w:rPr>
            </w:pPr>
          </w:p>
        </w:tc>
        <w:tc>
          <w:tcPr>
            <w:tcW w:w="3223" w:type="dxa"/>
            <w:tcBorders>
              <w:top w:val="nil"/>
              <w:bottom w:val="nil"/>
            </w:tcBorders>
          </w:tcPr>
          <w:p w14:paraId="3DC4DDD6" w14:textId="77777777" w:rsidR="00C13EBA" w:rsidRPr="006A666E" w:rsidRDefault="00FE264B">
            <w:pPr>
              <w:pStyle w:val="TableParagraph"/>
              <w:spacing w:before="14"/>
              <w:ind w:left="67"/>
              <w:rPr>
                <w:sz w:val="20"/>
              </w:rPr>
            </w:pPr>
            <w:r w:rsidRPr="006A666E">
              <w:rPr>
                <w:sz w:val="20"/>
              </w:rPr>
              <w:t>Removal</w:t>
            </w:r>
            <w:r w:rsidRPr="006A666E">
              <w:rPr>
                <w:spacing w:val="-7"/>
                <w:sz w:val="20"/>
              </w:rPr>
              <w:t xml:space="preserve"> </w:t>
            </w:r>
            <w:r w:rsidRPr="006A666E">
              <w:rPr>
                <w:sz w:val="20"/>
              </w:rPr>
              <w:t>of</w:t>
            </w:r>
            <w:r w:rsidRPr="006A666E">
              <w:rPr>
                <w:spacing w:val="-3"/>
                <w:sz w:val="20"/>
              </w:rPr>
              <w:t xml:space="preserve"> </w:t>
            </w:r>
            <w:r w:rsidRPr="006A666E">
              <w:rPr>
                <w:spacing w:val="-2"/>
                <w:sz w:val="20"/>
              </w:rPr>
              <w:t>debris²</w:t>
            </w:r>
          </w:p>
        </w:tc>
        <w:tc>
          <w:tcPr>
            <w:tcW w:w="1699" w:type="dxa"/>
            <w:tcBorders>
              <w:top w:val="nil"/>
              <w:bottom w:val="nil"/>
            </w:tcBorders>
          </w:tcPr>
          <w:p w14:paraId="447F3ABA" w14:textId="157E7184" w:rsidR="00C13EBA" w:rsidRPr="006A666E" w:rsidRDefault="00564DB1">
            <w:pPr>
              <w:pStyle w:val="TableParagraph"/>
              <w:rPr>
                <w:rFonts w:ascii="Times New Roman"/>
                <w:sz w:val="20"/>
                <w:szCs w:val="20"/>
              </w:rPr>
            </w:pPr>
            <w:r w:rsidRPr="006A666E">
              <w:rPr>
                <w:rFonts w:ascii="Times New Roman"/>
                <w:sz w:val="20"/>
                <w:szCs w:val="20"/>
              </w:rPr>
              <w:t>CZK</w:t>
            </w:r>
            <w:r w:rsidR="008F0A33" w:rsidRPr="006A666E">
              <w:rPr>
                <w:rFonts w:ascii="Times New Roman"/>
                <w:sz w:val="20"/>
                <w:szCs w:val="20"/>
              </w:rPr>
              <w:t xml:space="preserve"> </w:t>
            </w:r>
            <w:r w:rsidRPr="006A666E">
              <w:rPr>
                <w:rFonts w:ascii="Times New Roman"/>
                <w:sz w:val="20"/>
                <w:szCs w:val="20"/>
              </w:rPr>
              <w:t>100</w:t>
            </w:r>
            <w:r w:rsidR="008F0A33" w:rsidRPr="006A666E">
              <w:rPr>
                <w:rFonts w:ascii="Times New Roman"/>
                <w:sz w:val="20"/>
                <w:szCs w:val="20"/>
              </w:rPr>
              <w:t> </w:t>
            </w:r>
            <w:r w:rsidR="008F0A33" w:rsidRPr="006A666E">
              <w:rPr>
                <w:rFonts w:ascii="Times New Roman"/>
                <w:sz w:val="20"/>
                <w:szCs w:val="20"/>
              </w:rPr>
              <w:t>000 000</w:t>
            </w:r>
          </w:p>
        </w:tc>
        <w:tc>
          <w:tcPr>
            <w:tcW w:w="1636" w:type="dxa"/>
            <w:tcBorders>
              <w:top w:val="nil"/>
              <w:bottom w:val="nil"/>
            </w:tcBorders>
          </w:tcPr>
          <w:p w14:paraId="5FFCD633" w14:textId="77777777" w:rsidR="00C13EBA" w:rsidRPr="006A666E" w:rsidRDefault="00FE264B">
            <w:pPr>
              <w:pStyle w:val="TableParagraph"/>
              <w:spacing w:before="14"/>
              <w:ind w:left="519"/>
              <w:rPr>
                <w:sz w:val="20"/>
                <w:szCs w:val="20"/>
              </w:rPr>
            </w:pPr>
            <w:r w:rsidRPr="006A666E">
              <w:rPr>
                <w:spacing w:val="-2"/>
                <w:sz w:val="20"/>
                <w:szCs w:val="20"/>
              </w:rPr>
              <w:t>——</w:t>
            </w:r>
            <w:r w:rsidRPr="006A666E">
              <w:rPr>
                <w:spacing w:val="-10"/>
                <w:sz w:val="20"/>
                <w:szCs w:val="20"/>
              </w:rPr>
              <w:t>—</w:t>
            </w:r>
          </w:p>
        </w:tc>
      </w:tr>
      <w:tr w:rsidR="00C13EBA" w:rsidRPr="006A666E" w14:paraId="4472482D" w14:textId="77777777">
        <w:trPr>
          <w:trHeight w:val="267"/>
        </w:trPr>
        <w:tc>
          <w:tcPr>
            <w:tcW w:w="3226" w:type="dxa"/>
            <w:vMerge/>
            <w:tcBorders>
              <w:top w:val="nil"/>
              <w:left w:val="nil"/>
            </w:tcBorders>
          </w:tcPr>
          <w:p w14:paraId="2D6F5792" w14:textId="77777777" w:rsidR="00C13EBA" w:rsidRPr="006A666E" w:rsidRDefault="00C13EBA">
            <w:pPr>
              <w:rPr>
                <w:sz w:val="2"/>
                <w:szCs w:val="2"/>
              </w:rPr>
            </w:pPr>
          </w:p>
        </w:tc>
        <w:tc>
          <w:tcPr>
            <w:tcW w:w="3223" w:type="dxa"/>
            <w:tcBorders>
              <w:top w:val="nil"/>
              <w:bottom w:val="nil"/>
            </w:tcBorders>
          </w:tcPr>
          <w:p w14:paraId="237F59DB" w14:textId="77777777" w:rsidR="00C13EBA" w:rsidRPr="006A666E" w:rsidRDefault="00FE264B">
            <w:pPr>
              <w:pStyle w:val="TableParagraph"/>
              <w:spacing w:before="15"/>
              <w:ind w:left="67"/>
              <w:rPr>
                <w:sz w:val="20"/>
              </w:rPr>
            </w:pPr>
            <w:r w:rsidRPr="006A666E">
              <w:rPr>
                <w:spacing w:val="-2"/>
                <w:sz w:val="20"/>
              </w:rPr>
              <w:t>Expediting</w:t>
            </w:r>
            <w:r w:rsidRPr="006A666E">
              <w:rPr>
                <w:spacing w:val="5"/>
                <w:sz w:val="20"/>
              </w:rPr>
              <w:t xml:space="preserve"> </w:t>
            </w:r>
            <w:r w:rsidRPr="006A666E">
              <w:rPr>
                <w:spacing w:val="-2"/>
                <w:sz w:val="20"/>
              </w:rPr>
              <w:t>expenses¹</w:t>
            </w:r>
          </w:p>
        </w:tc>
        <w:tc>
          <w:tcPr>
            <w:tcW w:w="1699" w:type="dxa"/>
            <w:tcBorders>
              <w:top w:val="nil"/>
              <w:bottom w:val="nil"/>
            </w:tcBorders>
          </w:tcPr>
          <w:p w14:paraId="67A6DA8F" w14:textId="77777777" w:rsidR="00C13EBA" w:rsidRPr="006A666E" w:rsidRDefault="00FE264B">
            <w:pPr>
              <w:pStyle w:val="TableParagraph"/>
              <w:spacing w:before="15"/>
              <w:ind w:right="539"/>
              <w:jc w:val="right"/>
              <w:rPr>
                <w:sz w:val="20"/>
                <w:szCs w:val="20"/>
              </w:rPr>
            </w:pPr>
            <w:r w:rsidRPr="006A666E">
              <w:rPr>
                <w:spacing w:val="-2"/>
                <w:sz w:val="20"/>
                <w:szCs w:val="20"/>
              </w:rPr>
              <w:t>——</w:t>
            </w:r>
            <w:r w:rsidRPr="006A666E">
              <w:rPr>
                <w:spacing w:val="-10"/>
                <w:sz w:val="20"/>
                <w:szCs w:val="20"/>
              </w:rPr>
              <w:t>—</w:t>
            </w:r>
          </w:p>
        </w:tc>
        <w:tc>
          <w:tcPr>
            <w:tcW w:w="1636" w:type="dxa"/>
            <w:tcBorders>
              <w:top w:val="nil"/>
              <w:bottom w:val="nil"/>
            </w:tcBorders>
          </w:tcPr>
          <w:p w14:paraId="071B7C0A" w14:textId="332CC2F4" w:rsidR="00C13EBA" w:rsidRPr="006A666E" w:rsidRDefault="00BA564B">
            <w:pPr>
              <w:pStyle w:val="TableParagraph"/>
              <w:rPr>
                <w:rFonts w:ascii="Times New Roman"/>
                <w:sz w:val="20"/>
                <w:szCs w:val="20"/>
              </w:rPr>
            </w:pPr>
            <w:r w:rsidRPr="006A666E">
              <w:rPr>
                <w:rFonts w:ascii="Times New Roman"/>
                <w:sz w:val="20"/>
                <w:szCs w:val="20"/>
              </w:rPr>
              <w:t xml:space="preserve">10% of the loss max. </w:t>
            </w:r>
            <w:r w:rsidR="00564DB1" w:rsidRPr="006A666E">
              <w:rPr>
                <w:rFonts w:ascii="Times New Roman"/>
                <w:sz w:val="20"/>
                <w:szCs w:val="20"/>
              </w:rPr>
              <w:t>CZK 100</w:t>
            </w:r>
            <w:r w:rsidR="007712E9" w:rsidRPr="006A666E">
              <w:rPr>
                <w:rFonts w:ascii="Times New Roman"/>
                <w:sz w:val="20"/>
                <w:szCs w:val="20"/>
              </w:rPr>
              <w:t xml:space="preserve"> </w:t>
            </w:r>
            <w:r w:rsidR="008F0A33" w:rsidRPr="006A666E">
              <w:rPr>
                <w:rFonts w:ascii="Times New Roman"/>
                <w:sz w:val="20"/>
                <w:szCs w:val="20"/>
              </w:rPr>
              <w:t>000 000</w:t>
            </w:r>
          </w:p>
        </w:tc>
      </w:tr>
      <w:tr w:rsidR="00C13EBA" w:rsidRPr="006A666E" w14:paraId="37636563" w14:textId="77777777">
        <w:trPr>
          <w:trHeight w:val="267"/>
        </w:trPr>
        <w:tc>
          <w:tcPr>
            <w:tcW w:w="3226" w:type="dxa"/>
            <w:vMerge/>
            <w:tcBorders>
              <w:top w:val="nil"/>
              <w:left w:val="nil"/>
            </w:tcBorders>
          </w:tcPr>
          <w:p w14:paraId="6F47B731" w14:textId="77777777" w:rsidR="00C13EBA" w:rsidRPr="006A666E" w:rsidRDefault="00C13EBA">
            <w:pPr>
              <w:rPr>
                <w:sz w:val="2"/>
                <w:szCs w:val="2"/>
              </w:rPr>
            </w:pPr>
          </w:p>
        </w:tc>
        <w:tc>
          <w:tcPr>
            <w:tcW w:w="3223" w:type="dxa"/>
            <w:tcBorders>
              <w:top w:val="nil"/>
              <w:bottom w:val="nil"/>
            </w:tcBorders>
          </w:tcPr>
          <w:p w14:paraId="2D4BD2A1" w14:textId="77777777" w:rsidR="00C13EBA" w:rsidRPr="006A666E" w:rsidRDefault="00FE264B">
            <w:pPr>
              <w:pStyle w:val="TableParagraph"/>
              <w:spacing w:before="14"/>
              <w:ind w:left="67"/>
              <w:rPr>
                <w:sz w:val="20"/>
              </w:rPr>
            </w:pPr>
            <w:r w:rsidRPr="006A666E">
              <w:rPr>
                <w:sz w:val="20"/>
              </w:rPr>
              <w:t>Off-site</w:t>
            </w:r>
            <w:r w:rsidRPr="006A666E">
              <w:rPr>
                <w:spacing w:val="-9"/>
                <w:sz w:val="20"/>
              </w:rPr>
              <w:t xml:space="preserve"> </w:t>
            </w:r>
            <w:r w:rsidRPr="006A666E">
              <w:rPr>
                <w:spacing w:val="-2"/>
                <w:sz w:val="20"/>
              </w:rPr>
              <w:t>storage¹</w:t>
            </w:r>
          </w:p>
        </w:tc>
        <w:tc>
          <w:tcPr>
            <w:tcW w:w="1699" w:type="dxa"/>
            <w:tcBorders>
              <w:top w:val="nil"/>
              <w:bottom w:val="nil"/>
            </w:tcBorders>
          </w:tcPr>
          <w:p w14:paraId="50DC3FD5" w14:textId="77777777" w:rsidR="00C13EBA" w:rsidRPr="006A666E" w:rsidRDefault="00FE264B">
            <w:pPr>
              <w:pStyle w:val="TableParagraph"/>
              <w:spacing w:before="14"/>
              <w:ind w:right="539"/>
              <w:jc w:val="right"/>
              <w:rPr>
                <w:sz w:val="20"/>
                <w:szCs w:val="20"/>
              </w:rPr>
            </w:pPr>
            <w:r w:rsidRPr="006A666E">
              <w:rPr>
                <w:spacing w:val="-2"/>
                <w:sz w:val="20"/>
                <w:szCs w:val="20"/>
              </w:rPr>
              <w:t>——</w:t>
            </w:r>
            <w:r w:rsidRPr="006A666E">
              <w:rPr>
                <w:spacing w:val="-10"/>
                <w:sz w:val="20"/>
                <w:szCs w:val="20"/>
              </w:rPr>
              <w:t>—</w:t>
            </w:r>
          </w:p>
        </w:tc>
        <w:tc>
          <w:tcPr>
            <w:tcW w:w="1636" w:type="dxa"/>
            <w:tcBorders>
              <w:top w:val="nil"/>
              <w:bottom w:val="nil"/>
            </w:tcBorders>
          </w:tcPr>
          <w:p w14:paraId="2C89A3F3" w14:textId="7759D6A2" w:rsidR="00C13EBA" w:rsidRPr="006A666E" w:rsidRDefault="00564DB1">
            <w:pPr>
              <w:pStyle w:val="TableParagraph"/>
              <w:rPr>
                <w:rFonts w:ascii="Times New Roman"/>
                <w:sz w:val="20"/>
                <w:szCs w:val="20"/>
              </w:rPr>
            </w:pPr>
            <w:r w:rsidRPr="006A666E">
              <w:rPr>
                <w:rFonts w:ascii="Times New Roman"/>
                <w:sz w:val="20"/>
                <w:szCs w:val="20"/>
              </w:rPr>
              <w:t>CZK</w:t>
            </w:r>
            <w:r w:rsidR="007712E9" w:rsidRPr="006A666E">
              <w:rPr>
                <w:rFonts w:ascii="Times New Roman"/>
                <w:sz w:val="20"/>
                <w:szCs w:val="20"/>
              </w:rPr>
              <w:t xml:space="preserve"> </w:t>
            </w:r>
            <w:r w:rsidRPr="006A666E">
              <w:rPr>
                <w:rFonts w:ascii="Times New Roman"/>
                <w:sz w:val="20"/>
                <w:szCs w:val="20"/>
              </w:rPr>
              <w:t>100</w:t>
            </w:r>
            <w:r w:rsidR="007712E9" w:rsidRPr="006A666E">
              <w:rPr>
                <w:rFonts w:ascii="Times New Roman"/>
                <w:sz w:val="20"/>
                <w:szCs w:val="20"/>
              </w:rPr>
              <w:t> </w:t>
            </w:r>
            <w:r w:rsidR="007712E9" w:rsidRPr="006A666E">
              <w:rPr>
                <w:rFonts w:ascii="Times New Roman"/>
                <w:sz w:val="20"/>
                <w:szCs w:val="20"/>
              </w:rPr>
              <w:t>000 000</w:t>
            </w:r>
          </w:p>
        </w:tc>
      </w:tr>
      <w:tr w:rsidR="00C13EBA" w:rsidRPr="006A666E" w14:paraId="69B196CC" w14:textId="77777777">
        <w:trPr>
          <w:trHeight w:val="265"/>
        </w:trPr>
        <w:tc>
          <w:tcPr>
            <w:tcW w:w="3226" w:type="dxa"/>
            <w:vMerge/>
            <w:tcBorders>
              <w:top w:val="nil"/>
              <w:left w:val="nil"/>
            </w:tcBorders>
          </w:tcPr>
          <w:p w14:paraId="7B356512" w14:textId="77777777" w:rsidR="00C13EBA" w:rsidRPr="006A666E" w:rsidRDefault="00C13EBA">
            <w:pPr>
              <w:rPr>
                <w:sz w:val="2"/>
                <w:szCs w:val="2"/>
              </w:rPr>
            </w:pPr>
          </w:p>
        </w:tc>
        <w:tc>
          <w:tcPr>
            <w:tcW w:w="3223" w:type="dxa"/>
            <w:tcBorders>
              <w:top w:val="nil"/>
            </w:tcBorders>
          </w:tcPr>
          <w:p w14:paraId="4A736923" w14:textId="77777777" w:rsidR="00C13EBA" w:rsidRPr="006A666E" w:rsidRDefault="00FE264B">
            <w:pPr>
              <w:pStyle w:val="TableParagraph"/>
              <w:spacing w:before="15"/>
              <w:ind w:left="67"/>
              <w:rPr>
                <w:sz w:val="20"/>
              </w:rPr>
            </w:pPr>
            <w:r w:rsidRPr="006A666E">
              <w:rPr>
                <w:sz w:val="20"/>
              </w:rPr>
              <w:t>Inland</w:t>
            </w:r>
            <w:r w:rsidRPr="006A666E">
              <w:rPr>
                <w:spacing w:val="-10"/>
                <w:sz w:val="20"/>
              </w:rPr>
              <w:t xml:space="preserve"> </w:t>
            </w:r>
            <w:r w:rsidRPr="006A666E">
              <w:rPr>
                <w:sz w:val="20"/>
              </w:rPr>
              <w:t>transit</w:t>
            </w:r>
            <w:r w:rsidRPr="006A666E">
              <w:rPr>
                <w:spacing w:val="-6"/>
                <w:sz w:val="20"/>
              </w:rPr>
              <w:t xml:space="preserve"> </w:t>
            </w:r>
            <w:bookmarkStart w:id="1" w:name="_Hlk173425475"/>
            <w:r w:rsidRPr="006A666E">
              <w:rPr>
                <w:sz w:val="20"/>
              </w:rPr>
              <w:t>per</w:t>
            </w:r>
            <w:r w:rsidRPr="006A666E">
              <w:rPr>
                <w:spacing w:val="-7"/>
                <w:sz w:val="20"/>
              </w:rPr>
              <w:t xml:space="preserve"> </w:t>
            </w:r>
            <w:r w:rsidRPr="006A666E">
              <w:rPr>
                <w:spacing w:val="-2"/>
                <w:sz w:val="20"/>
              </w:rPr>
              <w:t>conveyance</w:t>
            </w:r>
            <w:bookmarkEnd w:id="1"/>
          </w:p>
        </w:tc>
        <w:tc>
          <w:tcPr>
            <w:tcW w:w="1699" w:type="dxa"/>
            <w:tcBorders>
              <w:top w:val="nil"/>
            </w:tcBorders>
          </w:tcPr>
          <w:p w14:paraId="48953875" w14:textId="77777777" w:rsidR="00C13EBA" w:rsidRPr="006A666E" w:rsidRDefault="00FE264B">
            <w:pPr>
              <w:pStyle w:val="TableParagraph"/>
              <w:spacing w:before="15"/>
              <w:ind w:right="539"/>
              <w:jc w:val="right"/>
              <w:rPr>
                <w:sz w:val="20"/>
                <w:szCs w:val="20"/>
              </w:rPr>
            </w:pPr>
            <w:r w:rsidRPr="006A666E">
              <w:rPr>
                <w:spacing w:val="-2"/>
                <w:sz w:val="20"/>
                <w:szCs w:val="20"/>
              </w:rPr>
              <w:t>——</w:t>
            </w:r>
            <w:r w:rsidRPr="006A666E">
              <w:rPr>
                <w:spacing w:val="-10"/>
                <w:sz w:val="20"/>
                <w:szCs w:val="20"/>
              </w:rPr>
              <w:t>—</w:t>
            </w:r>
          </w:p>
        </w:tc>
        <w:tc>
          <w:tcPr>
            <w:tcW w:w="1636" w:type="dxa"/>
            <w:tcBorders>
              <w:top w:val="nil"/>
            </w:tcBorders>
          </w:tcPr>
          <w:p w14:paraId="1FA3CB0E" w14:textId="24CBFF50" w:rsidR="00C13EBA" w:rsidRPr="006A666E" w:rsidRDefault="0091230C" w:rsidP="0091230C">
            <w:pPr>
              <w:pStyle w:val="TableParagraph"/>
              <w:jc w:val="center"/>
              <w:rPr>
                <w:rFonts w:ascii="Times New Roman"/>
                <w:sz w:val="20"/>
                <w:szCs w:val="20"/>
              </w:rPr>
            </w:pPr>
            <w:r w:rsidRPr="006A666E">
              <w:rPr>
                <w:rFonts w:ascii="Times New Roman"/>
                <w:sz w:val="20"/>
                <w:szCs w:val="20"/>
              </w:rPr>
              <w:t>-</w:t>
            </w:r>
          </w:p>
        </w:tc>
      </w:tr>
      <w:tr w:rsidR="00C13EBA" w:rsidRPr="006A666E" w14:paraId="75AC60C2" w14:textId="77777777" w:rsidTr="001D2528">
        <w:trPr>
          <w:trHeight w:val="472"/>
        </w:trPr>
        <w:tc>
          <w:tcPr>
            <w:tcW w:w="6449" w:type="dxa"/>
            <w:gridSpan w:val="2"/>
            <w:tcBorders>
              <w:left w:val="nil"/>
            </w:tcBorders>
          </w:tcPr>
          <w:p w14:paraId="5CF31196" w14:textId="77777777" w:rsidR="00C13EBA" w:rsidRPr="006A666E" w:rsidRDefault="00FE264B">
            <w:pPr>
              <w:pStyle w:val="TableParagraph"/>
              <w:spacing w:before="117"/>
              <w:ind w:left="74"/>
              <w:rPr>
                <w:sz w:val="20"/>
              </w:rPr>
            </w:pPr>
            <w:r w:rsidRPr="006A666E">
              <w:rPr>
                <w:sz w:val="20"/>
              </w:rPr>
              <w:t>Total</w:t>
            </w:r>
            <w:r w:rsidRPr="006A666E">
              <w:rPr>
                <w:spacing w:val="-8"/>
                <w:sz w:val="20"/>
              </w:rPr>
              <w:t xml:space="preserve"> </w:t>
            </w:r>
            <w:r w:rsidRPr="006A666E">
              <w:rPr>
                <w:i/>
                <w:sz w:val="20"/>
              </w:rPr>
              <w:t>sum</w:t>
            </w:r>
            <w:r w:rsidRPr="006A666E">
              <w:rPr>
                <w:i/>
                <w:spacing w:val="-6"/>
                <w:sz w:val="20"/>
              </w:rPr>
              <w:t xml:space="preserve"> </w:t>
            </w:r>
            <w:r w:rsidRPr="006A666E">
              <w:rPr>
                <w:i/>
                <w:sz w:val="20"/>
              </w:rPr>
              <w:t>insured</w:t>
            </w:r>
            <w:r w:rsidRPr="006A666E">
              <w:rPr>
                <w:i/>
                <w:spacing w:val="-4"/>
                <w:sz w:val="20"/>
              </w:rPr>
              <w:t xml:space="preserve"> </w:t>
            </w:r>
            <w:r w:rsidRPr="006A666E">
              <w:rPr>
                <w:sz w:val="20"/>
              </w:rPr>
              <w:t>under</w:t>
            </w:r>
            <w:r w:rsidRPr="006A666E">
              <w:rPr>
                <w:spacing w:val="-7"/>
                <w:sz w:val="20"/>
              </w:rPr>
              <w:t xml:space="preserve"> </w:t>
            </w:r>
            <w:r w:rsidRPr="006A666E">
              <w:rPr>
                <w:sz w:val="20"/>
              </w:rPr>
              <w:t>section</w:t>
            </w:r>
            <w:r w:rsidRPr="006A666E">
              <w:rPr>
                <w:spacing w:val="-6"/>
                <w:sz w:val="20"/>
              </w:rPr>
              <w:t xml:space="preserve"> </w:t>
            </w:r>
            <w:r w:rsidRPr="006A666E">
              <w:rPr>
                <w:spacing w:val="-5"/>
                <w:sz w:val="20"/>
              </w:rPr>
              <w:t>1a</w:t>
            </w:r>
          </w:p>
        </w:tc>
        <w:tc>
          <w:tcPr>
            <w:tcW w:w="1699" w:type="dxa"/>
            <w:shd w:val="clear" w:color="auto" w:fill="D9D9D9"/>
            <w:vAlign w:val="center"/>
          </w:tcPr>
          <w:p w14:paraId="73F67C88" w14:textId="05F053D7" w:rsidR="00C13EBA" w:rsidRPr="006A666E" w:rsidRDefault="0030432E" w:rsidP="001D2528">
            <w:pPr>
              <w:pStyle w:val="TableParagraph"/>
              <w:rPr>
                <w:rFonts w:ascii="Times New Roman"/>
                <w:sz w:val="20"/>
                <w:szCs w:val="20"/>
              </w:rPr>
            </w:pPr>
            <w:r w:rsidRPr="006A666E">
              <w:rPr>
                <w:rFonts w:ascii="Times New Roman"/>
                <w:sz w:val="20"/>
                <w:szCs w:val="20"/>
              </w:rPr>
              <w:t>CZK</w:t>
            </w:r>
            <w:r w:rsidR="001D2528" w:rsidRPr="006A666E">
              <w:rPr>
                <w:rFonts w:ascii="Times New Roman"/>
                <w:sz w:val="20"/>
                <w:szCs w:val="20"/>
              </w:rPr>
              <w:t xml:space="preserve"> </w:t>
            </w:r>
            <w:r w:rsidR="00412A28" w:rsidRPr="006A666E">
              <w:rPr>
                <w:rFonts w:ascii="Times New Roman"/>
                <w:sz w:val="20"/>
                <w:szCs w:val="20"/>
              </w:rPr>
              <w:t xml:space="preserve">3 </w:t>
            </w:r>
            <w:proofErr w:type="gramStart"/>
            <w:r w:rsidR="00412A28" w:rsidRPr="006A666E">
              <w:rPr>
                <w:rFonts w:ascii="Times New Roman"/>
                <w:sz w:val="20"/>
                <w:szCs w:val="20"/>
              </w:rPr>
              <w:t xml:space="preserve">035 </w:t>
            </w:r>
            <w:r w:rsidRPr="006A666E">
              <w:rPr>
                <w:rFonts w:ascii="Times New Roman"/>
                <w:sz w:val="20"/>
                <w:szCs w:val="20"/>
              </w:rPr>
              <w:t> </w:t>
            </w:r>
            <w:r w:rsidRPr="006A666E">
              <w:rPr>
                <w:rFonts w:ascii="Times New Roman"/>
                <w:sz w:val="20"/>
                <w:szCs w:val="20"/>
              </w:rPr>
              <w:t>298</w:t>
            </w:r>
            <w:proofErr w:type="gramEnd"/>
            <w:r w:rsidRPr="006A666E">
              <w:rPr>
                <w:rFonts w:ascii="Times New Roman"/>
                <w:sz w:val="20"/>
                <w:szCs w:val="20"/>
              </w:rPr>
              <w:t xml:space="preserve"> 897 </w:t>
            </w:r>
          </w:p>
        </w:tc>
        <w:tc>
          <w:tcPr>
            <w:tcW w:w="1636" w:type="dxa"/>
            <w:tcBorders>
              <w:bottom w:val="nil"/>
              <w:right w:val="nil"/>
            </w:tcBorders>
          </w:tcPr>
          <w:p w14:paraId="521473D4" w14:textId="77777777" w:rsidR="00C13EBA" w:rsidRPr="006A666E" w:rsidRDefault="00C13EBA">
            <w:pPr>
              <w:pStyle w:val="TableParagraph"/>
              <w:rPr>
                <w:rFonts w:ascii="Times New Roman"/>
                <w:sz w:val="16"/>
              </w:rPr>
            </w:pPr>
          </w:p>
        </w:tc>
      </w:tr>
    </w:tbl>
    <w:p w14:paraId="7108DD06" w14:textId="77777777" w:rsidR="00C13EBA" w:rsidRPr="006A666E" w:rsidRDefault="00FE264B">
      <w:pPr>
        <w:spacing w:before="11"/>
        <w:ind w:left="394" w:right="6394"/>
        <w:rPr>
          <w:sz w:val="16"/>
        </w:rPr>
      </w:pPr>
      <w:r w:rsidRPr="006A666E">
        <w:rPr>
          <w:sz w:val="16"/>
        </w:rPr>
        <w:t>¹Limit on first loss basis and in the aggregate. ²</w:t>
      </w:r>
      <w:r w:rsidRPr="006A666E">
        <w:rPr>
          <w:i/>
          <w:sz w:val="16"/>
        </w:rPr>
        <w:t>Sum</w:t>
      </w:r>
      <w:r w:rsidRPr="006A666E">
        <w:rPr>
          <w:i/>
          <w:spacing w:val="-6"/>
          <w:sz w:val="16"/>
        </w:rPr>
        <w:t xml:space="preserve"> </w:t>
      </w:r>
      <w:r w:rsidRPr="006A666E">
        <w:rPr>
          <w:i/>
          <w:sz w:val="16"/>
        </w:rPr>
        <w:t>insured</w:t>
      </w:r>
      <w:r w:rsidRPr="006A666E">
        <w:rPr>
          <w:i/>
          <w:spacing w:val="-5"/>
          <w:sz w:val="16"/>
        </w:rPr>
        <w:t xml:space="preserve"> </w:t>
      </w:r>
      <w:r w:rsidRPr="006A666E">
        <w:rPr>
          <w:sz w:val="16"/>
        </w:rPr>
        <w:t>or</w:t>
      </w:r>
      <w:r w:rsidRPr="006A666E">
        <w:rPr>
          <w:spacing w:val="-5"/>
          <w:sz w:val="16"/>
        </w:rPr>
        <w:t xml:space="preserve"> </w:t>
      </w:r>
      <w:r w:rsidRPr="006A666E">
        <w:rPr>
          <w:sz w:val="16"/>
        </w:rPr>
        <w:t>percentage</w:t>
      </w:r>
      <w:r w:rsidRPr="006A666E">
        <w:rPr>
          <w:spacing w:val="-5"/>
          <w:sz w:val="16"/>
        </w:rPr>
        <w:t xml:space="preserve"> </w:t>
      </w:r>
      <w:r w:rsidRPr="006A666E">
        <w:rPr>
          <w:sz w:val="16"/>
        </w:rPr>
        <w:t>of</w:t>
      </w:r>
      <w:r w:rsidRPr="006A666E">
        <w:rPr>
          <w:spacing w:val="-6"/>
          <w:sz w:val="16"/>
        </w:rPr>
        <w:t xml:space="preserve"> </w:t>
      </w:r>
      <w:r w:rsidRPr="006A666E">
        <w:rPr>
          <w:sz w:val="16"/>
        </w:rPr>
        <w:t>indemnifiable</w:t>
      </w:r>
      <w:r w:rsidRPr="006A666E">
        <w:rPr>
          <w:spacing w:val="-7"/>
          <w:sz w:val="16"/>
        </w:rPr>
        <w:t xml:space="preserve"> </w:t>
      </w:r>
      <w:r w:rsidRPr="006A666E">
        <w:rPr>
          <w:sz w:val="16"/>
        </w:rPr>
        <w:t>loss.</w:t>
      </w:r>
    </w:p>
    <w:p w14:paraId="7C141468" w14:textId="77777777" w:rsidR="00C13EBA" w:rsidRPr="006A666E" w:rsidRDefault="00C13EBA">
      <w:pPr>
        <w:pStyle w:val="Zkladntext"/>
        <w:spacing w:before="116"/>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01"/>
        <w:gridCol w:w="2977"/>
        <w:gridCol w:w="2910"/>
      </w:tblGrid>
      <w:tr w:rsidR="00E02DB0" w:rsidRPr="006A666E" w14:paraId="5A5C49DB" w14:textId="77777777" w:rsidTr="004B2281">
        <w:trPr>
          <w:trHeight w:val="184"/>
        </w:trPr>
        <w:tc>
          <w:tcPr>
            <w:tcW w:w="3901" w:type="dxa"/>
            <w:vMerge w:val="restart"/>
            <w:tcBorders>
              <w:left w:val="nil"/>
            </w:tcBorders>
          </w:tcPr>
          <w:p w14:paraId="28DD1266" w14:textId="77777777" w:rsidR="00E02DB0" w:rsidRPr="006A666E" w:rsidRDefault="00E02DB0" w:rsidP="004B2281">
            <w:pPr>
              <w:pStyle w:val="TableParagraph"/>
              <w:spacing w:line="180" w:lineRule="exact"/>
              <w:ind w:left="74"/>
              <w:rPr>
                <w:sz w:val="16"/>
              </w:rPr>
            </w:pPr>
            <w:r w:rsidRPr="006A666E">
              <w:rPr>
                <w:i/>
                <w:sz w:val="16"/>
              </w:rPr>
              <w:t>Deductible</w:t>
            </w:r>
            <w:r w:rsidRPr="006A666E">
              <w:rPr>
                <w:i/>
                <w:spacing w:val="-6"/>
                <w:sz w:val="16"/>
              </w:rPr>
              <w:t xml:space="preserve"> </w:t>
            </w:r>
            <w:r w:rsidRPr="006A666E">
              <w:rPr>
                <w:sz w:val="16"/>
              </w:rPr>
              <w:t>in</w:t>
            </w:r>
            <w:r w:rsidRPr="006A666E">
              <w:rPr>
                <w:spacing w:val="-4"/>
                <w:sz w:val="16"/>
              </w:rPr>
              <w:t xml:space="preserve"> </w:t>
            </w:r>
            <w:r w:rsidRPr="006A666E">
              <w:rPr>
                <w:sz w:val="16"/>
              </w:rPr>
              <w:t>respect</w:t>
            </w:r>
            <w:r w:rsidRPr="006A666E">
              <w:rPr>
                <w:spacing w:val="-5"/>
                <w:sz w:val="16"/>
              </w:rPr>
              <w:t xml:space="preserve"> of</w:t>
            </w:r>
          </w:p>
        </w:tc>
        <w:tc>
          <w:tcPr>
            <w:tcW w:w="5887" w:type="dxa"/>
            <w:gridSpan w:val="2"/>
            <w:tcBorders>
              <w:bottom w:val="nil"/>
            </w:tcBorders>
          </w:tcPr>
          <w:p w14:paraId="4417A686" w14:textId="77777777" w:rsidR="00E02DB0" w:rsidRPr="006A666E" w:rsidRDefault="00E02DB0" w:rsidP="004B2281">
            <w:pPr>
              <w:pStyle w:val="TableParagraph"/>
              <w:spacing w:line="164" w:lineRule="exact"/>
              <w:ind w:left="66"/>
              <w:rPr>
                <w:i/>
                <w:sz w:val="16"/>
              </w:rPr>
            </w:pPr>
            <w:r w:rsidRPr="006A666E">
              <w:rPr>
                <w:i/>
                <w:spacing w:val="-2"/>
                <w:sz w:val="16"/>
              </w:rPr>
              <w:t>Deductible</w:t>
            </w:r>
          </w:p>
        </w:tc>
      </w:tr>
      <w:tr w:rsidR="00E02DB0" w:rsidRPr="006A666E" w14:paraId="68F0F9F5" w14:textId="77777777" w:rsidTr="004B2281">
        <w:trPr>
          <w:trHeight w:val="191"/>
        </w:trPr>
        <w:tc>
          <w:tcPr>
            <w:tcW w:w="3901" w:type="dxa"/>
            <w:vMerge/>
            <w:tcBorders>
              <w:top w:val="nil"/>
              <w:left w:val="nil"/>
            </w:tcBorders>
          </w:tcPr>
          <w:p w14:paraId="218A34F8" w14:textId="77777777" w:rsidR="00E02DB0" w:rsidRPr="006A666E" w:rsidRDefault="00E02DB0" w:rsidP="004B2281">
            <w:pPr>
              <w:rPr>
                <w:sz w:val="2"/>
                <w:szCs w:val="2"/>
              </w:rPr>
            </w:pPr>
          </w:p>
        </w:tc>
        <w:tc>
          <w:tcPr>
            <w:tcW w:w="2977" w:type="dxa"/>
            <w:tcBorders>
              <w:top w:val="nil"/>
            </w:tcBorders>
          </w:tcPr>
          <w:p w14:paraId="4E1EE2D6" w14:textId="77777777" w:rsidR="00E02DB0" w:rsidRPr="006A666E" w:rsidRDefault="00E02DB0" w:rsidP="004B2281">
            <w:pPr>
              <w:pStyle w:val="TableParagraph"/>
              <w:spacing w:line="172" w:lineRule="exact"/>
              <w:ind w:left="66"/>
              <w:rPr>
                <w:sz w:val="16"/>
              </w:rPr>
            </w:pPr>
            <w:r w:rsidRPr="006A666E">
              <w:rPr>
                <w:sz w:val="16"/>
              </w:rPr>
              <w:t>Percentage</w:t>
            </w:r>
            <w:r w:rsidRPr="006A666E">
              <w:rPr>
                <w:spacing w:val="-10"/>
                <w:sz w:val="16"/>
              </w:rPr>
              <w:t xml:space="preserve"> </w:t>
            </w:r>
            <w:r w:rsidRPr="006A666E">
              <w:rPr>
                <w:sz w:val="16"/>
              </w:rPr>
              <w:t>of</w:t>
            </w:r>
            <w:r w:rsidRPr="006A666E">
              <w:rPr>
                <w:spacing w:val="-8"/>
                <w:sz w:val="16"/>
              </w:rPr>
              <w:t xml:space="preserve"> </w:t>
            </w:r>
            <w:r w:rsidRPr="006A666E">
              <w:rPr>
                <w:sz w:val="16"/>
              </w:rPr>
              <w:t>indemnifiable</w:t>
            </w:r>
            <w:r w:rsidRPr="006A666E">
              <w:rPr>
                <w:spacing w:val="-7"/>
                <w:sz w:val="16"/>
              </w:rPr>
              <w:t xml:space="preserve"> </w:t>
            </w:r>
            <w:r w:rsidRPr="006A666E">
              <w:rPr>
                <w:spacing w:val="-4"/>
                <w:sz w:val="16"/>
              </w:rPr>
              <w:t>loss</w:t>
            </w:r>
          </w:p>
        </w:tc>
        <w:tc>
          <w:tcPr>
            <w:tcW w:w="2910" w:type="dxa"/>
            <w:tcBorders>
              <w:top w:val="nil"/>
            </w:tcBorders>
          </w:tcPr>
          <w:p w14:paraId="11F1164B" w14:textId="77777777" w:rsidR="00E02DB0" w:rsidRPr="006A666E" w:rsidRDefault="00E02DB0" w:rsidP="004B2281">
            <w:pPr>
              <w:pStyle w:val="TableParagraph"/>
              <w:spacing w:line="172" w:lineRule="exact"/>
              <w:ind w:left="65"/>
              <w:rPr>
                <w:sz w:val="16"/>
              </w:rPr>
            </w:pPr>
            <w:r w:rsidRPr="006A666E">
              <w:rPr>
                <w:sz w:val="16"/>
              </w:rPr>
              <w:t>Minimum</w:t>
            </w:r>
            <w:r w:rsidRPr="006A666E">
              <w:rPr>
                <w:spacing w:val="-5"/>
                <w:sz w:val="16"/>
              </w:rPr>
              <w:t xml:space="preserve"> </w:t>
            </w:r>
            <w:r w:rsidRPr="006A666E">
              <w:rPr>
                <w:spacing w:val="-2"/>
                <w:sz w:val="16"/>
              </w:rPr>
              <w:t>amount</w:t>
            </w:r>
          </w:p>
        </w:tc>
      </w:tr>
      <w:tr w:rsidR="00E02DB0" w:rsidRPr="006A666E" w14:paraId="2AF4B408" w14:textId="77777777" w:rsidTr="004B2281">
        <w:trPr>
          <w:trHeight w:val="230"/>
        </w:trPr>
        <w:tc>
          <w:tcPr>
            <w:tcW w:w="3901" w:type="dxa"/>
            <w:tcBorders>
              <w:left w:val="nil"/>
            </w:tcBorders>
          </w:tcPr>
          <w:p w14:paraId="7FB22D7A" w14:textId="77777777" w:rsidR="00E02DB0" w:rsidRPr="006A666E" w:rsidRDefault="00E02DB0" w:rsidP="004B2281">
            <w:pPr>
              <w:pStyle w:val="TableParagraph"/>
              <w:spacing w:before="20"/>
              <w:ind w:left="74"/>
              <w:rPr>
                <w:sz w:val="16"/>
              </w:rPr>
            </w:pPr>
            <w:r w:rsidRPr="006A666E">
              <w:rPr>
                <w:spacing w:val="-10"/>
                <w:sz w:val="16"/>
              </w:rPr>
              <w:t>►</w:t>
            </w:r>
          </w:p>
        </w:tc>
        <w:tc>
          <w:tcPr>
            <w:tcW w:w="2977" w:type="dxa"/>
          </w:tcPr>
          <w:p w14:paraId="71879CB9" w14:textId="77777777" w:rsidR="00E02DB0" w:rsidRPr="006A666E" w:rsidRDefault="00E02DB0" w:rsidP="004B2281">
            <w:pPr>
              <w:pStyle w:val="TableParagraph"/>
              <w:spacing w:before="20"/>
              <w:ind w:left="66"/>
              <w:rPr>
                <w:sz w:val="16"/>
              </w:rPr>
            </w:pPr>
            <w:r w:rsidRPr="006A666E">
              <w:rPr>
                <w:spacing w:val="-10"/>
                <w:sz w:val="16"/>
              </w:rPr>
              <w:t>►</w:t>
            </w:r>
          </w:p>
        </w:tc>
        <w:tc>
          <w:tcPr>
            <w:tcW w:w="2910" w:type="dxa"/>
          </w:tcPr>
          <w:p w14:paraId="7A946BB3" w14:textId="77777777" w:rsidR="00E02DB0" w:rsidRPr="006A666E" w:rsidRDefault="00E02DB0" w:rsidP="004B2281">
            <w:pPr>
              <w:pStyle w:val="TableParagraph"/>
              <w:spacing w:before="20"/>
              <w:ind w:left="65"/>
              <w:rPr>
                <w:sz w:val="16"/>
              </w:rPr>
            </w:pPr>
            <w:r w:rsidRPr="006A666E">
              <w:rPr>
                <w:spacing w:val="-10"/>
                <w:sz w:val="16"/>
              </w:rPr>
              <w:t>►</w:t>
            </w:r>
          </w:p>
        </w:tc>
      </w:tr>
      <w:tr w:rsidR="00E02DB0" w:rsidRPr="006A666E" w14:paraId="10E28AA9" w14:textId="77777777" w:rsidTr="004B2281">
        <w:trPr>
          <w:trHeight w:val="289"/>
        </w:trPr>
        <w:tc>
          <w:tcPr>
            <w:tcW w:w="3901" w:type="dxa"/>
            <w:tcBorders>
              <w:left w:val="nil"/>
              <w:bottom w:val="nil"/>
            </w:tcBorders>
          </w:tcPr>
          <w:p w14:paraId="08AB5015" w14:textId="77777777" w:rsidR="00E02DB0" w:rsidRPr="006A666E" w:rsidRDefault="00E02DB0" w:rsidP="004B2281">
            <w:pPr>
              <w:pStyle w:val="TableParagraph"/>
              <w:spacing w:before="28"/>
              <w:ind w:left="74"/>
              <w:rPr>
                <w:i/>
                <w:sz w:val="20"/>
              </w:rPr>
            </w:pPr>
            <w:r w:rsidRPr="006A666E">
              <w:rPr>
                <w:i/>
                <w:sz w:val="20"/>
              </w:rPr>
              <w:t>Acts</w:t>
            </w:r>
            <w:r w:rsidRPr="006A666E">
              <w:rPr>
                <w:i/>
                <w:spacing w:val="-3"/>
                <w:sz w:val="20"/>
              </w:rPr>
              <w:t xml:space="preserve"> </w:t>
            </w:r>
            <w:r w:rsidRPr="006A666E">
              <w:rPr>
                <w:i/>
                <w:sz w:val="20"/>
              </w:rPr>
              <w:t>of</w:t>
            </w:r>
            <w:r w:rsidRPr="006A666E">
              <w:rPr>
                <w:i/>
                <w:spacing w:val="-4"/>
                <w:sz w:val="20"/>
              </w:rPr>
              <w:t xml:space="preserve"> </w:t>
            </w:r>
            <w:r w:rsidRPr="006A666E">
              <w:rPr>
                <w:i/>
                <w:spacing w:val="-5"/>
                <w:sz w:val="20"/>
              </w:rPr>
              <w:t>God</w:t>
            </w:r>
          </w:p>
        </w:tc>
        <w:tc>
          <w:tcPr>
            <w:tcW w:w="2977" w:type="dxa"/>
            <w:vMerge w:val="restart"/>
          </w:tcPr>
          <w:p w14:paraId="2F2BD972" w14:textId="77777777" w:rsidR="00E02DB0" w:rsidRPr="006A666E" w:rsidRDefault="00E02DB0" w:rsidP="004B2281">
            <w:pPr>
              <w:pStyle w:val="TableParagraph"/>
              <w:rPr>
                <w:sz w:val="20"/>
              </w:rPr>
            </w:pPr>
          </w:p>
          <w:p w14:paraId="4041BD83" w14:textId="77777777" w:rsidR="00E02DB0" w:rsidRPr="006A666E" w:rsidRDefault="00E02DB0" w:rsidP="004B2281">
            <w:pPr>
              <w:pStyle w:val="TableParagraph"/>
              <w:spacing w:before="137"/>
              <w:rPr>
                <w:sz w:val="20"/>
              </w:rPr>
            </w:pPr>
          </w:p>
          <w:p w14:paraId="35100EED" w14:textId="77777777" w:rsidR="00E02DB0" w:rsidRPr="006A666E" w:rsidRDefault="00E02DB0" w:rsidP="004B2281">
            <w:pPr>
              <w:pStyle w:val="TableParagraph"/>
              <w:jc w:val="center"/>
              <w:rPr>
                <w:sz w:val="20"/>
              </w:rPr>
            </w:pPr>
            <w:r w:rsidRPr="006A666E">
              <w:rPr>
                <w:spacing w:val="-2"/>
                <w:sz w:val="20"/>
              </w:rPr>
              <w:t>——</w:t>
            </w:r>
            <w:r w:rsidRPr="006A666E">
              <w:rPr>
                <w:spacing w:val="-10"/>
                <w:sz w:val="20"/>
              </w:rPr>
              <w:t>—</w:t>
            </w:r>
          </w:p>
        </w:tc>
        <w:tc>
          <w:tcPr>
            <w:tcW w:w="2910" w:type="dxa"/>
            <w:vMerge w:val="restart"/>
          </w:tcPr>
          <w:p w14:paraId="441966C0" w14:textId="6C9DA742" w:rsidR="00E02DB0" w:rsidRPr="006A666E" w:rsidRDefault="00E02DB0" w:rsidP="004B2281">
            <w:pPr>
              <w:pStyle w:val="TableParagraph"/>
              <w:spacing w:line="360" w:lineRule="auto"/>
              <w:jc w:val="center"/>
              <w:rPr>
                <w:spacing w:val="-2"/>
                <w:sz w:val="20"/>
              </w:rPr>
            </w:pPr>
            <w:r w:rsidRPr="006A666E">
              <w:rPr>
                <w:spacing w:val="-2"/>
                <w:sz w:val="20"/>
              </w:rPr>
              <w:t>CZK 25 000 000</w:t>
            </w:r>
          </w:p>
          <w:p w14:paraId="1D87A6A0" w14:textId="06B29484" w:rsidR="00E02DB0" w:rsidRPr="006A666E" w:rsidRDefault="00E02DB0" w:rsidP="004B2281">
            <w:pPr>
              <w:pStyle w:val="TableParagraph"/>
              <w:spacing w:line="360" w:lineRule="auto"/>
              <w:jc w:val="center"/>
              <w:rPr>
                <w:spacing w:val="-2"/>
                <w:sz w:val="20"/>
              </w:rPr>
            </w:pPr>
            <w:r w:rsidRPr="006A666E">
              <w:rPr>
                <w:spacing w:val="-2"/>
                <w:sz w:val="20"/>
              </w:rPr>
              <w:t>CZK 25 000 000</w:t>
            </w:r>
          </w:p>
          <w:p w14:paraId="780FF78D" w14:textId="77777777" w:rsidR="00E02DB0" w:rsidRPr="006A666E" w:rsidRDefault="00E02DB0" w:rsidP="004B2281">
            <w:pPr>
              <w:pStyle w:val="TableParagraph"/>
              <w:jc w:val="center"/>
              <w:rPr>
                <w:spacing w:val="-10"/>
                <w:sz w:val="20"/>
              </w:rPr>
            </w:pPr>
            <w:r w:rsidRPr="006A666E">
              <w:rPr>
                <w:spacing w:val="-2"/>
                <w:sz w:val="20"/>
              </w:rPr>
              <w:t>——</w:t>
            </w:r>
            <w:r w:rsidRPr="006A666E">
              <w:rPr>
                <w:spacing w:val="-10"/>
                <w:sz w:val="20"/>
              </w:rPr>
              <w:t>—</w:t>
            </w:r>
          </w:p>
          <w:p w14:paraId="1798DB9B" w14:textId="583DE119" w:rsidR="00E02DB0" w:rsidRPr="006A666E" w:rsidRDefault="00A8599A" w:rsidP="004B2281">
            <w:pPr>
              <w:pStyle w:val="TableParagraph"/>
              <w:jc w:val="center"/>
              <w:rPr>
                <w:sz w:val="20"/>
              </w:rPr>
            </w:pPr>
            <w:r w:rsidRPr="006A666E">
              <w:rPr>
                <w:sz w:val="20"/>
              </w:rPr>
              <w:t>CZK</w:t>
            </w:r>
            <w:r w:rsidR="00E02DB0" w:rsidRPr="006A666E">
              <w:rPr>
                <w:sz w:val="20"/>
              </w:rPr>
              <w:t xml:space="preserve"> 50 000 000</w:t>
            </w:r>
          </w:p>
          <w:p w14:paraId="5E2D74B1" w14:textId="2AECBE3C" w:rsidR="00E02DB0" w:rsidRPr="006A666E" w:rsidRDefault="00A8599A" w:rsidP="004B2281">
            <w:pPr>
              <w:pStyle w:val="TableParagraph"/>
              <w:jc w:val="center"/>
              <w:rPr>
                <w:sz w:val="20"/>
              </w:rPr>
            </w:pPr>
            <w:r w:rsidRPr="006A666E">
              <w:rPr>
                <w:sz w:val="20"/>
              </w:rPr>
              <w:t>CZK</w:t>
            </w:r>
            <w:r w:rsidR="00E02DB0" w:rsidRPr="006A666E">
              <w:rPr>
                <w:sz w:val="20"/>
              </w:rPr>
              <w:t xml:space="preserve"> 25 000 000</w:t>
            </w:r>
          </w:p>
        </w:tc>
      </w:tr>
      <w:tr w:rsidR="00E02DB0" w:rsidRPr="006A666E" w14:paraId="4395DD31" w14:textId="77777777" w:rsidTr="004B2281">
        <w:trPr>
          <w:trHeight w:val="274"/>
        </w:trPr>
        <w:tc>
          <w:tcPr>
            <w:tcW w:w="3901" w:type="dxa"/>
            <w:tcBorders>
              <w:top w:val="nil"/>
              <w:left w:val="nil"/>
              <w:bottom w:val="nil"/>
            </w:tcBorders>
          </w:tcPr>
          <w:p w14:paraId="5DEE3F7F" w14:textId="77777777" w:rsidR="00E02DB0" w:rsidRPr="006A666E" w:rsidRDefault="00E02DB0" w:rsidP="004B2281">
            <w:pPr>
              <w:pStyle w:val="TableParagraph"/>
              <w:spacing w:before="24"/>
              <w:ind w:left="74"/>
              <w:rPr>
                <w:sz w:val="20"/>
              </w:rPr>
            </w:pPr>
            <w:r w:rsidRPr="006A666E">
              <w:rPr>
                <w:sz w:val="20"/>
              </w:rPr>
              <w:t>Other</w:t>
            </w:r>
            <w:r w:rsidRPr="006A666E">
              <w:rPr>
                <w:spacing w:val="-10"/>
                <w:sz w:val="20"/>
              </w:rPr>
              <w:t xml:space="preserve"> </w:t>
            </w:r>
            <w:r w:rsidRPr="006A666E">
              <w:rPr>
                <w:spacing w:val="-2"/>
                <w:sz w:val="20"/>
              </w:rPr>
              <w:t>causes</w:t>
            </w:r>
          </w:p>
        </w:tc>
        <w:tc>
          <w:tcPr>
            <w:tcW w:w="2977" w:type="dxa"/>
            <w:vMerge/>
            <w:tcBorders>
              <w:top w:val="nil"/>
            </w:tcBorders>
          </w:tcPr>
          <w:p w14:paraId="1806DDA1" w14:textId="77777777" w:rsidR="00E02DB0" w:rsidRPr="006A666E" w:rsidRDefault="00E02DB0" w:rsidP="004B2281">
            <w:pPr>
              <w:rPr>
                <w:sz w:val="2"/>
                <w:szCs w:val="2"/>
              </w:rPr>
            </w:pPr>
          </w:p>
        </w:tc>
        <w:tc>
          <w:tcPr>
            <w:tcW w:w="2910" w:type="dxa"/>
            <w:vMerge/>
            <w:tcBorders>
              <w:top w:val="nil"/>
            </w:tcBorders>
          </w:tcPr>
          <w:p w14:paraId="5A7131F1" w14:textId="77777777" w:rsidR="00E02DB0" w:rsidRPr="006A666E" w:rsidRDefault="00E02DB0" w:rsidP="004B2281">
            <w:pPr>
              <w:rPr>
                <w:sz w:val="2"/>
                <w:szCs w:val="2"/>
              </w:rPr>
            </w:pPr>
          </w:p>
        </w:tc>
      </w:tr>
      <w:tr w:rsidR="00E02DB0" w:rsidRPr="006A666E" w14:paraId="50D2A8E1" w14:textId="77777777" w:rsidTr="004B2281">
        <w:trPr>
          <w:trHeight w:val="716"/>
        </w:trPr>
        <w:tc>
          <w:tcPr>
            <w:tcW w:w="3901" w:type="dxa"/>
            <w:tcBorders>
              <w:top w:val="nil"/>
              <w:left w:val="nil"/>
            </w:tcBorders>
          </w:tcPr>
          <w:p w14:paraId="67537731" w14:textId="77777777" w:rsidR="00E02DB0" w:rsidRPr="006A666E" w:rsidRDefault="00E02DB0" w:rsidP="004B2281">
            <w:pPr>
              <w:pStyle w:val="TableParagraph"/>
              <w:spacing w:before="13" w:line="229" w:lineRule="exact"/>
              <w:ind w:left="74"/>
              <w:rPr>
                <w:sz w:val="20"/>
              </w:rPr>
            </w:pPr>
            <w:r w:rsidRPr="006A666E">
              <w:rPr>
                <w:sz w:val="20"/>
              </w:rPr>
              <w:t>Occurrences</w:t>
            </w:r>
            <w:r w:rsidRPr="006A666E">
              <w:rPr>
                <w:spacing w:val="-10"/>
                <w:sz w:val="20"/>
              </w:rPr>
              <w:t xml:space="preserve"> </w:t>
            </w:r>
            <w:r w:rsidRPr="006A666E">
              <w:rPr>
                <w:sz w:val="20"/>
              </w:rPr>
              <w:t>during</w:t>
            </w:r>
            <w:r w:rsidRPr="006A666E">
              <w:rPr>
                <w:spacing w:val="-10"/>
                <w:sz w:val="20"/>
              </w:rPr>
              <w:t xml:space="preserve"> </w:t>
            </w:r>
            <w:r w:rsidRPr="006A666E">
              <w:rPr>
                <w:spacing w:val="-5"/>
                <w:sz w:val="20"/>
              </w:rPr>
              <w:t>the</w:t>
            </w:r>
          </w:p>
          <w:p w14:paraId="08107D34" w14:textId="77777777" w:rsidR="00E02DB0" w:rsidRPr="006A666E" w:rsidRDefault="00E02DB0" w:rsidP="004B2281">
            <w:pPr>
              <w:pStyle w:val="TableParagraph"/>
              <w:numPr>
                <w:ilvl w:val="0"/>
                <w:numId w:val="41"/>
              </w:numPr>
              <w:tabs>
                <w:tab w:val="left" w:pos="239"/>
              </w:tabs>
              <w:spacing w:line="229" w:lineRule="exact"/>
              <w:ind w:left="239" w:hanging="165"/>
              <w:rPr>
                <w:i/>
                <w:sz w:val="20"/>
              </w:rPr>
            </w:pPr>
            <w:r w:rsidRPr="006A666E">
              <w:rPr>
                <w:i/>
                <w:sz w:val="20"/>
              </w:rPr>
              <w:t>testing</w:t>
            </w:r>
            <w:r w:rsidRPr="006A666E">
              <w:rPr>
                <w:i/>
                <w:spacing w:val="-4"/>
                <w:sz w:val="20"/>
              </w:rPr>
              <w:t xml:space="preserve"> </w:t>
            </w:r>
            <w:r w:rsidRPr="006A666E">
              <w:rPr>
                <w:i/>
                <w:spacing w:val="-2"/>
                <w:sz w:val="20"/>
              </w:rPr>
              <w:t>period</w:t>
            </w:r>
          </w:p>
          <w:p w14:paraId="7B9FE4AA" w14:textId="77777777" w:rsidR="00E02DB0" w:rsidRPr="006A666E" w:rsidRDefault="00E02DB0" w:rsidP="004B2281">
            <w:pPr>
              <w:pStyle w:val="TableParagraph"/>
              <w:numPr>
                <w:ilvl w:val="0"/>
                <w:numId w:val="41"/>
              </w:numPr>
              <w:tabs>
                <w:tab w:val="left" w:pos="239"/>
              </w:tabs>
              <w:spacing w:line="225" w:lineRule="exact"/>
              <w:ind w:left="239" w:hanging="165"/>
              <w:rPr>
                <w:i/>
                <w:sz w:val="20"/>
              </w:rPr>
            </w:pPr>
            <w:r w:rsidRPr="006A666E">
              <w:rPr>
                <w:i/>
                <w:sz w:val="20"/>
              </w:rPr>
              <w:t>defects</w:t>
            </w:r>
            <w:r w:rsidRPr="006A666E">
              <w:rPr>
                <w:i/>
                <w:spacing w:val="-7"/>
                <w:sz w:val="20"/>
              </w:rPr>
              <w:t xml:space="preserve"> </w:t>
            </w:r>
            <w:r w:rsidRPr="006A666E">
              <w:rPr>
                <w:i/>
                <w:sz w:val="20"/>
              </w:rPr>
              <w:t>liability</w:t>
            </w:r>
            <w:r w:rsidRPr="006A666E">
              <w:rPr>
                <w:i/>
                <w:spacing w:val="-6"/>
                <w:sz w:val="20"/>
              </w:rPr>
              <w:t xml:space="preserve"> </w:t>
            </w:r>
            <w:r w:rsidRPr="006A666E">
              <w:rPr>
                <w:i/>
                <w:spacing w:val="-2"/>
                <w:sz w:val="20"/>
              </w:rPr>
              <w:t>period</w:t>
            </w:r>
          </w:p>
        </w:tc>
        <w:tc>
          <w:tcPr>
            <w:tcW w:w="2977" w:type="dxa"/>
            <w:vMerge/>
            <w:tcBorders>
              <w:top w:val="nil"/>
            </w:tcBorders>
          </w:tcPr>
          <w:p w14:paraId="4014577A" w14:textId="77777777" w:rsidR="00E02DB0" w:rsidRPr="006A666E" w:rsidRDefault="00E02DB0" w:rsidP="004B2281">
            <w:pPr>
              <w:rPr>
                <w:sz w:val="2"/>
                <w:szCs w:val="2"/>
              </w:rPr>
            </w:pPr>
          </w:p>
        </w:tc>
        <w:tc>
          <w:tcPr>
            <w:tcW w:w="2910" w:type="dxa"/>
            <w:vMerge/>
            <w:tcBorders>
              <w:top w:val="nil"/>
            </w:tcBorders>
          </w:tcPr>
          <w:p w14:paraId="676CB7C3" w14:textId="77777777" w:rsidR="00E02DB0" w:rsidRPr="006A666E" w:rsidRDefault="00E02DB0" w:rsidP="004B2281">
            <w:pPr>
              <w:rPr>
                <w:sz w:val="2"/>
                <w:szCs w:val="2"/>
              </w:rPr>
            </w:pPr>
          </w:p>
        </w:tc>
      </w:tr>
    </w:tbl>
    <w:p w14:paraId="5BDE6C73" w14:textId="77777777" w:rsidR="00E02DB0" w:rsidRPr="006A666E" w:rsidRDefault="00E02DB0">
      <w:pPr>
        <w:pStyle w:val="Zkladntext"/>
        <w:spacing w:before="116"/>
      </w:pPr>
    </w:p>
    <w:p w14:paraId="281F8F5D" w14:textId="77777777" w:rsidR="00C13EBA" w:rsidRPr="006A666E" w:rsidRDefault="00C13EBA">
      <w:pPr>
        <w:pStyle w:val="Zkladntext"/>
        <w:spacing w:before="7"/>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6"/>
        <w:gridCol w:w="2444"/>
        <w:gridCol w:w="2446"/>
        <w:gridCol w:w="2451"/>
      </w:tblGrid>
      <w:tr w:rsidR="00C13EBA" w:rsidRPr="006A666E" w14:paraId="6AADA4DE" w14:textId="77777777">
        <w:trPr>
          <w:trHeight w:val="184"/>
        </w:trPr>
        <w:tc>
          <w:tcPr>
            <w:tcW w:w="2446" w:type="dxa"/>
            <w:vMerge w:val="restart"/>
            <w:tcBorders>
              <w:left w:val="nil"/>
            </w:tcBorders>
          </w:tcPr>
          <w:p w14:paraId="5DCB98BB" w14:textId="77777777" w:rsidR="00C13EBA" w:rsidRPr="006A666E" w:rsidRDefault="00FE264B">
            <w:pPr>
              <w:pStyle w:val="TableParagraph"/>
              <w:spacing w:line="183" w:lineRule="exact"/>
              <w:ind w:left="74"/>
              <w:rPr>
                <w:sz w:val="16"/>
              </w:rPr>
            </w:pPr>
            <w:r w:rsidRPr="006A666E">
              <w:rPr>
                <w:sz w:val="16"/>
              </w:rPr>
              <w:t>Escalation</w:t>
            </w:r>
            <w:r w:rsidRPr="006A666E">
              <w:rPr>
                <w:spacing w:val="-9"/>
                <w:sz w:val="16"/>
              </w:rPr>
              <w:t xml:space="preserve"> </w:t>
            </w:r>
            <w:r w:rsidRPr="006A666E">
              <w:rPr>
                <w:spacing w:val="-2"/>
                <w:sz w:val="16"/>
              </w:rPr>
              <w:t>factor</w:t>
            </w:r>
          </w:p>
        </w:tc>
        <w:tc>
          <w:tcPr>
            <w:tcW w:w="7341" w:type="dxa"/>
            <w:gridSpan w:val="3"/>
            <w:tcBorders>
              <w:bottom w:val="nil"/>
            </w:tcBorders>
          </w:tcPr>
          <w:p w14:paraId="66AF35BE" w14:textId="77777777" w:rsidR="00C13EBA" w:rsidRPr="006A666E" w:rsidRDefault="00FE264B">
            <w:pPr>
              <w:pStyle w:val="TableParagraph"/>
              <w:spacing w:line="164" w:lineRule="exact"/>
              <w:ind w:left="67"/>
              <w:rPr>
                <w:sz w:val="16"/>
              </w:rPr>
            </w:pPr>
            <w:r w:rsidRPr="006A666E">
              <w:rPr>
                <w:i/>
                <w:sz w:val="16"/>
              </w:rPr>
              <w:t>Territorial</w:t>
            </w:r>
            <w:r w:rsidRPr="006A666E">
              <w:rPr>
                <w:i/>
                <w:spacing w:val="-4"/>
                <w:sz w:val="16"/>
              </w:rPr>
              <w:t xml:space="preserve"> </w:t>
            </w:r>
            <w:r w:rsidRPr="006A666E">
              <w:rPr>
                <w:i/>
                <w:sz w:val="16"/>
              </w:rPr>
              <w:t>limits</w:t>
            </w:r>
            <w:r w:rsidRPr="006A666E">
              <w:rPr>
                <w:i/>
                <w:spacing w:val="-5"/>
                <w:sz w:val="16"/>
              </w:rPr>
              <w:t xml:space="preserve"> </w:t>
            </w:r>
            <w:r w:rsidRPr="006A666E">
              <w:rPr>
                <w:sz w:val="16"/>
              </w:rPr>
              <w:t>in</w:t>
            </w:r>
            <w:r w:rsidRPr="006A666E">
              <w:rPr>
                <w:spacing w:val="-5"/>
                <w:sz w:val="16"/>
              </w:rPr>
              <w:t xml:space="preserve"> </w:t>
            </w:r>
            <w:r w:rsidRPr="006A666E">
              <w:rPr>
                <w:sz w:val="16"/>
              </w:rPr>
              <w:t>respect</w:t>
            </w:r>
            <w:r w:rsidRPr="006A666E">
              <w:rPr>
                <w:spacing w:val="-3"/>
                <w:sz w:val="16"/>
              </w:rPr>
              <w:t xml:space="preserve"> </w:t>
            </w:r>
            <w:r w:rsidRPr="006A666E">
              <w:rPr>
                <w:spacing w:val="-5"/>
                <w:sz w:val="16"/>
              </w:rPr>
              <w:t>of</w:t>
            </w:r>
          </w:p>
        </w:tc>
      </w:tr>
      <w:tr w:rsidR="00C13EBA" w:rsidRPr="006A666E" w14:paraId="6887785D" w14:textId="77777777">
        <w:trPr>
          <w:trHeight w:val="191"/>
        </w:trPr>
        <w:tc>
          <w:tcPr>
            <w:tcW w:w="2446" w:type="dxa"/>
            <w:vMerge/>
            <w:tcBorders>
              <w:top w:val="nil"/>
              <w:left w:val="nil"/>
            </w:tcBorders>
          </w:tcPr>
          <w:p w14:paraId="229AD99A" w14:textId="77777777" w:rsidR="00C13EBA" w:rsidRPr="006A666E" w:rsidRDefault="00C13EBA">
            <w:pPr>
              <w:rPr>
                <w:sz w:val="2"/>
                <w:szCs w:val="2"/>
              </w:rPr>
            </w:pPr>
          </w:p>
        </w:tc>
        <w:tc>
          <w:tcPr>
            <w:tcW w:w="2444" w:type="dxa"/>
            <w:tcBorders>
              <w:top w:val="nil"/>
            </w:tcBorders>
          </w:tcPr>
          <w:p w14:paraId="299AB393" w14:textId="77777777" w:rsidR="00C13EBA" w:rsidRPr="006A666E" w:rsidRDefault="00FE264B">
            <w:pPr>
              <w:pStyle w:val="TableParagraph"/>
              <w:spacing w:line="172" w:lineRule="exact"/>
              <w:ind w:left="67"/>
              <w:rPr>
                <w:i/>
                <w:sz w:val="16"/>
              </w:rPr>
            </w:pPr>
            <w:r w:rsidRPr="006A666E">
              <w:rPr>
                <w:i/>
                <w:spacing w:val="-2"/>
                <w:sz w:val="16"/>
              </w:rPr>
              <w:t>site(s)</w:t>
            </w:r>
          </w:p>
        </w:tc>
        <w:tc>
          <w:tcPr>
            <w:tcW w:w="2446" w:type="dxa"/>
            <w:tcBorders>
              <w:top w:val="nil"/>
            </w:tcBorders>
          </w:tcPr>
          <w:p w14:paraId="2EE7E4F2" w14:textId="77777777" w:rsidR="00C13EBA" w:rsidRPr="006A666E" w:rsidRDefault="00FE264B">
            <w:pPr>
              <w:pStyle w:val="TableParagraph"/>
              <w:spacing w:line="172" w:lineRule="exact"/>
              <w:ind w:left="68"/>
              <w:rPr>
                <w:sz w:val="16"/>
              </w:rPr>
            </w:pPr>
            <w:r w:rsidRPr="006A666E">
              <w:rPr>
                <w:sz w:val="16"/>
              </w:rPr>
              <w:t>inland</w:t>
            </w:r>
            <w:r w:rsidRPr="006A666E">
              <w:rPr>
                <w:spacing w:val="-5"/>
                <w:sz w:val="16"/>
              </w:rPr>
              <w:t xml:space="preserve"> </w:t>
            </w:r>
            <w:r w:rsidRPr="006A666E">
              <w:rPr>
                <w:spacing w:val="-2"/>
                <w:sz w:val="16"/>
              </w:rPr>
              <w:t>transit</w:t>
            </w:r>
          </w:p>
        </w:tc>
        <w:tc>
          <w:tcPr>
            <w:tcW w:w="2451" w:type="dxa"/>
            <w:tcBorders>
              <w:top w:val="nil"/>
            </w:tcBorders>
          </w:tcPr>
          <w:p w14:paraId="1146E9E4" w14:textId="77777777" w:rsidR="00C13EBA" w:rsidRPr="006A666E" w:rsidRDefault="00FE264B">
            <w:pPr>
              <w:pStyle w:val="TableParagraph"/>
              <w:spacing w:line="172" w:lineRule="exact"/>
              <w:ind w:left="68"/>
              <w:rPr>
                <w:sz w:val="16"/>
              </w:rPr>
            </w:pPr>
            <w:r w:rsidRPr="006A666E">
              <w:rPr>
                <w:sz w:val="16"/>
              </w:rPr>
              <w:t>off-site</w:t>
            </w:r>
            <w:r w:rsidRPr="006A666E">
              <w:rPr>
                <w:spacing w:val="-6"/>
                <w:sz w:val="16"/>
              </w:rPr>
              <w:t xml:space="preserve"> </w:t>
            </w:r>
            <w:r w:rsidRPr="006A666E">
              <w:rPr>
                <w:spacing w:val="-2"/>
                <w:sz w:val="16"/>
              </w:rPr>
              <w:t>storage</w:t>
            </w:r>
          </w:p>
        </w:tc>
      </w:tr>
      <w:tr w:rsidR="00C13EBA" w:rsidRPr="006A666E" w14:paraId="69EFA3DF" w14:textId="77777777">
        <w:trPr>
          <w:trHeight w:val="230"/>
        </w:trPr>
        <w:tc>
          <w:tcPr>
            <w:tcW w:w="2446" w:type="dxa"/>
            <w:tcBorders>
              <w:left w:val="nil"/>
            </w:tcBorders>
          </w:tcPr>
          <w:p w14:paraId="30216BE4" w14:textId="77777777" w:rsidR="00C13EBA" w:rsidRPr="006A666E" w:rsidRDefault="00FE264B">
            <w:pPr>
              <w:pStyle w:val="TableParagraph"/>
              <w:spacing w:before="20"/>
              <w:ind w:left="74"/>
              <w:rPr>
                <w:sz w:val="16"/>
              </w:rPr>
            </w:pPr>
            <w:r w:rsidRPr="006A666E">
              <w:rPr>
                <w:spacing w:val="-10"/>
                <w:sz w:val="16"/>
              </w:rPr>
              <w:t>►</w:t>
            </w:r>
          </w:p>
        </w:tc>
        <w:tc>
          <w:tcPr>
            <w:tcW w:w="2444" w:type="dxa"/>
          </w:tcPr>
          <w:p w14:paraId="0D34D715" w14:textId="77777777" w:rsidR="00C13EBA" w:rsidRPr="006A666E" w:rsidRDefault="00FE264B">
            <w:pPr>
              <w:pStyle w:val="TableParagraph"/>
              <w:spacing w:before="20"/>
              <w:ind w:left="67"/>
              <w:rPr>
                <w:sz w:val="16"/>
              </w:rPr>
            </w:pPr>
            <w:r w:rsidRPr="006A666E">
              <w:rPr>
                <w:spacing w:val="-10"/>
                <w:sz w:val="16"/>
              </w:rPr>
              <w:t>►</w:t>
            </w:r>
          </w:p>
        </w:tc>
        <w:tc>
          <w:tcPr>
            <w:tcW w:w="2446" w:type="dxa"/>
          </w:tcPr>
          <w:p w14:paraId="3F2BFE85" w14:textId="77777777" w:rsidR="00C13EBA" w:rsidRPr="006A666E" w:rsidRDefault="00FE264B">
            <w:pPr>
              <w:pStyle w:val="TableParagraph"/>
              <w:spacing w:before="20"/>
              <w:ind w:left="68"/>
              <w:rPr>
                <w:sz w:val="16"/>
              </w:rPr>
            </w:pPr>
            <w:r w:rsidRPr="006A666E">
              <w:rPr>
                <w:spacing w:val="-10"/>
                <w:sz w:val="16"/>
              </w:rPr>
              <w:t>►</w:t>
            </w:r>
          </w:p>
        </w:tc>
        <w:tc>
          <w:tcPr>
            <w:tcW w:w="2451" w:type="dxa"/>
          </w:tcPr>
          <w:p w14:paraId="15D00F82" w14:textId="77777777" w:rsidR="00C13EBA" w:rsidRPr="006A666E" w:rsidRDefault="00FE264B">
            <w:pPr>
              <w:pStyle w:val="TableParagraph"/>
              <w:spacing w:before="20"/>
              <w:ind w:left="68"/>
              <w:rPr>
                <w:sz w:val="16"/>
              </w:rPr>
            </w:pPr>
            <w:r w:rsidRPr="006A666E">
              <w:rPr>
                <w:spacing w:val="-10"/>
                <w:sz w:val="16"/>
              </w:rPr>
              <w:t>►</w:t>
            </w:r>
          </w:p>
        </w:tc>
      </w:tr>
      <w:tr w:rsidR="00C13EBA" w:rsidRPr="006A666E" w14:paraId="3AE26CEF" w14:textId="77777777" w:rsidTr="001D2528">
        <w:trPr>
          <w:trHeight w:val="494"/>
        </w:trPr>
        <w:tc>
          <w:tcPr>
            <w:tcW w:w="2446" w:type="dxa"/>
            <w:tcBorders>
              <w:left w:val="nil"/>
            </w:tcBorders>
          </w:tcPr>
          <w:p w14:paraId="296EA450" w14:textId="71D42C31" w:rsidR="00C13EBA" w:rsidRPr="006A666E" w:rsidRDefault="001D2528">
            <w:pPr>
              <w:pStyle w:val="TableParagraph"/>
              <w:spacing w:before="126"/>
              <w:ind w:right="61"/>
              <w:jc w:val="right"/>
              <w:rPr>
                <w:i/>
                <w:sz w:val="20"/>
              </w:rPr>
            </w:pPr>
            <w:r w:rsidRPr="006A666E">
              <w:rPr>
                <w:i/>
                <w:spacing w:val="-10"/>
                <w:sz w:val="20"/>
              </w:rPr>
              <w:t>10</w:t>
            </w:r>
            <w:r w:rsidR="00FE264B" w:rsidRPr="006A666E">
              <w:rPr>
                <w:i/>
                <w:spacing w:val="-10"/>
                <w:sz w:val="20"/>
              </w:rPr>
              <w:t>%</w:t>
            </w:r>
          </w:p>
        </w:tc>
        <w:tc>
          <w:tcPr>
            <w:tcW w:w="2444" w:type="dxa"/>
            <w:vAlign w:val="center"/>
          </w:tcPr>
          <w:p w14:paraId="14A26609" w14:textId="7ECB7CE0" w:rsidR="00C13EBA" w:rsidRPr="006A666E" w:rsidRDefault="001D2528" w:rsidP="001D2528">
            <w:pPr>
              <w:pStyle w:val="TableParagraph"/>
              <w:rPr>
                <w:rFonts w:ascii="Times New Roman"/>
                <w:sz w:val="16"/>
              </w:rPr>
            </w:pPr>
            <w:r w:rsidRPr="006A666E">
              <w:rPr>
                <w:rFonts w:ascii="Times New Roman"/>
                <w:sz w:val="16"/>
              </w:rPr>
              <w:t>Czech Republic</w:t>
            </w:r>
          </w:p>
        </w:tc>
        <w:tc>
          <w:tcPr>
            <w:tcW w:w="2446" w:type="dxa"/>
            <w:vAlign w:val="center"/>
          </w:tcPr>
          <w:p w14:paraId="353119FF" w14:textId="6D03A8F8" w:rsidR="00C13EBA" w:rsidRPr="006A666E" w:rsidRDefault="00C13EBA" w:rsidP="001D2528">
            <w:pPr>
              <w:pStyle w:val="TableParagraph"/>
              <w:rPr>
                <w:rFonts w:ascii="Times New Roman"/>
                <w:sz w:val="16"/>
              </w:rPr>
            </w:pPr>
          </w:p>
        </w:tc>
        <w:tc>
          <w:tcPr>
            <w:tcW w:w="2451" w:type="dxa"/>
            <w:vAlign w:val="center"/>
          </w:tcPr>
          <w:p w14:paraId="37BF245A" w14:textId="338EAE4A" w:rsidR="00C13EBA" w:rsidRPr="006A666E" w:rsidRDefault="001D2528" w:rsidP="001D2528">
            <w:pPr>
              <w:pStyle w:val="TableParagraph"/>
              <w:rPr>
                <w:rFonts w:ascii="Times New Roman"/>
                <w:sz w:val="16"/>
              </w:rPr>
            </w:pPr>
            <w:r w:rsidRPr="006A666E">
              <w:rPr>
                <w:rFonts w:ascii="Times New Roman"/>
                <w:sz w:val="16"/>
              </w:rPr>
              <w:t>Europe</w:t>
            </w:r>
          </w:p>
        </w:tc>
      </w:tr>
    </w:tbl>
    <w:p w14:paraId="1B79D74E" w14:textId="77777777" w:rsidR="00C13EBA" w:rsidRPr="006A666E" w:rsidRDefault="00C13EBA">
      <w:pPr>
        <w:pStyle w:val="Zkladntext"/>
      </w:pPr>
    </w:p>
    <w:p w14:paraId="2C4593F1" w14:textId="77777777" w:rsidR="00C13EBA" w:rsidRPr="006A666E" w:rsidRDefault="00C13EBA">
      <w:pPr>
        <w:pStyle w:val="Zkladntext"/>
        <w:spacing w:before="9"/>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7"/>
        <w:gridCol w:w="1957"/>
        <w:gridCol w:w="1957"/>
        <w:gridCol w:w="1961"/>
      </w:tblGrid>
      <w:tr w:rsidR="00C13EBA" w:rsidRPr="006A666E" w14:paraId="0DC5535B" w14:textId="77777777">
        <w:trPr>
          <w:trHeight w:val="227"/>
        </w:trPr>
        <w:tc>
          <w:tcPr>
            <w:tcW w:w="9788" w:type="dxa"/>
            <w:gridSpan w:val="5"/>
            <w:tcBorders>
              <w:left w:val="nil"/>
            </w:tcBorders>
          </w:tcPr>
          <w:p w14:paraId="04495EC5" w14:textId="77777777" w:rsidR="00C13EBA" w:rsidRPr="006A666E" w:rsidRDefault="00FE264B">
            <w:pPr>
              <w:pStyle w:val="TableParagraph"/>
              <w:spacing w:before="15"/>
              <w:ind w:left="74"/>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550A40C8" w14:textId="77777777">
        <w:trPr>
          <w:trHeight w:val="181"/>
        </w:trPr>
        <w:tc>
          <w:tcPr>
            <w:tcW w:w="1956" w:type="dxa"/>
            <w:tcBorders>
              <w:left w:val="nil"/>
              <w:bottom w:val="nil"/>
            </w:tcBorders>
          </w:tcPr>
          <w:p w14:paraId="661B8ED7" w14:textId="77777777" w:rsidR="00C13EBA" w:rsidRPr="006A666E" w:rsidRDefault="00FE264B">
            <w:pPr>
              <w:pStyle w:val="TableParagraph"/>
              <w:spacing w:line="162" w:lineRule="exact"/>
              <w:ind w:left="74"/>
              <w:rPr>
                <w:sz w:val="16"/>
              </w:rPr>
            </w:pPr>
            <w:r w:rsidRPr="006A666E">
              <w:rPr>
                <w:sz w:val="16"/>
              </w:rPr>
              <w:t>Inception</w:t>
            </w:r>
            <w:r w:rsidRPr="006A666E">
              <w:rPr>
                <w:spacing w:val="-5"/>
                <w:sz w:val="16"/>
              </w:rPr>
              <w:t xml:space="preserve"> </w:t>
            </w:r>
            <w:r w:rsidRPr="006A666E">
              <w:rPr>
                <w:sz w:val="16"/>
              </w:rPr>
              <w:t>date</w:t>
            </w:r>
            <w:r w:rsidRPr="006A666E">
              <w:rPr>
                <w:spacing w:val="-7"/>
                <w:sz w:val="16"/>
              </w:rPr>
              <w:t xml:space="preserve"> </w:t>
            </w:r>
            <w:r w:rsidRPr="006A666E">
              <w:rPr>
                <w:spacing w:val="-5"/>
                <w:sz w:val="16"/>
              </w:rPr>
              <w:t>of</w:t>
            </w:r>
          </w:p>
        </w:tc>
        <w:tc>
          <w:tcPr>
            <w:tcW w:w="3914" w:type="dxa"/>
            <w:gridSpan w:val="2"/>
            <w:tcBorders>
              <w:bottom w:val="nil"/>
            </w:tcBorders>
          </w:tcPr>
          <w:p w14:paraId="4A43C491" w14:textId="77777777" w:rsidR="00C13EBA" w:rsidRPr="006A666E" w:rsidRDefault="00FE264B">
            <w:pPr>
              <w:pStyle w:val="TableParagraph"/>
              <w:spacing w:line="162" w:lineRule="exact"/>
              <w:ind w:left="69"/>
              <w:rPr>
                <w:i/>
                <w:sz w:val="16"/>
              </w:rPr>
            </w:pPr>
            <w:r w:rsidRPr="006A666E">
              <w:rPr>
                <w:i/>
                <w:sz w:val="16"/>
              </w:rPr>
              <w:t>Construction</w:t>
            </w:r>
            <w:r w:rsidRPr="006A666E">
              <w:rPr>
                <w:i/>
                <w:spacing w:val="-7"/>
                <w:sz w:val="16"/>
              </w:rPr>
              <w:t xml:space="preserve"> </w:t>
            </w:r>
            <w:r w:rsidRPr="006A666E">
              <w:rPr>
                <w:i/>
                <w:spacing w:val="-5"/>
                <w:sz w:val="16"/>
              </w:rPr>
              <w:t>and</w:t>
            </w:r>
          </w:p>
        </w:tc>
        <w:tc>
          <w:tcPr>
            <w:tcW w:w="1957" w:type="dxa"/>
            <w:vMerge w:val="restart"/>
          </w:tcPr>
          <w:p w14:paraId="24D8CF2F" w14:textId="77777777" w:rsidR="00C13EBA" w:rsidRPr="006A666E" w:rsidRDefault="00FE264B">
            <w:pPr>
              <w:pStyle w:val="TableParagraph"/>
              <w:spacing w:line="183" w:lineRule="exact"/>
              <w:ind w:left="68"/>
              <w:rPr>
                <w:i/>
                <w:sz w:val="16"/>
              </w:rPr>
            </w:pPr>
            <w:r w:rsidRPr="006A666E">
              <w:rPr>
                <w:i/>
                <w:sz w:val="16"/>
              </w:rPr>
              <w:t>Defects</w:t>
            </w:r>
            <w:r w:rsidRPr="006A666E">
              <w:rPr>
                <w:i/>
                <w:spacing w:val="-6"/>
                <w:sz w:val="16"/>
              </w:rPr>
              <w:t xml:space="preserve"> </w:t>
            </w:r>
            <w:r w:rsidRPr="006A666E">
              <w:rPr>
                <w:i/>
                <w:sz w:val="16"/>
              </w:rPr>
              <w:t>liability</w:t>
            </w:r>
            <w:r w:rsidRPr="006A666E">
              <w:rPr>
                <w:i/>
                <w:spacing w:val="-6"/>
                <w:sz w:val="16"/>
              </w:rPr>
              <w:t xml:space="preserve"> </w:t>
            </w:r>
            <w:r w:rsidRPr="006A666E">
              <w:rPr>
                <w:i/>
                <w:spacing w:val="-2"/>
                <w:sz w:val="16"/>
              </w:rPr>
              <w:t>period</w:t>
            </w:r>
          </w:p>
        </w:tc>
        <w:tc>
          <w:tcPr>
            <w:tcW w:w="1961" w:type="dxa"/>
            <w:tcBorders>
              <w:bottom w:val="nil"/>
            </w:tcBorders>
          </w:tcPr>
          <w:p w14:paraId="2C91161E" w14:textId="77777777" w:rsidR="00C13EBA" w:rsidRPr="006A666E" w:rsidRDefault="00FE264B">
            <w:pPr>
              <w:pStyle w:val="TableParagraph"/>
              <w:spacing w:line="162" w:lineRule="exact"/>
              <w:ind w:left="67"/>
              <w:rPr>
                <w:sz w:val="16"/>
              </w:rPr>
            </w:pPr>
            <w:r w:rsidRPr="006A666E">
              <w:rPr>
                <w:sz w:val="16"/>
              </w:rPr>
              <w:t>Expiry</w:t>
            </w:r>
            <w:r w:rsidRPr="006A666E">
              <w:rPr>
                <w:spacing w:val="-5"/>
                <w:sz w:val="16"/>
              </w:rPr>
              <w:t xml:space="preserve"> </w:t>
            </w:r>
            <w:r w:rsidRPr="006A666E">
              <w:rPr>
                <w:sz w:val="16"/>
              </w:rPr>
              <w:t>date</w:t>
            </w:r>
            <w:r w:rsidRPr="006A666E">
              <w:rPr>
                <w:spacing w:val="-3"/>
                <w:sz w:val="16"/>
              </w:rPr>
              <w:t xml:space="preserve"> </w:t>
            </w:r>
            <w:r w:rsidRPr="006A666E">
              <w:rPr>
                <w:spacing w:val="-5"/>
                <w:sz w:val="16"/>
              </w:rPr>
              <w:t>of</w:t>
            </w:r>
          </w:p>
        </w:tc>
      </w:tr>
      <w:tr w:rsidR="00C13EBA" w:rsidRPr="006A666E" w14:paraId="1C068D57" w14:textId="77777777">
        <w:trPr>
          <w:trHeight w:val="194"/>
        </w:trPr>
        <w:tc>
          <w:tcPr>
            <w:tcW w:w="1956" w:type="dxa"/>
            <w:tcBorders>
              <w:top w:val="nil"/>
              <w:left w:val="nil"/>
            </w:tcBorders>
          </w:tcPr>
          <w:p w14:paraId="0564283A" w14:textId="77777777" w:rsidR="00C13EBA" w:rsidRPr="006A666E" w:rsidRDefault="00FE264B">
            <w:pPr>
              <w:pStyle w:val="TableParagraph"/>
              <w:spacing w:line="174" w:lineRule="exact"/>
              <w:ind w:left="74"/>
              <w:rPr>
                <w:i/>
                <w:sz w:val="16"/>
              </w:rPr>
            </w:pPr>
            <w:r w:rsidRPr="006A666E">
              <w:rPr>
                <w:sz w:val="16"/>
              </w:rPr>
              <w:t>this</w:t>
            </w:r>
            <w:r w:rsidRPr="006A666E">
              <w:rPr>
                <w:spacing w:val="-1"/>
                <w:sz w:val="16"/>
              </w:rPr>
              <w:t xml:space="preserve"> </w:t>
            </w:r>
            <w:r w:rsidRPr="006A666E">
              <w:rPr>
                <w:i/>
                <w:spacing w:val="-2"/>
                <w:sz w:val="16"/>
              </w:rPr>
              <w:t>section</w:t>
            </w:r>
          </w:p>
        </w:tc>
        <w:tc>
          <w:tcPr>
            <w:tcW w:w="1957" w:type="dxa"/>
            <w:tcBorders>
              <w:top w:val="nil"/>
            </w:tcBorders>
          </w:tcPr>
          <w:p w14:paraId="6E67FE4D" w14:textId="77777777" w:rsidR="00C13EBA" w:rsidRPr="006A666E" w:rsidRDefault="00FE264B">
            <w:pPr>
              <w:pStyle w:val="TableParagraph"/>
              <w:spacing w:line="174" w:lineRule="exact"/>
              <w:ind w:left="69"/>
              <w:rPr>
                <w:i/>
                <w:sz w:val="16"/>
              </w:rPr>
            </w:pPr>
            <w:r w:rsidRPr="006A666E">
              <w:rPr>
                <w:i/>
                <w:sz w:val="16"/>
              </w:rPr>
              <w:t>erection</w:t>
            </w:r>
            <w:r w:rsidRPr="006A666E">
              <w:rPr>
                <w:i/>
                <w:spacing w:val="-3"/>
                <w:sz w:val="16"/>
              </w:rPr>
              <w:t xml:space="preserve"> </w:t>
            </w:r>
            <w:r w:rsidRPr="006A666E">
              <w:rPr>
                <w:i/>
                <w:spacing w:val="-2"/>
                <w:sz w:val="16"/>
              </w:rPr>
              <w:t>period</w:t>
            </w:r>
          </w:p>
        </w:tc>
        <w:tc>
          <w:tcPr>
            <w:tcW w:w="1957" w:type="dxa"/>
            <w:tcBorders>
              <w:top w:val="nil"/>
            </w:tcBorders>
          </w:tcPr>
          <w:p w14:paraId="2693C9E2" w14:textId="77777777" w:rsidR="00C13EBA" w:rsidRPr="006A666E" w:rsidRDefault="00FE264B">
            <w:pPr>
              <w:pStyle w:val="TableParagraph"/>
              <w:spacing w:line="174" w:lineRule="exact"/>
              <w:ind w:left="68"/>
              <w:rPr>
                <w:i/>
                <w:sz w:val="16"/>
              </w:rPr>
            </w:pPr>
            <w:r w:rsidRPr="006A666E">
              <w:rPr>
                <w:sz w:val="16"/>
              </w:rPr>
              <w:t>including</w:t>
            </w:r>
            <w:r w:rsidRPr="006A666E">
              <w:rPr>
                <w:spacing w:val="-7"/>
                <w:sz w:val="16"/>
              </w:rPr>
              <w:t xml:space="preserve"> </w:t>
            </w:r>
            <w:r w:rsidRPr="006A666E">
              <w:rPr>
                <w:i/>
                <w:sz w:val="16"/>
              </w:rPr>
              <w:t>testing</w:t>
            </w:r>
            <w:r w:rsidRPr="006A666E">
              <w:rPr>
                <w:i/>
                <w:spacing w:val="-4"/>
                <w:sz w:val="16"/>
              </w:rPr>
              <w:t xml:space="preserve"> </w:t>
            </w:r>
            <w:r w:rsidRPr="006A666E">
              <w:rPr>
                <w:i/>
                <w:spacing w:val="-2"/>
                <w:sz w:val="16"/>
              </w:rPr>
              <w:t>period</w:t>
            </w:r>
          </w:p>
        </w:tc>
        <w:tc>
          <w:tcPr>
            <w:tcW w:w="1957" w:type="dxa"/>
            <w:vMerge/>
            <w:tcBorders>
              <w:top w:val="nil"/>
            </w:tcBorders>
          </w:tcPr>
          <w:p w14:paraId="0EB4AAF6" w14:textId="77777777" w:rsidR="00C13EBA" w:rsidRPr="006A666E" w:rsidRDefault="00C13EBA">
            <w:pPr>
              <w:rPr>
                <w:sz w:val="2"/>
                <w:szCs w:val="2"/>
              </w:rPr>
            </w:pPr>
          </w:p>
        </w:tc>
        <w:tc>
          <w:tcPr>
            <w:tcW w:w="1961" w:type="dxa"/>
            <w:tcBorders>
              <w:top w:val="nil"/>
            </w:tcBorders>
          </w:tcPr>
          <w:p w14:paraId="440F5A43" w14:textId="77777777" w:rsidR="00C13EBA" w:rsidRPr="006A666E" w:rsidRDefault="00FE264B">
            <w:pPr>
              <w:pStyle w:val="TableParagraph"/>
              <w:spacing w:line="174" w:lineRule="exact"/>
              <w:ind w:left="67"/>
              <w:rPr>
                <w:i/>
                <w:sz w:val="16"/>
              </w:rPr>
            </w:pPr>
            <w:r w:rsidRPr="006A666E">
              <w:rPr>
                <w:sz w:val="16"/>
              </w:rPr>
              <w:t>this</w:t>
            </w:r>
            <w:r w:rsidRPr="006A666E">
              <w:rPr>
                <w:spacing w:val="-1"/>
                <w:sz w:val="16"/>
              </w:rPr>
              <w:t xml:space="preserve"> </w:t>
            </w:r>
            <w:r w:rsidRPr="006A666E">
              <w:rPr>
                <w:i/>
                <w:spacing w:val="-2"/>
                <w:sz w:val="16"/>
              </w:rPr>
              <w:t>section</w:t>
            </w:r>
          </w:p>
        </w:tc>
      </w:tr>
      <w:tr w:rsidR="00C13EBA" w:rsidRPr="006A666E" w14:paraId="34D56062" w14:textId="77777777">
        <w:trPr>
          <w:trHeight w:val="230"/>
        </w:trPr>
        <w:tc>
          <w:tcPr>
            <w:tcW w:w="1956" w:type="dxa"/>
            <w:tcBorders>
              <w:left w:val="nil"/>
            </w:tcBorders>
          </w:tcPr>
          <w:p w14:paraId="426903A5" w14:textId="77777777" w:rsidR="00C13EBA" w:rsidRPr="006A666E" w:rsidRDefault="00FE264B">
            <w:pPr>
              <w:pStyle w:val="TableParagraph"/>
              <w:spacing w:before="20"/>
              <w:ind w:left="74"/>
              <w:rPr>
                <w:sz w:val="16"/>
              </w:rPr>
            </w:pPr>
            <w:r w:rsidRPr="006A666E">
              <w:rPr>
                <w:spacing w:val="-10"/>
                <w:sz w:val="16"/>
              </w:rPr>
              <w:t>►</w:t>
            </w:r>
          </w:p>
        </w:tc>
        <w:tc>
          <w:tcPr>
            <w:tcW w:w="1957" w:type="dxa"/>
          </w:tcPr>
          <w:p w14:paraId="51BD9DE4" w14:textId="77777777" w:rsidR="00C13EBA" w:rsidRPr="006A666E" w:rsidRDefault="00FE264B">
            <w:pPr>
              <w:pStyle w:val="TableParagraph"/>
              <w:spacing w:before="20"/>
              <w:ind w:left="69"/>
              <w:rPr>
                <w:sz w:val="16"/>
              </w:rPr>
            </w:pPr>
            <w:r w:rsidRPr="006A666E">
              <w:rPr>
                <w:spacing w:val="-10"/>
                <w:sz w:val="16"/>
              </w:rPr>
              <w:t>►</w:t>
            </w:r>
          </w:p>
        </w:tc>
        <w:tc>
          <w:tcPr>
            <w:tcW w:w="1957" w:type="dxa"/>
          </w:tcPr>
          <w:p w14:paraId="725F2292" w14:textId="77777777" w:rsidR="00C13EBA" w:rsidRPr="006A666E" w:rsidRDefault="00FE264B">
            <w:pPr>
              <w:pStyle w:val="TableParagraph"/>
              <w:spacing w:before="20"/>
              <w:ind w:left="68"/>
              <w:rPr>
                <w:sz w:val="16"/>
              </w:rPr>
            </w:pPr>
            <w:r w:rsidRPr="006A666E">
              <w:rPr>
                <w:spacing w:val="-10"/>
                <w:sz w:val="16"/>
              </w:rPr>
              <w:t>►</w:t>
            </w:r>
          </w:p>
        </w:tc>
        <w:tc>
          <w:tcPr>
            <w:tcW w:w="1957" w:type="dxa"/>
          </w:tcPr>
          <w:p w14:paraId="46BE26B6" w14:textId="77777777" w:rsidR="00C13EBA" w:rsidRPr="006A666E" w:rsidRDefault="00FE264B">
            <w:pPr>
              <w:pStyle w:val="TableParagraph"/>
              <w:spacing w:before="20"/>
              <w:ind w:left="68"/>
              <w:rPr>
                <w:sz w:val="16"/>
              </w:rPr>
            </w:pPr>
            <w:r w:rsidRPr="006A666E">
              <w:rPr>
                <w:spacing w:val="-10"/>
                <w:sz w:val="16"/>
              </w:rPr>
              <w:t>►</w:t>
            </w:r>
          </w:p>
        </w:tc>
        <w:tc>
          <w:tcPr>
            <w:tcW w:w="1961" w:type="dxa"/>
          </w:tcPr>
          <w:p w14:paraId="07DFEEB6" w14:textId="77777777" w:rsidR="00C13EBA" w:rsidRPr="006A666E" w:rsidRDefault="00FE264B">
            <w:pPr>
              <w:pStyle w:val="TableParagraph"/>
              <w:spacing w:before="20"/>
              <w:ind w:left="67"/>
              <w:rPr>
                <w:sz w:val="16"/>
              </w:rPr>
            </w:pPr>
            <w:r w:rsidRPr="006A666E">
              <w:rPr>
                <w:spacing w:val="-10"/>
                <w:sz w:val="16"/>
              </w:rPr>
              <w:t>►</w:t>
            </w:r>
          </w:p>
        </w:tc>
      </w:tr>
      <w:tr w:rsidR="00C13EBA" w:rsidRPr="006A666E" w14:paraId="4672AF24" w14:textId="77777777" w:rsidTr="006325C0">
        <w:trPr>
          <w:trHeight w:val="494"/>
        </w:trPr>
        <w:tc>
          <w:tcPr>
            <w:tcW w:w="1956" w:type="dxa"/>
            <w:tcBorders>
              <w:left w:val="nil"/>
            </w:tcBorders>
            <w:vAlign w:val="center"/>
          </w:tcPr>
          <w:p w14:paraId="78DF6624" w14:textId="03D07F33" w:rsidR="00C13EBA" w:rsidRPr="006A666E" w:rsidRDefault="0030432E" w:rsidP="006325C0">
            <w:pPr>
              <w:pStyle w:val="TableParagraph"/>
              <w:rPr>
                <w:rFonts w:ascii="Times New Roman"/>
                <w:sz w:val="20"/>
                <w:szCs w:val="20"/>
              </w:rPr>
            </w:pPr>
            <w:r w:rsidRPr="006A666E">
              <w:rPr>
                <w:rFonts w:ascii="Times New Roman"/>
                <w:sz w:val="20"/>
                <w:szCs w:val="20"/>
              </w:rPr>
              <w:t>05.05.2025</w:t>
            </w:r>
          </w:p>
        </w:tc>
        <w:tc>
          <w:tcPr>
            <w:tcW w:w="1957" w:type="dxa"/>
          </w:tcPr>
          <w:p w14:paraId="2D5E6B6A" w14:textId="29922F13" w:rsidR="00C13EBA" w:rsidRPr="006A666E" w:rsidRDefault="0030432E" w:rsidP="006325C0">
            <w:pPr>
              <w:pStyle w:val="TableParagraph"/>
              <w:spacing w:before="129"/>
              <w:jc w:val="right"/>
              <w:rPr>
                <w:sz w:val="20"/>
              </w:rPr>
            </w:pPr>
            <w:r w:rsidRPr="006A666E">
              <w:rPr>
                <w:spacing w:val="-2"/>
                <w:sz w:val="20"/>
              </w:rPr>
              <w:t>24</w:t>
            </w:r>
            <w:r w:rsidR="001D2528" w:rsidRPr="006A666E">
              <w:rPr>
                <w:spacing w:val="-2"/>
                <w:sz w:val="20"/>
              </w:rPr>
              <w:t xml:space="preserve"> </w:t>
            </w:r>
            <w:r w:rsidR="00FE264B" w:rsidRPr="006A666E">
              <w:rPr>
                <w:spacing w:val="-2"/>
                <w:sz w:val="20"/>
              </w:rPr>
              <w:t>months</w:t>
            </w:r>
          </w:p>
        </w:tc>
        <w:tc>
          <w:tcPr>
            <w:tcW w:w="1957" w:type="dxa"/>
          </w:tcPr>
          <w:p w14:paraId="1A4B908F" w14:textId="559228C9" w:rsidR="00C13EBA" w:rsidRPr="006A666E" w:rsidRDefault="00F16A41">
            <w:pPr>
              <w:pStyle w:val="TableParagraph"/>
              <w:spacing w:before="129"/>
              <w:ind w:right="57"/>
              <w:jc w:val="right"/>
              <w:rPr>
                <w:sz w:val="20"/>
              </w:rPr>
            </w:pPr>
            <w:r w:rsidRPr="006A666E">
              <w:rPr>
                <w:spacing w:val="-2"/>
                <w:sz w:val="20"/>
              </w:rPr>
              <w:t>29</w:t>
            </w:r>
            <w:r w:rsidR="006325C0" w:rsidRPr="006A666E">
              <w:rPr>
                <w:spacing w:val="-2"/>
                <w:sz w:val="20"/>
              </w:rPr>
              <w:t xml:space="preserve"> </w:t>
            </w:r>
            <w:r w:rsidR="00FE264B" w:rsidRPr="006A666E">
              <w:rPr>
                <w:spacing w:val="-2"/>
                <w:sz w:val="20"/>
              </w:rPr>
              <w:t>weeks</w:t>
            </w:r>
          </w:p>
        </w:tc>
        <w:tc>
          <w:tcPr>
            <w:tcW w:w="1957" w:type="dxa"/>
          </w:tcPr>
          <w:p w14:paraId="5FF589A0" w14:textId="299EC12C" w:rsidR="00C13EBA" w:rsidRPr="006A666E" w:rsidRDefault="00F16A41" w:rsidP="006325C0">
            <w:pPr>
              <w:pStyle w:val="TableParagraph"/>
              <w:spacing w:before="129"/>
              <w:jc w:val="right"/>
              <w:rPr>
                <w:sz w:val="20"/>
              </w:rPr>
            </w:pPr>
            <w:r w:rsidRPr="006A666E">
              <w:rPr>
                <w:spacing w:val="-2"/>
                <w:sz w:val="20"/>
              </w:rPr>
              <w:t>24</w:t>
            </w:r>
            <w:r w:rsidR="006325C0" w:rsidRPr="006A666E">
              <w:rPr>
                <w:spacing w:val="-2"/>
                <w:sz w:val="20"/>
              </w:rPr>
              <w:t xml:space="preserve"> </w:t>
            </w:r>
            <w:r w:rsidR="00FE264B" w:rsidRPr="006A666E">
              <w:rPr>
                <w:spacing w:val="-2"/>
                <w:sz w:val="20"/>
              </w:rPr>
              <w:t>months</w:t>
            </w:r>
          </w:p>
        </w:tc>
        <w:tc>
          <w:tcPr>
            <w:tcW w:w="1961" w:type="dxa"/>
            <w:vAlign w:val="center"/>
          </w:tcPr>
          <w:p w14:paraId="69ADAA7F" w14:textId="4A7800C0" w:rsidR="00C13EBA" w:rsidRPr="006A666E" w:rsidRDefault="00F16A41" w:rsidP="006325C0">
            <w:pPr>
              <w:pStyle w:val="TableParagraph"/>
              <w:rPr>
                <w:rFonts w:ascii="Times New Roman"/>
                <w:sz w:val="20"/>
                <w:szCs w:val="20"/>
              </w:rPr>
            </w:pPr>
            <w:r w:rsidRPr="006A666E">
              <w:rPr>
                <w:rFonts w:ascii="Times New Roman"/>
                <w:sz w:val="20"/>
                <w:szCs w:val="20"/>
              </w:rPr>
              <w:t>05</w:t>
            </w:r>
            <w:r w:rsidR="006325C0" w:rsidRPr="006A666E">
              <w:rPr>
                <w:rFonts w:ascii="Times New Roman"/>
                <w:sz w:val="20"/>
                <w:szCs w:val="20"/>
              </w:rPr>
              <w:t>.</w:t>
            </w:r>
            <w:r w:rsidRPr="006A666E">
              <w:rPr>
                <w:rFonts w:ascii="Times New Roman"/>
                <w:sz w:val="20"/>
                <w:szCs w:val="20"/>
              </w:rPr>
              <w:t>05</w:t>
            </w:r>
            <w:r w:rsidR="006325C0" w:rsidRPr="006A666E">
              <w:rPr>
                <w:rFonts w:ascii="Times New Roman"/>
                <w:sz w:val="20"/>
                <w:szCs w:val="20"/>
              </w:rPr>
              <w:t>.</w:t>
            </w:r>
            <w:r w:rsidRPr="006A666E">
              <w:rPr>
                <w:rFonts w:ascii="Times New Roman"/>
                <w:sz w:val="20"/>
                <w:szCs w:val="20"/>
              </w:rPr>
              <w:t>2029</w:t>
            </w:r>
          </w:p>
        </w:tc>
      </w:tr>
    </w:tbl>
    <w:p w14:paraId="38B5CC39" w14:textId="77777777" w:rsidR="00C13EBA" w:rsidRPr="006A666E" w:rsidRDefault="00C13EBA">
      <w:pPr>
        <w:pStyle w:val="Zkladntext"/>
        <w:spacing w:before="4"/>
        <w:rPr>
          <w:sz w:val="11"/>
        </w:rPr>
      </w:pPr>
    </w:p>
    <w:p w14:paraId="31687FDF" w14:textId="77777777" w:rsidR="00C13EBA" w:rsidRPr="006A666E" w:rsidRDefault="00C13EBA">
      <w:pPr>
        <w:rPr>
          <w:sz w:val="11"/>
        </w:rPr>
        <w:sectPr w:rsidR="00C13EBA" w:rsidRPr="006A666E" w:rsidSect="00FE264B">
          <w:headerReference w:type="default" r:id="rId30"/>
          <w:footerReference w:type="default" r:id="rId31"/>
          <w:pgSz w:w="11910" w:h="16840"/>
          <w:pgMar w:top="1020" w:right="460" w:bottom="620" w:left="1080" w:header="0" w:footer="438" w:gutter="0"/>
          <w:cols w:space="708"/>
        </w:sectPr>
      </w:pPr>
    </w:p>
    <w:p w14:paraId="10FE6DB3" w14:textId="77777777" w:rsidR="00C13EBA" w:rsidRPr="006A666E" w:rsidRDefault="00FE264B">
      <w:pPr>
        <w:spacing w:before="96"/>
        <w:ind w:left="394" w:right="38"/>
        <w:rPr>
          <w:sz w:val="20"/>
        </w:rPr>
      </w:pPr>
      <w:r w:rsidRPr="006A666E">
        <w:rPr>
          <w:sz w:val="20"/>
        </w:rPr>
        <w:t>The following endorsements are</w:t>
      </w:r>
      <w:r w:rsidRPr="006A666E">
        <w:rPr>
          <w:spacing w:val="-9"/>
          <w:sz w:val="20"/>
        </w:rPr>
        <w:t xml:space="preserve"> </w:t>
      </w:r>
      <w:r w:rsidRPr="006A666E">
        <w:rPr>
          <w:sz w:val="20"/>
        </w:rPr>
        <w:t>attached</w:t>
      </w:r>
      <w:r w:rsidRPr="006A666E">
        <w:rPr>
          <w:spacing w:val="-7"/>
          <w:sz w:val="20"/>
        </w:rPr>
        <w:t xml:space="preserve"> </w:t>
      </w:r>
      <w:r w:rsidRPr="006A666E">
        <w:rPr>
          <w:sz w:val="20"/>
        </w:rPr>
        <w:t>to</w:t>
      </w:r>
      <w:r w:rsidRPr="006A666E">
        <w:rPr>
          <w:spacing w:val="-10"/>
          <w:sz w:val="20"/>
        </w:rPr>
        <w:t xml:space="preserve"> </w:t>
      </w:r>
      <w:r w:rsidRPr="006A666E">
        <w:rPr>
          <w:sz w:val="20"/>
        </w:rPr>
        <w:t>and</w:t>
      </w:r>
      <w:r w:rsidRPr="006A666E">
        <w:rPr>
          <w:spacing w:val="-10"/>
          <w:sz w:val="20"/>
        </w:rPr>
        <w:t xml:space="preserve"> </w:t>
      </w:r>
      <w:r w:rsidRPr="006A666E">
        <w:rPr>
          <w:sz w:val="20"/>
        </w:rPr>
        <w:t>form</w:t>
      </w:r>
      <w:r w:rsidRPr="006A666E">
        <w:rPr>
          <w:spacing w:val="-5"/>
          <w:sz w:val="20"/>
        </w:rPr>
        <w:t xml:space="preserve"> </w:t>
      </w:r>
      <w:r w:rsidRPr="006A666E">
        <w:rPr>
          <w:sz w:val="20"/>
        </w:rPr>
        <w:t xml:space="preserve">part of this </w:t>
      </w:r>
      <w:proofErr w:type="gramStart"/>
      <w:r w:rsidRPr="006A666E">
        <w:rPr>
          <w:i/>
          <w:sz w:val="20"/>
        </w:rPr>
        <w:t>policy of insurance</w:t>
      </w:r>
      <w:proofErr w:type="gramEnd"/>
      <w:r w:rsidRPr="006A666E">
        <w:rPr>
          <w:sz w:val="20"/>
        </w:rPr>
        <w:t>:</w:t>
      </w:r>
    </w:p>
    <w:p w14:paraId="567D1688" w14:textId="77777777" w:rsidR="00E02DB0" w:rsidRPr="006A666E" w:rsidRDefault="00E02DB0" w:rsidP="00E02DB0">
      <w:pPr>
        <w:ind w:left="394" w:right="40"/>
        <w:rPr>
          <w:sz w:val="16"/>
          <w:szCs w:val="16"/>
        </w:rPr>
      </w:pPr>
      <w:r w:rsidRPr="006A666E">
        <w:rPr>
          <w:sz w:val="16"/>
          <w:szCs w:val="16"/>
        </w:rPr>
        <w:t xml:space="preserve">1201 Extra costs for airfreight     </w:t>
      </w:r>
    </w:p>
    <w:p w14:paraId="17D63859" w14:textId="77777777" w:rsidR="00E02DB0" w:rsidRPr="006A666E" w:rsidRDefault="00E02DB0" w:rsidP="00E02DB0">
      <w:pPr>
        <w:ind w:left="394" w:right="40"/>
        <w:rPr>
          <w:sz w:val="16"/>
          <w:szCs w:val="16"/>
        </w:rPr>
      </w:pPr>
      <w:r w:rsidRPr="006A666E">
        <w:rPr>
          <w:sz w:val="16"/>
          <w:szCs w:val="16"/>
        </w:rPr>
        <w:t>Public Authority Clause – limit 100m CZK</w:t>
      </w:r>
    </w:p>
    <w:p w14:paraId="103C791D" w14:textId="77777777" w:rsidR="00E02DB0" w:rsidRPr="006A666E" w:rsidRDefault="00E02DB0" w:rsidP="00E02DB0">
      <w:pPr>
        <w:ind w:left="394" w:right="40"/>
        <w:rPr>
          <w:sz w:val="16"/>
          <w:szCs w:val="16"/>
        </w:rPr>
      </w:pPr>
      <w:r w:rsidRPr="006A666E">
        <w:rPr>
          <w:sz w:val="16"/>
          <w:szCs w:val="16"/>
        </w:rPr>
        <w:t xml:space="preserve">1200 strike, riot and civil commotion     </w:t>
      </w:r>
    </w:p>
    <w:p w14:paraId="7AFF0BA6" w14:textId="77777777" w:rsidR="00E02DB0" w:rsidRPr="006A666E" w:rsidRDefault="00E02DB0" w:rsidP="00E02DB0">
      <w:pPr>
        <w:ind w:left="394" w:right="40"/>
        <w:rPr>
          <w:sz w:val="16"/>
          <w:szCs w:val="16"/>
        </w:rPr>
      </w:pPr>
      <w:r w:rsidRPr="006A666E">
        <w:rPr>
          <w:sz w:val="16"/>
          <w:szCs w:val="16"/>
        </w:rPr>
        <w:t>1269 marine 50/50 loss sharing</w:t>
      </w:r>
    </w:p>
    <w:p w14:paraId="256ECF66" w14:textId="77777777" w:rsidR="00E02DB0" w:rsidRPr="006A666E" w:rsidRDefault="00E02DB0" w:rsidP="00E02DB0">
      <w:pPr>
        <w:numPr>
          <w:ilvl w:val="0"/>
          <w:numId w:val="47"/>
        </w:numPr>
        <w:ind w:right="40"/>
        <w:rPr>
          <w:sz w:val="16"/>
          <w:szCs w:val="16"/>
          <w:lang w:val="cs-CZ"/>
        </w:rPr>
      </w:pPr>
      <w:r w:rsidRPr="006A666E">
        <w:rPr>
          <w:sz w:val="16"/>
          <w:szCs w:val="16"/>
          <w:lang w:val="cs-CZ"/>
        </w:rPr>
        <w:t xml:space="preserve">1267 </w:t>
      </w:r>
      <w:proofErr w:type="spellStart"/>
      <w:r w:rsidRPr="006A666E">
        <w:rPr>
          <w:sz w:val="16"/>
          <w:szCs w:val="16"/>
          <w:lang w:val="cs-CZ"/>
        </w:rPr>
        <w:t>Endorsement</w:t>
      </w:r>
      <w:proofErr w:type="spellEnd"/>
      <w:r w:rsidRPr="006A666E">
        <w:rPr>
          <w:sz w:val="16"/>
          <w:szCs w:val="16"/>
          <w:lang w:val="cs-CZ"/>
        </w:rPr>
        <w:t xml:space="preserve"> </w:t>
      </w:r>
      <w:proofErr w:type="spellStart"/>
      <w:r w:rsidRPr="006A666E">
        <w:rPr>
          <w:sz w:val="16"/>
          <w:szCs w:val="16"/>
          <w:lang w:val="cs-CZ"/>
        </w:rPr>
        <w:t>Special</w:t>
      </w:r>
      <w:proofErr w:type="spellEnd"/>
      <w:r w:rsidRPr="006A666E">
        <w:rPr>
          <w:sz w:val="16"/>
          <w:szCs w:val="16"/>
          <w:lang w:val="cs-CZ"/>
        </w:rPr>
        <w:t xml:space="preserve"> </w:t>
      </w:r>
      <w:proofErr w:type="spellStart"/>
      <w:r w:rsidRPr="006A666E">
        <w:rPr>
          <w:sz w:val="16"/>
          <w:szCs w:val="16"/>
          <w:lang w:val="cs-CZ"/>
        </w:rPr>
        <w:t>conditions</w:t>
      </w:r>
      <w:proofErr w:type="spellEnd"/>
      <w:r w:rsidRPr="006A666E">
        <w:rPr>
          <w:sz w:val="16"/>
          <w:szCs w:val="16"/>
          <w:lang w:val="cs-CZ"/>
        </w:rPr>
        <w:t xml:space="preserve">: </w:t>
      </w:r>
      <w:proofErr w:type="spellStart"/>
      <w:r w:rsidRPr="006A666E">
        <w:rPr>
          <w:sz w:val="16"/>
          <w:szCs w:val="16"/>
          <w:lang w:val="cs-CZ"/>
        </w:rPr>
        <w:t>serial</w:t>
      </w:r>
      <w:proofErr w:type="spellEnd"/>
      <w:r w:rsidRPr="006A666E">
        <w:rPr>
          <w:sz w:val="16"/>
          <w:szCs w:val="16"/>
          <w:lang w:val="cs-CZ"/>
        </w:rPr>
        <w:t xml:space="preserve"> </w:t>
      </w:r>
      <w:proofErr w:type="spellStart"/>
      <w:r w:rsidRPr="006A666E">
        <w:rPr>
          <w:sz w:val="16"/>
          <w:szCs w:val="16"/>
          <w:lang w:val="cs-CZ"/>
        </w:rPr>
        <w:t>losses</w:t>
      </w:r>
      <w:proofErr w:type="spellEnd"/>
      <w:r w:rsidRPr="006A666E">
        <w:rPr>
          <w:sz w:val="16"/>
          <w:szCs w:val="16"/>
          <w:lang w:val="cs-CZ"/>
        </w:rPr>
        <w:t xml:space="preserve">  </w:t>
      </w:r>
    </w:p>
    <w:p w14:paraId="27174BB5" w14:textId="2EAFDA35" w:rsidR="00E02DB0" w:rsidRPr="006A666E" w:rsidRDefault="00090E5B" w:rsidP="00E02DB0">
      <w:pPr>
        <w:numPr>
          <w:ilvl w:val="0"/>
          <w:numId w:val="47"/>
        </w:numPr>
        <w:ind w:right="40"/>
        <w:rPr>
          <w:sz w:val="16"/>
          <w:szCs w:val="16"/>
          <w:lang w:val="cs-CZ"/>
        </w:rPr>
      </w:pPr>
      <w:proofErr w:type="spellStart"/>
      <w:r w:rsidRPr="006A666E">
        <w:rPr>
          <w:sz w:val="16"/>
          <w:szCs w:val="16"/>
          <w:lang w:val="cs-CZ"/>
        </w:rPr>
        <w:t>Special</w:t>
      </w:r>
      <w:proofErr w:type="spellEnd"/>
      <w:r w:rsidRPr="006A666E">
        <w:rPr>
          <w:sz w:val="16"/>
          <w:szCs w:val="16"/>
          <w:lang w:val="cs-CZ"/>
        </w:rPr>
        <w:t xml:space="preserve"> </w:t>
      </w:r>
      <w:proofErr w:type="spellStart"/>
      <w:r w:rsidRPr="006A666E">
        <w:rPr>
          <w:sz w:val="16"/>
          <w:szCs w:val="16"/>
          <w:lang w:val="cs-CZ"/>
        </w:rPr>
        <w:t>conditions</w:t>
      </w:r>
      <w:proofErr w:type="spellEnd"/>
      <w:r w:rsidRPr="006A666E">
        <w:rPr>
          <w:sz w:val="16"/>
          <w:szCs w:val="16"/>
          <w:lang w:val="cs-CZ"/>
        </w:rPr>
        <w:t xml:space="preserve">: </w:t>
      </w:r>
      <w:proofErr w:type="spellStart"/>
      <w:r w:rsidRPr="006A666E">
        <w:rPr>
          <w:sz w:val="16"/>
          <w:szCs w:val="16"/>
          <w:lang w:val="cs-CZ"/>
        </w:rPr>
        <w:t>Fire</w:t>
      </w:r>
      <w:proofErr w:type="spellEnd"/>
      <w:r w:rsidRPr="006A666E">
        <w:rPr>
          <w:sz w:val="16"/>
          <w:szCs w:val="16"/>
          <w:lang w:val="cs-CZ"/>
        </w:rPr>
        <w:t xml:space="preserve"> </w:t>
      </w:r>
      <w:proofErr w:type="spellStart"/>
      <w:r w:rsidRPr="006A666E">
        <w:rPr>
          <w:sz w:val="16"/>
          <w:szCs w:val="16"/>
          <w:lang w:val="cs-CZ"/>
        </w:rPr>
        <w:t>protection</w:t>
      </w:r>
      <w:proofErr w:type="spellEnd"/>
    </w:p>
    <w:p w14:paraId="43C01574" w14:textId="77777777" w:rsidR="00E02DB0" w:rsidRPr="006A666E" w:rsidRDefault="00E02DB0" w:rsidP="00E02DB0">
      <w:pPr>
        <w:numPr>
          <w:ilvl w:val="0"/>
          <w:numId w:val="47"/>
        </w:numPr>
        <w:ind w:right="40"/>
        <w:rPr>
          <w:sz w:val="16"/>
          <w:szCs w:val="16"/>
          <w:lang w:val="cs-CZ"/>
        </w:rPr>
      </w:pPr>
      <w:r w:rsidRPr="006A666E">
        <w:rPr>
          <w:sz w:val="16"/>
          <w:szCs w:val="16"/>
          <w:lang w:val="cs-CZ"/>
        </w:rPr>
        <w:t xml:space="preserve">DE LMA 5393 </w:t>
      </w:r>
      <w:proofErr w:type="spellStart"/>
      <w:r w:rsidRPr="006A666E">
        <w:rPr>
          <w:sz w:val="16"/>
          <w:szCs w:val="16"/>
          <w:lang w:val="cs-CZ"/>
        </w:rPr>
        <w:t>Communicable</w:t>
      </w:r>
      <w:proofErr w:type="spellEnd"/>
      <w:r w:rsidRPr="006A666E">
        <w:rPr>
          <w:sz w:val="16"/>
          <w:szCs w:val="16"/>
          <w:lang w:val="cs-CZ"/>
        </w:rPr>
        <w:t xml:space="preserve"> </w:t>
      </w:r>
      <w:proofErr w:type="spellStart"/>
      <w:r w:rsidRPr="006A666E">
        <w:rPr>
          <w:sz w:val="16"/>
          <w:szCs w:val="16"/>
          <w:lang w:val="cs-CZ"/>
        </w:rPr>
        <w:t>Disease</w:t>
      </w:r>
      <w:proofErr w:type="spellEnd"/>
      <w:r w:rsidRPr="006A666E">
        <w:rPr>
          <w:sz w:val="16"/>
          <w:szCs w:val="16"/>
          <w:lang w:val="cs-CZ"/>
        </w:rPr>
        <w:t xml:space="preserve"> </w:t>
      </w:r>
      <w:proofErr w:type="spellStart"/>
      <w:r w:rsidRPr="006A666E">
        <w:rPr>
          <w:sz w:val="16"/>
          <w:szCs w:val="16"/>
          <w:lang w:val="cs-CZ"/>
        </w:rPr>
        <w:t>Exclusion</w:t>
      </w:r>
      <w:proofErr w:type="spellEnd"/>
    </w:p>
    <w:p w14:paraId="3B03CD8C" w14:textId="77777777" w:rsidR="00E02DB0" w:rsidRPr="006A666E" w:rsidRDefault="00E02DB0" w:rsidP="00E02DB0">
      <w:pPr>
        <w:numPr>
          <w:ilvl w:val="0"/>
          <w:numId w:val="47"/>
        </w:numPr>
        <w:ind w:right="40"/>
        <w:rPr>
          <w:sz w:val="16"/>
          <w:szCs w:val="16"/>
          <w:lang w:val="cs-CZ"/>
        </w:rPr>
      </w:pPr>
      <w:r w:rsidRPr="006A666E">
        <w:rPr>
          <w:sz w:val="16"/>
          <w:szCs w:val="16"/>
          <w:lang w:val="cs-CZ"/>
        </w:rPr>
        <w:t xml:space="preserve">NMA 2915 </w:t>
      </w:r>
      <w:proofErr w:type="spellStart"/>
      <w:r w:rsidRPr="006A666E">
        <w:rPr>
          <w:sz w:val="16"/>
          <w:szCs w:val="16"/>
          <w:lang w:val="cs-CZ"/>
        </w:rPr>
        <w:t>Electronic</w:t>
      </w:r>
      <w:proofErr w:type="spellEnd"/>
      <w:r w:rsidRPr="006A666E">
        <w:rPr>
          <w:sz w:val="16"/>
          <w:szCs w:val="16"/>
          <w:lang w:val="cs-CZ"/>
        </w:rPr>
        <w:t xml:space="preserve"> Data </w:t>
      </w:r>
      <w:proofErr w:type="spellStart"/>
      <w:r w:rsidRPr="006A666E">
        <w:rPr>
          <w:sz w:val="16"/>
          <w:szCs w:val="16"/>
          <w:lang w:val="cs-CZ"/>
        </w:rPr>
        <w:t>Endorsement</w:t>
      </w:r>
      <w:proofErr w:type="spellEnd"/>
    </w:p>
    <w:p w14:paraId="1BF13580" w14:textId="77777777" w:rsidR="00E02DB0" w:rsidRPr="006A666E" w:rsidRDefault="00E02DB0" w:rsidP="00E02DB0">
      <w:pPr>
        <w:numPr>
          <w:ilvl w:val="0"/>
          <w:numId w:val="47"/>
        </w:numPr>
        <w:spacing w:before="96"/>
        <w:ind w:left="394" w:right="38"/>
        <w:rPr>
          <w:sz w:val="16"/>
          <w:szCs w:val="16"/>
        </w:rPr>
      </w:pPr>
      <w:r w:rsidRPr="006A666E">
        <w:rPr>
          <w:sz w:val="16"/>
          <w:szCs w:val="16"/>
          <w:lang w:val="cs-CZ"/>
        </w:rPr>
        <w:t xml:space="preserve">LMA 3100 </w:t>
      </w:r>
      <w:proofErr w:type="spellStart"/>
      <w:r w:rsidRPr="006A666E">
        <w:rPr>
          <w:sz w:val="16"/>
          <w:szCs w:val="16"/>
          <w:lang w:val="cs-CZ"/>
        </w:rPr>
        <w:t>Sanction</w:t>
      </w:r>
      <w:proofErr w:type="spellEnd"/>
      <w:r w:rsidRPr="006A666E">
        <w:rPr>
          <w:sz w:val="16"/>
          <w:szCs w:val="16"/>
          <w:lang w:val="cs-CZ"/>
        </w:rPr>
        <w:t xml:space="preserve"> </w:t>
      </w:r>
      <w:proofErr w:type="spellStart"/>
      <w:r w:rsidRPr="006A666E">
        <w:rPr>
          <w:sz w:val="16"/>
          <w:szCs w:val="16"/>
          <w:lang w:val="cs-CZ"/>
        </w:rPr>
        <w:t>limitation</w:t>
      </w:r>
      <w:proofErr w:type="spellEnd"/>
      <w:r w:rsidRPr="006A666E">
        <w:rPr>
          <w:sz w:val="16"/>
          <w:szCs w:val="16"/>
          <w:lang w:val="cs-CZ"/>
        </w:rPr>
        <w:t xml:space="preserve"> and </w:t>
      </w:r>
      <w:proofErr w:type="spellStart"/>
      <w:r w:rsidRPr="006A666E">
        <w:rPr>
          <w:sz w:val="16"/>
          <w:szCs w:val="16"/>
          <w:lang w:val="cs-CZ"/>
        </w:rPr>
        <w:t>exclusion</w:t>
      </w:r>
      <w:proofErr w:type="spellEnd"/>
      <w:r w:rsidRPr="006A666E">
        <w:rPr>
          <w:sz w:val="16"/>
          <w:szCs w:val="16"/>
          <w:lang w:val="cs-CZ"/>
        </w:rPr>
        <w:t xml:space="preserve"> </w:t>
      </w:r>
      <w:proofErr w:type="spellStart"/>
      <w:r w:rsidRPr="006A666E">
        <w:rPr>
          <w:sz w:val="16"/>
          <w:szCs w:val="16"/>
          <w:lang w:val="cs-CZ"/>
        </w:rPr>
        <w:t>clause</w:t>
      </w:r>
      <w:proofErr w:type="spellEnd"/>
    </w:p>
    <w:p w14:paraId="0BC31DC9" w14:textId="59C0FB09" w:rsidR="00C13EBA" w:rsidRPr="006A666E" w:rsidRDefault="00FE264B">
      <w:pPr>
        <w:pStyle w:val="Zkladntext"/>
        <w:spacing w:before="93" w:line="242" w:lineRule="auto"/>
        <w:ind w:left="394" w:right="38"/>
        <w:jc w:val="both"/>
      </w:pPr>
      <w:r w:rsidRPr="006A666E">
        <w:br w:type="column"/>
      </w:r>
      <w:r w:rsidRPr="006A666E">
        <w:rPr>
          <w:i/>
        </w:rPr>
        <w:t>Premium</w:t>
      </w:r>
      <w:r w:rsidRPr="006A666E">
        <w:rPr>
          <w:i/>
          <w:spacing w:val="-9"/>
        </w:rPr>
        <w:t xml:space="preserve"> </w:t>
      </w:r>
      <w:r w:rsidRPr="006A666E">
        <w:rPr>
          <w:i/>
        </w:rPr>
        <w:t>rate</w:t>
      </w:r>
      <w:r w:rsidRPr="006A666E">
        <w:rPr>
          <w:i/>
          <w:spacing w:val="-10"/>
        </w:rPr>
        <w:t xml:space="preserve"> </w:t>
      </w:r>
      <w:r w:rsidRPr="006A666E">
        <w:t>(including rate</w:t>
      </w:r>
      <w:r w:rsidRPr="006A666E">
        <w:rPr>
          <w:spacing w:val="-10"/>
        </w:rPr>
        <w:t xml:space="preserve"> </w:t>
      </w:r>
      <w:r w:rsidRPr="006A666E">
        <w:t>for</w:t>
      </w:r>
      <w:r w:rsidRPr="006A666E">
        <w:rPr>
          <w:spacing w:val="-9"/>
        </w:rPr>
        <w:t xml:space="preserve"> </w:t>
      </w:r>
      <w:r w:rsidRPr="006A666E">
        <w:t>section</w:t>
      </w:r>
      <w:r w:rsidRPr="006A666E">
        <w:rPr>
          <w:spacing w:val="-6"/>
        </w:rPr>
        <w:t xml:space="preserve"> </w:t>
      </w:r>
      <w:r w:rsidRPr="006A666E">
        <w:t>2</w:t>
      </w:r>
      <w:r w:rsidRPr="006A666E">
        <w:rPr>
          <w:spacing w:val="-9"/>
        </w:rPr>
        <w:t xml:space="preserve"> </w:t>
      </w:r>
      <w:r w:rsidRPr="006A666E">
        <w:t>–</w:t>
      </w:r>
      <w:r w:rsidRPr="006A666E">
        <w:rPr>
          <w:spacing w:val="-9"/>
        </w:rPr>
        <w:t xml:space="preserve"> </w:t>
      </w:r>
      <w:r w:rsidRPr="006A666E">
        <w:t>TPL, if applicable):</w:t>
      </w:r>
      <w:r w:rsidRPr="006A666E">
        <w:rPr>
          <w:spacing w:val="80"/>
        </w:rPr>
        <w:t xml:space="preserve"> </w:t>
      </w:r>
      <w:proofErr w:type="gramStart"/>
      <w:r w:rsidR="006A666E" w:rsidRPr="00F33445">
        <w:rPr>
          <w:spacing w:val="80"/>
          <w:highlight w:val="yellow"/>
        </w:rPr>
        <w:t>X,XXXX</w:t>
      </w:r>
      <w:proofErr w:type="gramEnd"/>
      <w:r w:rsidR="006A666E">
        <w:rPr>
          <w:spacing w:val="80"/>
        </w:rPr>
        <w:t>‰</w:t>
      </w:r>
    </w:p>
    <w:p w14:paraId="6C6E047C" w14:textId="77777777" w:rsidR="00BD0D07" w:rsidRPr="006A666E" w:rsidRDefault="00FE264B">
      <w:pPr>
        <w:spacing w:before="93"/>
        <w:ind w:left="394"/>
        <w:rPr>
          <w:spacing w:val="-2"/>
          <w:sz w:val="20"/>
        </w:rPr>
      </w:pPr>
      <w:r w:rsidRPr="006A666E">
        <w:br w:type="column"/>
      </w:r>
      <w:r w:rsidRPr="006A666E">
        <w:rPr>
          <w:sz w:val="20"/>
        </w:rPr>
        <w:t>Deposit</w:t>
      </w:r>
      <w:r w:rsidRPr="006A666E">
        <w:rPr>
          <w:spacing w:val="-10"/>
          <w:sz w:val="20"/>
        </w:rPr>
        <w:t xml:space="preserve"> </w:t>
      </w:r>
      <w:r w:rsidRPr="006A666E">
        <w:rPr>
          <w:i/>
          <w:spacing w:val="-2"/>
          <w:sz w:val="20"/>
        </w:rPr>
        <w:t>premium</w:t>
      </w:r>
      <w:r w:rsidRPr="006A666E">
        <w:rPr>
          <w:spacing w:val="-2"/>
          <w:sz w:val="20"/>
        </w:rPr>
        <w:t>:</w:t>
      </w:r>
    </w:p>
    <w:p w14:paraId="0E67201F" w14:textId="1473982B" w:rsidR="00BD0D07" w:rsidRPr="006A666E" w:rsidRDefault="006A666E">
      <w:pPr>
        <w:spacing w:before="93"/>
        <w:ind w:left="394"/>
        <w:rPr>
          <w:sz w:val="20"/>
        </w:rPr>
      </w:pPr>
      <w:r w:rsidRPr="00F33445">
        <w:rPr>
          <w:spacing w:val="-2"/>
          <w:sz w:val="20"/>
          <w:highlight w:val="yellow"/>
        </w:rPr>
        <w:t>XXXXXXX</w:t>
      </w:r>
      <w:r w:rsidR="00BD0D07" w:rsidRPr="006A666E">
        <w:rPr>
          <w:spacing w:val="-2"/>
          <w:sz w:val="20"/>
        </w:rPr>
        <w:t xml:space="preserve"> CZK</w:t>
      </w:r>
    </w:p>
    <w:p w14:paraId="3E3602AD"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3" w:space="708" w:equalWidth="0">
            <w:col w:w="3013" w:space="177"/>
            <w:col w:w="2566" w:space="725"/>
            <w:col w:w="3889"/>
          </w:cols>
        </w:sectPr>
      </w:pPr>
    </w:p>
    <w:p w14:paraId="471D313E" w14:textId="77777777" w:rsidR="00C13EBA" w:rsidRPr="006A666E" w:rsidRDefault="00C13EBA">
      <w:pPr>
        <w:pStyle w:val="Zkladntext"/>
      </w:pPr>
    </w:p>
    <w:p w14:paraId="45F6FFAC" w14:textId="77777777" w:rsidR="00C13EBA" w:rsidRPr="006A666E" w:rsidRDefault="00C13EBA">
      <w:pPr>
        <w:pStyle w:val="Zkladntext"/>
        <w:spacing w:before="125"/>
      </w:pPr>
    </w:p>
    <w:p w14:paraId="2FBB55C2" w14:textId="77777777" w:rsidR="00C13EBA" w:rsidRPr="006A666E" w:rsidRDefault="00FE264B">
      <w:pPr>
        <w:tabs>
          <w:tab w:val="left" w:pos="5283"/>
        </w:tabs>
        <w:ind w:left="394"/>
        <w:rPr>
          <w:i/>
          <w:sz w:val="20"/>
        </w:rPr>
      </w:pPr>
      <w:r w:rsidRPr="006A666E">
        <w:rPr>
          <w:noProof/>
        </w:rPr>
        <mc:AlternateContent>
          <mc:Choice Requires="wps">
            <w:drawing>
              <wp:anchor distT="0" distB="0" distL="0" distR="0" simplePos="0" relativeHeight="251667456" behindDoc="1" locked="0" layoutInCell="1" allowOverlap="1" wp14:anchorId="75519529" wp14:editId="55D44F3D">
                <wp:simplePos x="0" y="0"/>
                <wp:positionH relativeFrom="page">
                  <wp:posOffset>891844</wp:posOffset>
                </wp:positionH>
                <wp:positionV relativeFrom="paragraph">
                  <wp:posOffset>151527</wp:posOffset>
                </wp:positionV>
                <wp:extent cx="6208395" cy="635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6350"/>
                        </a:xfrm>
                        <a:custGeom>
                          <a:avLst/>
                          <a:gdLst/>
                          <a:ahLst/>
                          <a:cxnLst/>
                          <a:rect l="l" t="t" r="r" b="b"/>
                          <a:pathLst>
                            <a:path w="6208395" h="6350">
                              <a:moveTo>
                                <a:pt x="3104642" y="0"/>
                              </a:moveTo>
                              <a:lnTo>
                                <a:pt x="0" y="0"/>
                              </a:lnTo>
                              <a:lnTo>
                                <a:pt x="0" y="6083"/>
                              </a:lnTo>
                              <a:lnTo>
                                <a:pt x="3104642" y="6083"/>
                              </a:lnTo>
                              <a:lnTo>
                                <a:pt x="3104642" y="0"/>
                              </a:lnTo>
                              <a:close/>
                            </a:path>
                            <a:path w="6208395" h="6350">
                              <a:moveTo>
                                <a:pt x="6208217" y="0"/>
                              </a:moveTo>
                              <a:lnTo>
                                <a:pt x="3110814" y="0"/>
                              </a:lnTo>
                              <a:lnTo>
                                <a:pt x="3104718" y="0"/>
                              </a:lnTo>
                              <a:lnTo>
                                <a:pt x="3104718" y="6083"/>
                              </a:lnTo>
                              <a:lnTo>
                                <a:pt x="3110814" y="6083"/>
                              </a:lnTo>
                              <a:lnTo>
                                <a:pt x="6208217" y="6083"/>
                              </a:lnTo>
                              <a:lnTo>
                                <a:pt x="620821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0ABBB9" id="Graphic 54" o:spid="_x0000_s1026" style="position:absolute;margin-left:70.2pt;margin-top:11.95pt;width:488.85pt;height:.5pt;z-index:-251649024;visibility:visible;mso-wrap-style:square;mso-wrap-distance-left:0;mso-wrap-distance-top:0;mso-wrap-distance-right:0;mso-wrap-distance-bottom:0;mso-position-horizontal:absolute;mso-position-horizontal-relative:page;mso-position-vertical:absolute;mso-position-vertical-relative:text;v-text-anchor:top" coordsize="62083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" path="m3104642,l,,,6083r3104642,l3104642,xem6208217,l3110814,r-6096,l3104718,6083r6096,l6208217,6083r,-6083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40D5B903" w14:textId="77777777" w:rsidR="00C13EBA" w:rsidRPr="006A666E" w:rsidRDefault="00FE264B">
      <w:pPr>
        <w:spacing w:before="178"/>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proofErr w:type="gramStart"/>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proofErr w:type="gramEnd"/>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2"/>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proofErr w:type="gramStart"/>
      <w:r w:rsidRPr="006A666E">
        <w:rPr>
          <w:i/>
          <w:spacing w:val="-2"/>
          <w:sz w:val="16"/>
        </w:rPr>
        <w:t>insurer</w:t>
      </w:r>
      <w:proofErr w:type="gramEnd"/>
      <w:r w:rsidRPr="006A666E">
        <w:rPr>
          <w:spacing w:val="-2"/>
          <w:sz w:val="16"/>
        </w:rPr>
        <w:t>.</w:t>
      </w:r>
    </w:p>
    <w:p w14:paraId="62277125" w14:textId="77777777" w:rsidR="00C13EBA" w:rsidRPr="006A666E" w:rsidRDefault="00FE264B">
      <w:pPr>
        <w:pStyle w:val="Odstavecseseznamem"/>
        <w:numPr>
          <w:ilvl w:val="0"/>
          <w:numId w:val="42"/>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6"/>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1E2C761B"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2ABB9F3C" w14:textId="77777777" w:rsidR="00C13EBA" w:rsidRPr="006A666E" w:rsidRDefault="00FE264B">
      <w:pPr>
        <w:pStyle w:val="Nadpis1"/>
        <w:spacing w:line="363" w:lineRule="exact"/>
      </w:pPr>
      <w:r w:rsidRPr="006A666E">
        <w:lastRenderedPageBreak/>
        <w:t>Section</w:t>
      </w:r>
      <w:r w:rsidRPr="006A666E">
        <w:rPr>
          <w:spacing w:val="-9"/>
        </w:rPr>
        <w:t xml:space="preserve"> </w:t>
      </w:r>
      <w:r w:rsidRPr="006A666E">
        <w:t>1b</w:t>
      </w:r>
      <w:r w:rsidRPr="006A666E">
        <w:rPr>
          <w:spacing w:val="-7"/>
        </w:rPr>
        <w:t xml:space="preserve"> </w:t>
      </w:r>
      <w:r w:rsidRPr="006A666E">
        <w:t>–</w:t>
      </w:r>
      <w:r w:rsidRPr="006A666E">
        <w:rPr>
          <w:spacing w:val="-9"/>
        </w:rPr>
        <w:t xml:space="preserve"> </w:t>
      </w:r>
      <w:r w:rsidRPr="006A666E">
        <w:t>Plant,</w:t>
      </w:r>
      <w:r w:rsidRPr="006A666E">
        <w:rPr>
          <w:spacing w:val="-8"/>
        </w:rPr>
        <w:t xml:space="preserve"> </w:t>
      </w:r>
      <w:r w:rsidRPr="006A666E">
        <w:t>machinery</w:t>
      </w:r>
      <w:r w:rsidRPr="006A666E">
        <w:rPr>
          <w:spacing w:val="-10"/>
        </w:rPr>
        <w:t xml:space="preserve"> </w:t>
      </w:r>
      <w:r w:rsidRPr="006A666E">
        <w:t>and</w:t>
      </w:r>
      <w:r w:rsidRPr="006A666E">
        <w:rPr>
          <w:spacing w:val="-9"/>
        </w:rPr>
        <w:t xml:space="preserve"> </w:t>
      </w:r>
      <w:r w:rsidRPr="006A666E">
        <w:rPr>
          <w:spacing w:val="-2"/>
        </w:rPr>
        <w:t>equipment</w:t>
      </w:r>
    </w:p>
    <w:p w14:paraId="7AD887D3" w14:textId="6C268A33" w:rsidR="00C13EBA" w:rsidRPr="006A666E" w:rsidRDefault="00C13EBA">
      <w:pPr>
        <w:pStyle w:val="Zkladntext"/>
      </w:pPr>
    </w:p>
    <w:p w14:paraId="5FDFB159" w14:textId="72931B91" w:rsidR="00C13EBA" w:rsidRPr="006A666E" w:rsidRDefault="00C148F1">
      <w:pPr>
        <w:pStyle w:val="Zkladntext"/>
      </w:pPr>
      <w:r w:rsidRPr="006A666E">
        <w:tab/>
      </w:r>
      <w:r w:rsidRPr="006A666E">
        <w:tab/>
      </w:r>
      <w:r w:rsidRPr="006A666E">
        <w:tab/>
      </w:r>
      <w:r w:rsidRPr="006A666E">
        <w:tab/>
        <w:t>Not covered</w:t>
      </w:r>
    </w:p>
    <w:p w14:paraId="23A37B60" w14:textId="77777777" w:rsidR="00C13EBA" w:rsidRPr="006A666E" w:rsidRDefault="00C13EBA">
      <w:pPr>
        <w:pStyle w:val="Zkladntext"/>
      </w:pPr>
    </w:p>
    <w:p w14:paraId="51C0D5C2" w14:textId="77777777" w:rsidR="00C13EBA" w:rsidRPr="006A666E" w:rsidRDefault="00C13EBA">
      <w:pPr>
        <w:pStyle w:val="Zkladntext"/>
      </w:pPr>
    </w:p>
    <w:p w14:paraId="6DD5630B" w14:textId="77777777" w:rsidR="00C13EBA" w:rsidRPr="006A666E" w:rsidRDefault="00C13EBA">
      <w:pPr>
        <w:pStyle w:val="Zkladntext"/>
      </w:pPr>
    </w:p>
    <w:p w14:paraId="2E458898" w14:textId="77777777" w:rsidR="00C13EBA" w:rsidRPr="006A666E" w:rsidRDefault="00C13EBA">
      <w:pPr>
        <w:pStyle w:val="Zkladntext"/>
      </w:pPr>
    </w:p>
    <w:p w14:paraId="3C9602C4"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030"/>
        <w:gridCol w:w="7627"/>
      </w:tblGrid>
      <w:tr w:rsidR="00C13EBA" w:rsidRPr="006A666E" w14:paraId="588D67C0" w14:textId="77777777">
        <w:trPr>
          <w:trHeight w:val="2049"/>
        </w:trPr>
        <w:tc>
          <w:tcPr>
            <w:tcW w:w="2030" w:type="dxa"/>
            <w:tcBorders>
              <w:top w:val="single" w:sz="4" w:space="0" w:color="000000"/>
            </w:tcBorders>
          </w:tcPr>
          <w:p w14:paraId="61F4E0FC" w14:textId="77777777" w:rsidR="00C13EBA" w:rsidRPr="006A666E" w:rsidRDefault="00FE264B">
            <w:pPr>
              <w:pStyle w:val="TableParagraph"/>
              <w:spacing w:before="90"/>
              <w:ind w:left="11"/>
              <w:rPr>
                <w:b/>
                <w:sz w:val="20"/>
              </w:rPr>
            </w:pPr>
            <w:r w:rsidRPr="006A666E">
              <w:rPr>
                <w:b/>
                <w:sz w:val="20"/>
              </w:rPr>
              <w:t>1.</w:t>
            </w:r>
            <w:r w:rsidRPr="006A666E">
              <w:rPr>
                <w:b/>
                <w:spacing w:val="3"/>
                <w:sz w:val="20"/>
              </w:rPr>
              <w:t xml:space="preserve"> </w:t>
            </w:r>
            <w:r w:rsidRPr="006A666E">
              <w:rPr>
                <w:b/>
                <w:spacing w:val="-2"/>
                <w:sz w:val="20"/>
              </w:rPr>
              <w:t>Indemnification</w:t>
            </w:r>
          </w:p>
        </w:tc>
        <w:tc>
          <w:tcPr>
            <w:tcW w:w="7627" w:type="dxa"/>
            <w:tcBorders>
              <w:top w:val="single" w:sz="4" w:space="0" w:color="000000"/>
            </w:tcBorders>
          </w:tcPr>
          <w:p w14:paraId="0A67FDD7" w14:textId="77777777" w:rsidR="00C13EBA" w:rsidRPr="006A666E" w:rsidRDefault="00FE264B">
            <w:pPr>
              <w:pStyle w:val="TableParagraph"/>
              <w:numPr>
                <w:ilvl w:val="1"/>
                <w:numId w:val="40"/>
              </w:numPr>
              <w:tabs>
                <w:tab w:val="left" w:pos="577"/>
              </w:tabs>
              <w:spacing w:before="90"/>
              <w:ind w:right="216" w:firstLine="0"/>
              <w:rPr>
                <w:sz w:val="20"/>
              </w:rPr>
            </w:pPr>
            <w:r w:rsidRPr="006A666E">
              <w:rPr>
                <w:sz w:val="20"/>
              </w:rPr>
              <w:t xml:space="preserve">The </w:t>
            </w:r>
            <w:r w:rsidRPr="006A666E">
              <w:rPr>
                <w:i/>
                <w:sz w:val="20"/>
              </w:rPr>
              <w:t xml:space="preserve">insurer </w:t>
            </w:r>
            <w:r w:rsidRPr="006A666E">
              <w:rPr>
                <w:sz w:val="20"/>
              </w:rPr>
              <w:t xml:space="preserve">shall indemnify the </w:t>
            </w:r>
            <w:r w:rsidRPr="006A666E">
              <w:rPr>
                <w:i/>
                <w:sz w:val="20"/>
              </w:rPr>
              <w:t xml:space="preserve">insured </w:t>
            </w:r>
            <w:r w:rsidRPr="006A666E">
              <w:rPr>
                <w:sz w:val="20"/>
              </w:rPr>
              <w:t xml:space="preserve">for any sudden physical loss of or damage to the </w:t>
            </w:r>
            <w:r w:rsidRPr="006A666E">
              <w:rPr>
                <w:i/>
                <w:sz w:val="20"/>
              </w:rPr>
              <w:t xml:space="preserve">property insured </w:t>
            </w:r>
            <w:r w:rsidRPr="006A666E">
              <w:rPr>
                <w:sz w:val="20"/>
              </w:rPr>
              <w:t xml:space="preserve">which the </w:t>
            </w:r>
            <w:r w:rsidRPr="006A666E">
              <w:rPr>
                <w:i/>
                <w:sz w:val="20"/>
              </w:rPr>
              <w:t xml:space="preserve">insured </w:t>
            </w:r>
            <w:r w:rsidRPr="006A666E">
              <w:rPr>
                <w:sz w:val="20"/>
              </w:rPr>
              <w:t xml:space="preserve">could not reasonably have </w:t>
            </w:r>
            <w:proofErr w:type="gramStart"/>
            <w:r w:rsidRPr="006A666E">
              <w:rPr>
                <w:sz w:val="20"/>
              </w:rPr>
              <w:t>foreseen</w:t>
            </w:r>
            <w:proofErr w:type="gramEnd"/>
            <w:r w:rsidRPr="006A666E">
              <w:rPr>
                <w:spacing w:val="-4"/>
                <w:sz w:val="20"/>
              </w:rPr>
              <w:t xml:space="preserve"> </w:t>
            </w:r>
            <w:r w:rsidRPr="006A666E">
              <w:rPr>
                <w:sz w:val="20"/>
              </w:rPr>
              <w:t>and</w:t>
            </w:r>
            <w:r w:rsidRPr="006A666E">
              <w:rPr>
                <w:spacing w:val="-2"/>
                <w:sz w:val="20"/>
              </w:rPr>
              <w:t xml:space="preserve"> </w:t>
            </w:r>
            <w:r w:rsidRPr="006A666E">
              <w:rPr>
                <w:sz w:val="20"/>
              </w:rPr>
              <w:t>which</w:t>
            </w:r>
            <w:r w:rsidRPr="006A666E">
              <w:rPr>
                <w:spacing w:val="-4"/>
                <w:sz w:val="20"/>
              </w:rPr>
              <w:t xml:space="preserve"> </w:t>
            </w:r>
            <w:r w:rsidRPr="006A666E">
              <w:rPr>
                <w:sz w:val="20"/>
              </w:rPr>
              <w:t>occurs within</w:t>
            </w:r>
            <w:r w:rsidRPr="006A666E">
              <w:rPr>
                <w:spacing w:val="-4"/>
                <w:sz w:val="20"/>
              </w:rPr>
              <w:t xml:space="preserve"> </w:t>
            </w:r>
            <w:r w:rsidRPr="006A666E">
              <w:rPr>
                <w:sz w:val="20"/>
              </w:rPr>
              <w:t>the</w:t>
            </w:r>
            <w:r w:rsidRPr="006A666E">
              <w:rPr>
                <w:spacing w:val="-1"/>
                <w:sz w:val="20"/>
              </w:rPr>
              <w:t xml:space="preserve"> </w:t>
            </w:r>
            <w:r w:rsidRPr="006A666E">
              <w:rPr>
                <w:i/>
                <w:sz w:val="20"/>
              </w:rPr>
              <w:t>territorial</w:t>
            </w:r>
            <w:r w:rsidRPr="006A666E">
              <w:rPr>
                <w:i/>
                <w:spacing w:val="-3"/>
                <w:sz w:val="20"/>
              </w:rPr>
              <w:t xml:space="preserve"> </w:t>
            </w:r>
            <w:r w:rsidRPr="006A666E">
              <w:rPr>
                <w:i/>
                <w:sz w:val="20"/>
              </w:rPr>
              <w:t>limits</w:t>
            </w:r>
            <w:r w:rsidRPr="006A666E">
              <w:rPr>
                <w:i/>
                <w:spacing w:val="-2"/>
                <w:sz w:val="20"/>
              </w:rPr>
              <w:t xml:space="preserve"> </w:t>
            </w:r>
            <w:r w:rsidRPr="006A666E">
              <w:rPr>
                <w:sz w:val="20"/>
              </w:rPr>
              <w:t>at</w:t>
            </w:r>
            <w:r w:rsidRPr="006A666E">
              <w:rPr>
                <w:spacing w:val="-2"/>
                <w:sz w:val="20"/>
              </w:rPr>
              <w:t xml:space="preserve"> </w:t>
            </w:r>
            <w:r w:rsidRPr="006A666E">
              <w:rPr>
                <w:sz w:val="20"/>
              </w:rPr>
              <w:t>any</w:t>
            </w:r>
            <w:r w:rsidRPr="006A666E">
              <w:rPr>
                <w:spacing w:val="-7"/>
                <w:sz w:val="20"/>
              </w:rPr>
              <w:t xml:space="preserve"> </w:t>
            </w:r>
            <w:r w:rsidRPr="006A666E">
              <w:rPr>
                <w:sz w:val="20"/>
              </w:rPr>
              <w:t>time</w:t>
            </w:r>
            <w:r w:rsidRPr="006A666E">
              <w:rPr>
                <w:spacing w:val="-4"/>
                <w:sz w:val="20"/>
              </w:rPr>
              <w:t xml:space="preserve"> </w:t>
            </w:r>
            <w:r w:rsidRPr="006A666E">
              <w:rPr>
                <w:sz w:val="20"/>
              </w:rPr>
              <w:t>during</w:t>
            </w:r>
            <w:r w:rsidRPr="006A666E">
              <w:rPr>
                <w:spacing w:val="-5"/>
                <w:sz w:val="20"/>
              </w:rPr>
              <w:t xml:space="preserve"> </w:t>
            </w:r>
            <w:r w:rsidRPr="006A666E">
              <w:rPr>
                <w:sz w:val="20"/>
              </w:rPr>
              <w:t>the</w:t>
            </w:r>
            <w:r w:rsidRPr="006A666E">
              <w:rPr>
                <w:spacing w:val="-3"/>
                <w:sz w:val="20"/>
              </w:rPr>
              <w:t xml:space="preserve"> </w:t>
            </w:r>
            <w:r w:rsidRPr="006A666E">
              <w:rPr>
                <w:i/>
                <w:sz w:val="20"/>
              </w:rPr>
              <w:t xml:space="preserve">period of insurance </w:t>
            </w:r>
            <w:r w:rsidRPr="006A666E">
              <w:rPr>
                <w:sz w:val="20"/>
              </w:rPr>
              <w:t xml:space="preserve">due to any cause not specifically excluded and results in </w:t>
            </w:r>
            <w:r w:rsidRPr="006A666E">
              <w:rPr>
                <w:i/>
                <w:sz w:val="20"/>
              </w:rPr>
              <w:t xml:space="preserve">property insured </w:t>
            </w:r>
            <w:r w:rsidRPr="006A666E">
              <w:rPr>
                <w:sz w:val="20"/>
              </w:rPr>
              <w:t>needing to be repaired or replaced.</w:t>
            </w:r>
          </w:p>
          <w:p w14:paraId="5281CFDC" w14:textId="77777777" w:rsidR="00C13EBA" w:rsidRPr="006A666E" w:rsidRDefault="00C13EBA">
            <w:pPr>
              <w:pStyle w:val="TableParagraph"/>
              <w:rPr>
                <w:sz w:val="20"/>
              </w:rPr>
            </w:pPr>
          </w:p>
          <w:p w14:paraId="591011F2" w14:textId="77777777" w:rsidR="00C13EBA" w:rsidRPr="006A666E" w:rsidRDefault="00FE264B">
            <w:pPr>
              <w:pStyle w:val="TableParagraph"/>
              <w:numPr>
                <w:ilvl w:val="1"/>
                <w:numId w:val="40"/>
              </w:numPr>
              <w:tabs>
                <w:tab w:val="left" w:pos="577"/>
              </w:tabs>
              <w:ind w:right="609" w:firstLine="0"/>
              <w:rPr>
                <w:sz w:val="20"/>
              </w:rPr>
            </w:pPr>
            <w:r w:rsidRPr="006A666E">
              <w:rPr>
                <w:sz w:val="20"/>
              </w:rPr>
              <w:t>The</w:t>
            </w:r>
            <w:r w:rsidRPr="006A666E">
              <w:rPr>
                <w:spacing w:val="-6"/>
                <w:sz w:val="20"/>
              </w:rPr>
              <w:t xml:space="preserve"> </w:t>
            </w:r>
            <w:r w:rsidRPr="006A666E">
              <w:rPr>
                <w:sz w:val="20"/>
              </w:rPr>
              <w:t>indemnity</w:t>
            </w:r>
            <w:r w:rsidRPr="006A666E">
              <w:rPr>
                <w:spacing w:val="-8"/>
                <w:sz w:val="20"/>
              </w:rPr>
              <w:t xml:space="preserve"> </w:t>
            </w:r>
            <w:r w:rsidRPr="006A666E">
              <w:rPr>
                <w:sz w:val="20"/>
              </w:rPr>
              <w:t>for</w:t>
            </w:r>
            <w:r w:rsidRPr="006A666E">
              <w:rPr>
                <w:spacing w:val="-5"/>
                <w:sz w:val="20"/>
              </w:rPr>
              <w:t xml:space="preserve"> </w:t>
            </w:r>
            <w:r w:rsidRPr="006A666E">
              <w:rPr>
                <w:sz w:val="20"/>
              </w:rPr>
              <w:t>each</w:t>
            </w:r>
            <w:r w:rsidRPr="006A666E">
              <w:rPr>
                <w:spacing w:val="-3"/>
                <w:sz w:val="20"/>
              </w:rPr>
              <w:t xml:space="preserve"> </w:t>
            </w:r>
            <w:r w:rsidRPr="006A666E">
              <w:rPr>
                <w:sz w:val="20"/>
              </w:rPr>
              <w:t>item</w:t>
            </w:r>
            <w:r w:rsidRPr="006A666E">
              <w:rPr>
                <w:spacing w:val="-1"/>
                <w:sz w:val="20"/>
              </w:rPr>
              <w:t xml:space="preserve"> </w:t>
            </w:r>
            <w:r w:rsidRPr="006A666E">
              <w:rPr>
                <w:sz w:val="20"/>
              </w:rPr>
              <w:t>entered</w:t>
            </w:r>
            <w:r w:rsidRPr="006A666E">
              <w:rPr>
                <w:spacing w:val="-3"/>
                <w:sz w:val="20"/>
              </w:rPr>
              <w:t xml:space="preserve"> </w:t>
            </w:r>
            <w:r w:rsidRPr="006A666E">
              <w:rPr>
                <w:sz w:val="20"/>
              </w:rPr>
              <w:t>in</w:t>
            </w:r>
            <w:r w:rsidRPr="006A666E">
              <w:rPr>
                <w:spacing w:val="-3"/>
                <w:sz w:val="20"/>
              </w:rPr>
              <w:t xml:space="preserve"> </w:t>
            </w:r>
            <w:r w:rsidRPr="006A666E">
              <w:rPr>
                <w:sz w:val="20"/>
              </w:rPr>
              <w:t xml:space="preserve">the </w:t>
            </w:r>
            <w:r w:rsidRPr="006A666E">
              <w:rPr>
                <w:i/>
                <w:sz w:val="20"/>
              </w:rPr>
              <w:t>schedule</w:t>
            </w:r>
            <w:r w:rsidRPr="006A666E">
              <w:rPr>
                <w:i/>
                <w:spacing w:val="-5"/>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exceed</w:t>
            </w:r>
            <w:r w:rsidRPr="006A666E">
              <w:rPr>
                <w:spacing w:val="-3"/>
                <w:sz w:val="20"/>
              </w:rPr>
              <w:t xml:space="preserve"> </w:t>
            </w:r>
            <w:r w:rsidRPr="006A666E">
              <w:rPr>
                <w:sz w:val="20"/>
              </w:rPr>
              <w:t xml:space="preserve">the specified </w:t>
            </w:r>
            <w:r w:rsidRPr="006A666E">
              <w:rPr>
                <w:i/>
                <w:sz w:val="20"/>
              </w:rPr>
              <w:t xml:space="preserve">sum insured </w:t>
            </w:r>
            <w:r w:rsidRPr="006A666E">
              <w:rPr>
                <w:sz w:val="20"/>
              </w:rPr>
              <w:t>or limit of indemnity that may be applicable.</w:t>
            </w:r>
          </w:p>
        </w:tc>
      </w:tr>
      <w:tr w:rsidR="00C13EBA" w:rsidRPr="006A666E" w14:paraId="18C6B7D8" w14:textId="77777777">
        <w:trPr>
          <w:trHeight w:val="919"/>
        </w:trPr>
        <w:tc>
          <w:tcPr>
            <w:tcW w:w="2030" w:type="dxa"/>
          </w:tcPr>
          <w:p w14:paraId="43D20DBC" w14:textId="77777777" w:rsidR="00C13EBA" w:rsidRPr="006A666E" w:rsidRDefault="00FE264B">
            <w:pPr>
              <w:pStyle w:val="TableParagraph"/>
              <w:spacing w:before="111"/>
              <w:ind w:left="11"/>
              <w:rPr>
                <w:b/>
                <w:sz w:val="20"/>
              </w:rPr>
            </w:pPr>
            <w:r w:rsidRPr="006A666E">
              <w:rPr>
                <w:b/>
                <w:sz w:val="20"/>
              </w:rPr>
              <w:t>2. Property</w:t>
            </w:r>
            <w:r w:rsidRPr="006A666E">
              <w:rPr>
                <w:b/>
                <w:spacing w:val="-8"/>
                <w:sz w:val="20"/>
              </w:rPr>
              <w:t xml:space="preserve"> </w:t>
            </w:r>
            <w:r w:rsidRPr="006A666E">
              <w:rPr>
                <w:b/>
                <w:spacing w:val="-2"/>
                <w:sz w:val="20"/>
              </w:rPr>
              <w:t>insured</w:t>
            </w:r>
          </w:p>
        </w:tc>
        <w:tc>
          <w:tcPr>
            <w:tcW w:w="7627" w:type="dxa"/>
          </w:tcPr>
          <w:p w14:paraId="6C65CF18" w14:textId="77777777" w:rsidR="00C13EBA" w:rsidRPr="006A666E" w:rsidRDefault="00FE264B">
            <w:pPr>
              <w:pStyle w:val="TableParagraph"/>
              <w:spacing w:before="111"/>
              <w:ind w:left="192" w:right="5"/>
              <w:rPr>
                <w:sz w:val="20"/>
              </w:rPr>
            </w:pPr>
            <w:r w:rsidRPr="006A666E">
              <w:rPr>
                <w:sz w:val="20"/>
              </w:rPr>
              <w:t xml:space="preserve">2.1. The </w:t>
            </w:r>
            <w:r w:rsidRPr="006A666E">
              <w:rPr>
                <w:i/>
                <w:sz w:val="20"/>
              </w:rPr>
              <w:t xml:space="preserve">property insured </w:t>
            </w:r>
            <w:r w:rsidRPr="006A666E">
              <w:rPr>
                <w:sz w:val="20"/>
              </w:rPr>
              <w:t xml:space="preserve">under this </w:t>
            </w:r>
            <w:r w:rsidRPr="006A666E">
              <w:rPr>
                <w:i/>
                <w:sz w:val="20"/>
              </w:rPr>
              <w:t xml:space="preserve">section </w:t>
            </w:r>
            <w:r w:rsidRPr="006A666E">
              <w:rPr>
                <w:sz w:val="20"/>
              </w:rPr>
              <w:t>is the construction or erection plant, machinery,</w:t>
            </w:r>
            <w:r w:rsidRPr="006A666E">
              <w:rPr>
                <w:spacing w:val="-4"/>
                <w:sz w:val="20"/>
              </w:rPr>
              <w:t xml:space="preserve"> </w:t>
            </w:r>
            <w:r w:rsidRPr="006A666E">
              <w:rPr>
                <w:sz w:val="20"/>
              </w:rPr>
              <w:t>equipment,</w:t>
            </w:r>
            <w:r w:rsidRPr="006A666E">
              <w:rPr>
                <w:spacing w:val="-5"/>
                <w:sz w:val="20"/>
              </w:rPr>
              <w:t xml:space="preserve"> </w:t>
            </w:r>
            <w:r w:rsidRPr="006A666E">
              <w:rPr>
                <w:sz w:val="20"/>
              </w:rPr>
              <w:t>camps,</w:t>
            </w:r>
            <w:r w:rsidRPr="006A666E">
              <w:rPr>
                <w:spacing w:val="-5"/>
                <w:sz w:val="20"/>
              </w:rPr>
              <w:t xml:space="preserve"> </w:t>
            </w:r>
            <w:r w:rsidRPr="006A666E">
              <w:rPr>
                <w:sz w:val="20"/>
              </w:rPr>
              <w:t>stores</w:t>
            </w:r>
            <w:r w:rsidRPr="006A666E">
              <w:rPr>
                <w:spacing w:val="-4"/>
                <w:sz w:val="20"/>
              </w:rPr>
              <w:t xml:space="preserve"> </w:t>
            </w:r>
            <w:r w:rsidRPr="006A666E">
              <w:rPr>
                <w:sz w:val="20"/>
              </w:rPr>
              <w:t>and</w:t>
            </w:r>
            <w:r w:rsidRPr="006A666E">
              <w:rPr>
                <w:spacing w:val="-5"/>
                <w:sz w:val="20"/>
              </w:rPr>
              <w:t xml:space="preserve"> </w:t>
            </w:r>
            <w:r w:rsidRPr="006A666E">
              <w:rPr>
                <w:sz w:val="20"/>
              </w:rPr>
              <w:t>offices</w:t>
            </w:r>
            <w:r w:rsidRPr="006A666E">
              <w:rPr>
                <w:spacing w:val="-4"/>
                <w:sz w:val="20"/>
              </w:rPr>
              <w:t xml:space="preserve"> </w:t>
            </w:r>
            <w:r w:rsidRPr="006A666E">
              <w:rPr>
                <w:sz w:val="20"/>
              </w:rPr>
              <w:t>not</w:t>
            </w:r>
            <w:r w:rsidRPr="006A666E">
              <w:rPr>
                <w:spacing w:val="-4"/>
                <w:sz w:val="20"/>
              </w:rPr>
              <w:t xml:space="preserve"> </w:t>
            </w:r>
            <w:r w:rsidRPr="006A666E">
              <w:rPr>
                <w:sz w:val="20"/>
              </w:rPr>
              <w:t>forming</w:t>
            </w:r>
            <w:r w:rsidRPr="006A666E">
              <w:rPr>
                <w:spacing w:val="-6"/>
                <w:sz w:val="20"/>
              </w:rPr>
              <w:t xml:space="preserve"> </w:t>
            </w:r>
            <w:r w:rsidRPr="006A666E">
              <w:rPr>
                <w:sz w:val="20"/>
              </w:rPr>
              <w:t>part</w:t>
            </w:r>
            <w:r w:rsidRPr="006A666E">
              <w:rPr>
                <w:spacing w:val="-5"/>
                <w:sz w:val="20"/>
              </w:rPr>
              <w:t xml:space="preserve"> </w:t>
            </w:r>
            <w:r w:rsidRPr="006A666E">
              <w:rPr>
                <w:sz w:val="20"/>
              </w:rPr>
              <w:t>of</w:t>
            </w:r>
            <w:r w:rsidRPr="006A666E">
              <w:rPr>
                <w:spacing w:val="-4"/>
                <w:sz w:val="20"/>
              </w:rPr>
              <w:t xml:space="preserve"> </w:t>
            </w:r>
            <w:r w:rsidRPr="006A666E">
              <w:rPr>
                <w:sz w:val="20"/>
              </w:rPr>
              <w:t>the</w:t>
            </w:r>
            <w:r w:rsidRPr="006A666E">
              <w:rPr>
                <w:spacing w:val="-4"/>
                <w:sz w:val="20"/>
              </w:rPr>
              <w:t xml:space="preserve"> </w:t>
            </w:r>
            <w:r w:rsidRPr="006A666E">
              <w:rPr>
                <w:sz w:val="20"/>
              </w:rPr>
              <w:t xml:space="preserve">permanent or temporary </w:t>
            </w:r>
            <w:proofErr w:type="gramStart"/>
            <w:r w:rsidRPr="006A666E">
              <w:rPr>
                <w:sz w:val="20"/>
              </w:rPr>
              <w:t>works</w:t>
            </w:r>
            <w:proofErr w:type="gramEnd"/>
            <w:r w:rsidRPr="006A666E">
              <w:rPr>
                <w:sz w:val="20"/>
              </w:rPr>
              <w:t xml:space="preserve"> and specified in the </w:t>
            </w:r>
            <w:r w:rsidRPr="006A666E">
              <w:rPr>
                <w:i/>
                <w:sz w:val="20"/>
              </w:rPr>
              <w:t>schedule</w:t>
            </w:r>
            <w:r w:rsidRPr="006A666E">
              <w:rPr>
                <w:sz w:val="20"/>
              </w:rPr>
              <w:t>.</w:t>
            </w:r>
          </w:p>
        </w:tc>
      </w:tr>
      <w:tr w:rsidR="00C13EBA" w:rsidRPr="006A666E" w14:paraId="6FBC6EA6" w14:textId="77777777">
        <w:trPr>
          <w:trHeight w:val="5750"/>
        </w:trPr>
        <w:tc>
          <w:tcPr>
            <w:tcW w:w="2030" w:type="dxa"/>
          </w:tcPr>
          <w:p w14:paraId="1A879125" w14:textId="77777777" w:rsidR="00C13EBA" w:rsidRPr="006A666E" w:rsidRDefault="00FE264B">
            <w:pPr>
              <w:pStyle w:val="TableParagraph"/>
              <w:spacing w:before="110"/>
              <w:ind w:left="240" w:right="249" w:hanging="228"/>
              <w:rPr>
                <w:b/>
                <w:sz w:val="20"/>
              </w:rPr>
            </w:pPr>
            <w:r w:rsidRPr="006A666E">
              <w:rPr>
                <w:b/>
                <w:sz w:val="20"/>
              </w:rPr>
              <w:t>3. Additional insurance</w:t>
            </w:r>
            <w:r w:rsidRPr="006A666E">
              <w:rPr>
                <w:b/>
                <w:spacing w:val="-14"/>
                <w:sz w:val="20"/>
              </w:rPr>
              <w:t xml:space="preserve"> </w:t>
            </w:r>
            <w:r w:rsidRPr="006A666E">
              <w:rPr>
                <w:b/>
                <w:sz w:val="20"/>
              </w:rPr>
              <w:t>cover</w:t>
            </w:r>
          </w:p>
        </w:tc>
        <w:tc>
          <w:tcPr>
            <w:tcW w:w="7627" w:type="dxa"/>
          </w:tcPr>
          <w:p w14:paraId="5DD7EA58" w14:textId="77777777" w:rsidR="00C13EBA" w:rsidRPr="006A666E" w:rsidRDefault="00FE264B">
            <w:pPr>
              <w:pStyle w:val="TableParagraph"/>
              <w:spacing w:before="110" w:line="242" w:lineRule="auto"/>
              <w:ind w:left="192" w:right="80"/>
              <w:rPr>
                <w:sz w:val="20"/>
              </w:rPr>
            </w:pPr>
            <w:r w:rsidRPr="006A666E">
              <w:rPr>
                <w:sz w:val="20"/>
              </w:rPr>
              <w:t>If</w:t>
            </w:r>
            <w:r w:rsidRPr="006A666E">
              <w:rPr>
                <w:spacing w:val="-3"/>
                <w:sz w:val="20"/>
              </w:rPr>
              <w:t xml:space="preserve"> </w:t>
            </w:r>
            <w:r w:rsidRPr="006A666E">
              <w:rPr>
                <w:sz w:val="20"/>
              </w:rPr>
              <w:t>specified</w:t>
            </w:r>
            <w:r w:rsidRPr="006A666E">
              <w:rPr>
                <w:spacing w:val="-6"/>
                <w:sz w:val="20"/>
              </w:rPr>
              <w:t xml:space="preserve"> </w:t>
            </w:r>
            <w:r w:rsidRPr="006A666E">
              <w:rPr>
                <w:sz w:val="20"/>
              </w:rPr>
              <w:t>in</w:t>
            </w:r>
            <w:r w:rsidRPr="006A666E">
              <w:rPr>
                <w:spacing w:val="-3"/>
                <w:sz w:val="20"/>
              </w:rPr>
              <w:t xml:space="preserve"> </w:t>
            </w:r>
            <w:r w:rsidRPr="006A666E">
              <w:rPr>
                <w:sz w:val="20"/>
              </w:rPr>
              <w:t>the</w:t>
            </w:r>
            <w:r w:rsidRPr="006A666E">
              <w:rPr>
                <w:spacing w:val="-2"/>
                <w:sz w:val="20"/>
              </w:rPr>
              <w:t xml:space="preserve"> </w:t>
            </w:r>
            <w:r w:rsidRPr="006A666E">
              <w:rPr>
                <w:i/>
                <w:sz w:val="20"/>
              </w:rPr>
              <w:t>schedule</w:t>
            </w:r>
            <w:r w:rsidRPr="006A666E">
              <w:rPr>
                <w:i/>
                <w:spacing w:val="-2"/>
                <w:sz w:val="20"/>
              </w:rPr>
              <w:t xml:space="preserve"> </w:t>
            </w:r>
            <w:r w:rsidRPr="006A666E">
              <w:rPr>
                <w:sz w:val="20"/>
              </w:rPr>
              <w:t>the</w:t>
            </w:r>
            <w:r w:rsidRPr="006A666E">
              <w:rPr>
                <w:spacing w:val="-6"/>
                <w:sz w:val="20"/>
              </w:rPr>
              <w:t xml:space="preserve"> </w:t>
            </w:r>
            <w:r w:rsidRPr="006A666E">
              <w:rPr>
                <w:sz w:val="20"/>
              </w:rPr>
              <w:t>following</w:t>
            </w:r>
            <w:r w:rsidRPr="006A666E">
              <w:rPr>
                <w:spacing w:val="-2"/>
                <w:sz w:val="20"/>
              </w:rPr>
              <w:t xml:space="preserve"> </w:t>
            </w:r>
            <w:r w:rsidRPr="006A666E">
              <w:rPr>
                <w:i/>
                <w:sz w:val="20"/>
              </w:rPr>
              <w:t>additional</w:t>
            </w:r>
            <w:r w:rsidRPr="006A666E">
              <w:rPr>
                <w:i/>
                <w:spacing w:val="-4"/>
                <w:sz w:val="20"/>
              </w:rPr>
              <w:t xml:space="preserve"> </w:t>
            </w:r>
            <w:r w:rsidRPr="006A666E">
              <w:rPr>
                <w:i/>
                <w:sz w:val="20"/>
              </w:rPr>
              <w:t>insurance</w:t>
            </w:r>
            <w:r w:rsidRPr="006A666E">
              <w:rPr>
                <w:i/>
                <w:spacing w:val="-5"/>
                <w:sz w:val="20"/>
              </w:rPr>
              <w:t xml:space="preserve"> </w:t>
            </w:r>
            <w:r w:rsidRPr="006A666E">
              <w:rPr>
                <w:i/>
                <w:sz w:val="20"/>
              </w:rPr>
              <w:t>cover</w:t>
            </w:r>
            <w:r w:rsidRPr="006A666E">
              <w:rPr>
                <w:i/>
                <w:spacing w:val="-2"/>
                <w:sz w:val="20"/>
              </w:rPr>
              <w:t xml:space="preserve"> </w:t>
            </w:r>
            <w:r w:rsidRPr="006A666E">
              <w:rPr>
                <w:sz w:val="20"/>
              </w:rPr>
              <w:t>shall</w:t>
            </w:r>
            <w:r w:rsidRPr="006A666E">
              <w:rPr>
                <w:spacing w:val="-6"/>
                <w:sz w:val="20"/>
              </w:rPr>
              <w:t xml:space="preserve"> </w:t>
            </w:r>
            <w:r w:rsidRPr="006A666E">
              <w:rPr>
                <w:sz w:val="20"/>
              </w:rPr>
              <w:t>be provided subject to the terms contained herein:</w:t>
            </w:r>
          </w:p>
          <w:p w14:paraId="3F460AC2" w14:textId="77777777" w:rsidR="00C13EBA" w:rsidRPr="006A666E" w:rsidRDefault="00FE264B">
            <w:pPr>
              <w:pStyle w:val="TableParagraph"/>
              <w:numPr>
                <w:ilvl w:val="1"/>
                <w:numId w:val="39"/>
              </w:numPr>
              <w:tabs>
                <w:tab w:val="left" w:pos="579"/>
              </w:tabs>
              <w:spacing w:before="227"/>
              <w:ind w:left="579" w:hanging="387"/>
              <w:rPr>
                <w:b/>
                <w:sz w:val="20"/>
              </w:rPr>
            </w:pPr>
            <w:r w:rsidRPr="006A666E">
              <w:rPr>
                <w:b/>
                <w:sz w:val="20"/>
              </w:rPr>
              <w:t>Expediting</w:t>
            </w:r>
            <w:r w:rsidRPr="006A666E">
              <w:rPr>
                <w:b/>
                <w:spacing w:val="-10"/>
                <w:sz w:val="20"/>
              </w:rPr>
              <w:t xml:space="preserve"> </w:t>
            </w:r>
            <w:r w:rsidRPr="006A666E">
              <w:rPr>
                <w:b/>
                <w:spacing w:val="-2"/>
                <w:sz w:val="20"/>
              </w:rPr>
              <w:t>expenses</w:t>
            </w:r>
          </w:p>
          <w:p w14:paraId="7D1797AE" w14:textId="77777777" w:rsidR="00C13EBA" w:rsidRPr="006A666E" w:rsidRDefault="00C13EBA">
            <w:pPr>
              <w:pStyle w:val="TableParagraph"/>
              <w:spacing w:before="1"/>
              <w:rPr>
                <w:sz w:val="20"/>
              </w:rPr>
            </w:pPr>
          </w:p>
          <w:p w14:paraId="0D22DAEF" w14:textId="77777777" w:rsidR="00C13EBA" w:rsidRPr="006A666E" w:rsidRDefault="00FE264B">
            <w:pPr>
              <w:pStyle w:val="TableParagraph"/>
              <w:numPr>
                <w:ilvl w:val="2"/>
                <w:numId w:val="39"/>
              </w:numPr>
              <w:tabs>
                <w:tab w:val="left" w:pos="744"/>
              </w:tabs>
              <w:ind w:right="11" w:firstLine="0"/>
              <w:rPr>
                <w:i/>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6"/>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6"/>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w:t>
            </w:r>
            <w:proofErr w:type="gramStart"/>
            <w:r w:rsidRPr="006A666E">
              <w:rPr>
                <w:sz w:val="20"/>
              </w:rPr>
              <w:t>of</w:t>
            </w:r>
            <w:proofErr w:type="gramEnd"/>
            <w:r w:rsidRPr="006A666E">
              <w:rPr>
                <w:sz w:val="20"/>
              </w:rPr>
              <w:t xml:space="preserve"> reasonable extra costs for overtime, night-work, work on public holidays, express freight (except airfreight) incurred to rectify loss of or damage to </w:t>
            </w:r>
            <w:r w:rsidRPr="006A666E">
              <w:rPr>
                <w:i/>
                <w:sz w:val="20"/>
              </w:rPr>
              <w:t>property insured.</w:t>
            </w:r>
          </w:p>
          <w:p w14:paraId="0D35CBE2" w14:textId="77777777" w:rsidR="00C13EBA" w:rsidRPr="006A666E" w:rsidRDefault="00FE264B">
            <w:pPr>
              <w:pStyle w:val="TableParagraph"/>
              <w:numPr>
                <w:ilvl w:val="1"/>
                <w:numId w:val="39"/>
              </w:numPr>
              <w:tabs>
                <w:tab w:val="left" w:pos="577"/>
              </w:tabs>
              <w:spacing w:before="230"/>
              <w:ind w:left="577" w:hanging="385"/>
              <w:rPr>
                <w:b/>
                <w:sz w:val="20"/>
              </w:rPr>
            </w:pPr>
            <w:r w:rsidRPr="006A666E">
              <w:rPr>
                <w:b/>
                <w:sz w:val="20"/>
              </w:rPr>
              <w:t>Off-site</w:t>
            </w:r>
            <w:r w:rsidRPr="006A666E">
              <w:rPr>
                <w:b/>
                <w:spacing w:val="-7"/>
                <w:sz w:val="20"/>
              </w:rPr>
              <w:t xml:space="preserve"> </w:t>
            </w:r>
            <w:r w:rsidRPr="006A666E">
              <w:rPr>
                <w:b/>
                <w:spacing w:val="-2"/>
                <w:sz w:val="20"/>
              </w:rPr>
              <w:t>storage</w:t>
            </w:r>
          </w:p>
          <w:p w14:paraId="63DB5466" w14:textId="77777777" w:rsidR="00C13EBA" w:rsidRPr="006A666E" w:rsidRDefault="00FE264B">
            <w:pPr>
              <w:pStyle w:val="TableParagraph"/>
              <w:numPr>
                <w:ilvl w:val="2"/>
                <w:numId w:val="39"/>
              </w:numPr>
              <w:tabs>
                <w:tab w:val="left" w:pos="744"/>
              </w:tabs>
              <w:spacing w:before="228"/>
              <w:ind w:right="11"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6"/>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6"/>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for loss of or damage to </w:t>
            </w:r>
            <w:r w:rsidRPr="006A666E">
              <w:rPr>
                <w:i/>
                <w:sz w:val="20"/>
              </w:rPr>
              <w:t xml:space="preserve">property insured </w:t>
            </w:r>
            <w:r w:rsidRPr="006A666E">
              <w:rPr>
                <w:sz w:val="20"/>
              </w:rPr>
              <w:t xml:space="preserve">whilst in off-site storage within the </w:t>
            </w:r>
            <w:r w:rsidRPr="006A666E">
              <w:rPr>
                <w:i/>
                <w:sz w:val="20"/>
              </w:rPr>
              <w:t>territorial limits</w:t>
            </w:r>
            <w:r w:rsidRPr="006A666E">
              <w:rPr>
                <w:sz w:val="20"/>
              </w:rPr>
              <w:t>.</w:t>
            </w:r>
          </w:p>
          <w:p w14:paraId="7041A8D7" w14:textId="77777777" w:rsidR="00C13EBA" w:rsidRPr="006A666E" w:rsidRDefault="00C13EBA">
            <w:pPr>
              <w:pStyle w:val="TableParagraph"/>
              <w:spacing w:before="2"/>
              <w:rPr>
                <w:sz w:val="20"/>
              </w:rPr>
            </w:pPr>
          </w:p>
          <w:p w14:paraId="21F72D81" w14:textId="77777777" w:rsidR="00C13EBA" w:rsidRPr="006A666E" w:rsidRDefault="00FE264B">
            <w:pPr>
              <w:pStyle w:val="TableParagraph"/>
              <w:numPr>
                <w:ilvl w:val="1"/>
                <w:numId w:val="38"/>
              </w:numPr>
              <w:tabs>
                <w:tab w:val="left" w:pos="577"/>
              </w:tabs>
              <w:ind w:left="577" w:hanging="385"/>
              <w:rPr>
                <w:b/>
                <w:sz w:val="20"/>
              </w:rPr>
            </w:pPr>
            <w:r w:rsidRPr="006A666E">
              <w:rPr>
                <w:b/>
                <w:sz w:val="20"/>
              </w:rPr>
              <w:t>Inland</w:t>
            </w:r>
            <w:r w:rsidRPr="006A666E">
              <w:rPr>
                <w:b/>
                <w:spacing w:val="-4"/>
                <w:sz w:val="20"/>
              </w:rPr>
              <w:t xml:space="preserve"> </w:t>
            </w:r>
            <w:r w:rsidRPr="006A666E">
              <w:rPr>
                <w:b/>
                <w:spacing w:val="-2"/>
                <w:sz w:val="20"/>
              </w:rPr>
              <w:t>transit</w:t>
            </w:r>
          </w:p>
          <w:p w14:paraId="229968D5" w14:textId="77777777" w:rsidR="00C13EBA" w:rsidRPr="006A666E" w:rsidRDefault="00FE264B">
            <w:pPr>
              <w:pStyle w:val="TableParagraph"/>
              <w:numPr>
                <w:ilvl w:val="2"/>
                <w:numId w:val="38"/>
              </w:numPr>
              <w:tabs>
                <w:tab w:val="left" w:pos="744"/>
              </w:tabs>
              <w:spacing w:before="228"/>
              <w:ind w:right="11"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6"/>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6"/>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in respect of loss of or damage to </w:t>
            </w:r>
            <w:r w:rsidRPr="006A666E">
              <w:rPr>
                <w:i/>
                <w:sz w:val="20"/>
              </w:rPr>
              <w:t xml:space="preserve">property insured </w:t>
            </w:r>
            <w:r w:rsidRPr="006A666E">
              <w:rPr>
                <w:sz w:val="20"/>
              </w:rPr>
              <w:t xml:space="preserve">whilst in transit within the </w:t>
            </w:r>
            <w:r w:rsidRPr="006A666E">
              <w:rPr>
                <w:i/>
                <w:sz w:val="20"/>
              </w:rPr>
              <w:t xml:space="preserve">territorial limits </w:t>
            </w:r>
            <w:r w:rsidRPr="006A666E">
              <w:rPr>
                <w:sz w:val="20"/>
              </w:rPr>
              <w:t xml:space="preserve">including </w:t>
            </w:r>
            <w:proofErr w:type="spellStart"/>
            <w:r w:rsidRPr="006A666E">
              <w:rPr>
                <w:sz w:val="20"/>
              </w:rPr>
              <w:t>laoding</w:t>
            </w:r>
            <w:proofErr w:type="spellEnd"/>
            <w:r w:rsidRPr="006A666E">
              <w:rPr>
                <w:sz w:val="20"/>
              </w:rPr>
              <w:t xml:space="preserve"> and unloading.</w:t>
            </w:r>
          </w:p>
          <w:p w14:paraId="72578B58" w14:textId="77777777" w:rsidR="00C13EBA" w:rsidRPr="006A666E" w:rsidRDefault="00C13EBA">
            <w:pPr>
              <w:pStyle w:val="TableParagraph"/>
              <w:spacing w:before="2"/>
              <w:rPr>
                <w:sz w:val="20"/>
              </w:rPr>
            </w:pPr>
          </w:p>
          <w:p w14:paraId="23899240" w14:textId="77777777" w:rsidR="00C13EBA" w:rsidRPr="006A666E" w:rsidRDefault="00FE264B">
            <w:pPr>
              <w:pStyle w:val="TableParagraph"/>
              <w:numPr>
                <w:ilvl w:val="2"/>
                <w:numId w:val="38"/>
              </w:numPr>
              <w:tabs>
                <w:tab w:val="left" w:pos="744"/>
              </w:tabs>
              <w:ind w:right="142" w:firstLine="0"/>
              <w:rPr>
                <w:sz w:val="20"/>
              </w:rPr>
            </w:pPr>
            <w:r w:rsidRPr="006A666E">
              <w:rPr>
                <w:sz w:val="20"/>
              </w:rPr>
              <w:t>This</w:t>
            </w:r>
            <w:r w:rsidRPr="006A666E">
              <w:rPr>
                <w:spacing w:val="-3"/>
                <w:sz w:val="20"/>
              </w:rPr>
              <w:t xml:space="preserve"> </w:t>
            </w:r>
            <w:r w:rsidRPr="006A666E">
              <w:rPr>
                <w:sz w:val="20"/>
              </w:rPr>
              <w:t>cover</w:t>
            </w:r>
            <w:r w:rsidRPr="006A666E">
              <w:rPr>
                <w:spacing w:val="-4"/>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extend</w:t>
            </w:r>
            <w:r w:rsidRPr="006A666E">
              <w:rPr>
                <w:spacing w:val="-4"/>
                <w:sz w:val="20"/>
              </w:rPr>
              <w:t xml:space="preserve"> </w:t>
            </w:r>
            <w:r w:rsidRPr="006A666E">
              <w:rPr>
                <w:sz w:val="20"/>
              </w:rPr>
              <w:t>to</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insured</w:t>
            </w:r>
            <w:r w:rsidRPr="006A666E">
              <w:rPr>
                <w:i/>
                <w:spacing w:val="-1"/>
                <w:sz w:val="20"/>
              </w:rPr>
              <w:t xml:space="preserve"> </w:t>
            </w:r>
            <w:r w:rsidRPr="006A666E">
              <w:rPr>
                <w:sz w:val="20"/>
              </w:rPr>
              <w:t>whilst</w:t>
            </w:r>
            <w:r w:rsidRPr="006A666E">
              <w:rPr>
                <w:spacing w:val="-4"/>
                <w:sz w:val="20"/>
              </w:rPr>
              <w:t xml:space="preserve"> </w:t>
            </w:r>
            <w:r w:rsidRPr="006A666E">
              <w:rPr>
                <w:sz w:val="20"/>
              </w:rPr>
              <w:t>in transit by sea or by air.</w:t>
            </w:r>
          </w:p>
        </w:tc>
      </w:tr>
      <w:tr w:rsidR="00C13EBA" w:rsidRPr="006A666E" w14:paraId="47972A92" w14:textId="77777777">
        <w:trPr>
          <w:trHeight w:val="1841"/>
        </w:trPr>
        <w:tc>
          <w:tcPr>
            <w:tcW w:w="2030" w:type="dxa"/>
          </w:tcPr>
          <w:p w14:paraId="2AEDC87F" w14:textId="77777777" w:rsidR="00C13EBA" w:rsidRPr="006A666E" w:rsidRDefault="00FE264B">
            <w:pPr>
              <w:pStyle w:val="TableParagraph"/>
              <w:spacing w:before="110"/>
              <w:ind w:left="11"/>
              <w:rPr>
                <w:b/>
                <w:sz w:val="20"/>
              </w:rPr>
            </w:pPr>
            <w:r w:rsidRPr="006A666E">
              <w:rPr>
                <w:b/>
                <w:sz w:val="20"/>
              </w:rPr>
              <w:t>4.</w:t>
            </w:r>
            <w:r w:rsidRPr="006A666E">
              <w:rPr>
                <w:b/>
                <w:spacing w:val="-1"/>
                <w:sz w:val="20"/>
              </w:rPr>
              <w:t xml:space="preserve"> </w:t>
            </w:r>
            <w:r w:rsidRPr="006A666E">
              <w:rPr>
                <w:b/>
                <w:sz w:val="20"/>
              </w:rPr>
              <w:t>Sum</w:t>
            </w:r>
            <w:r w:rsidRPr="006A666E">
              <w:rPr>
                <w:b/>
                <w:spacing w:val="-4"/>
                <w:sz w:val="20"/>
              </w:rPr>
              <w:t xml:space="preserve"> </w:t>
            </w:r>
            <w:r w:rsidRPr="006A666E">
              <w:rPr>
                <w:b/>
                <w:spacing w:val="-2"/>
                <w:sz w:val="20"/>
              </w:rPr>
              <w:t>insured</w:t>
            </w:r>
          </w:p>
        </w:tc>
        <w:tc>
          <w:tcPr>
            <w:tcW w:w="7627" w:type="dxa"/>
          </w:tcPr>
          <w:p w14:paraId="7F318314" w14:textId="77777777" w:rsidR="00C13EBA" w:rsidRPr="006A666E" w:rsidRDefault="00FE264B">
            <w:pPr>
              <w:pStyle w:val="TableParagraph"/>
              <w:numPr>
                <w:ilvl w:val="1"/>
                <w:numId w:val="37"/>
              </w:numPr>
              <w:tabs>
                <w:tab w:val="left" w:pos="577"/>
              </w:tabs>
              <w:spacing w:before="110"/>
              <w:ind w:right="312" w:firstLine="0"/>
              <w:rPr>
                <w:sz w:val="20"/>
              </w:rPr>
            </w:pP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a</w:t>
            </w:r>
            <w:r w:rsidRPr="006A666E">
              <w:rPr>
                <w:spacing w:val="-5"/>
                <w:sz w:val="20"/>
              </w:rPr>
              <w:t xml:space="preserve"> </w:t>
            </w:r>
            <w:r w:rsidRPr="006A666E">
              <w:rPr>
                <w:sz w:val="20"/>
              </w:rPr>
              <w:t>requirement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3"/>
                <w:sz w:val="20"/>
              </w:rPr>
              <w:t xml:space="preserve"> </w:t>
            </w:r>
            <w:r w:rsidRPr="006A666E">
              <w:rPr>
                <w:i/>
                <w:sz w:val="20"/>
              </w:rPr>
              <w:t>of</w:t>
            </w:r>
            <w:r w:rsidRPr="006A666E">
              <w:rPr>
                <w:i/>
                <w:spacing w:val="-2"/>
                <w:sz w:val="20"/>
              </w:rPr>
              <w:t xml:space="preserve"> </w:t>
            </w:r>
            <w:r w:rsidRPr="006A666E">
              <w:rPr>
                <w:i/>
                <w:sz w:val="20"/>
              </w:rPr>
              <w:t>insurance</w:t>
            </w:r>
            <w:r w:rsidRPr="006A666E">
              <w:rPr>
                <w:i/>
                <w:spacing w:val="-4"/>
                <w:sz w:val="20"/>
              </w:rPr>
              <w:t xml:space="preserve"> </w:t>
            </w:r>
            <w:r w:rsidRPr="006A666E">
              <w:rPr>
                <w:sz w:val="20"/>
              </w:rPr>
              <w:t>that</w:t>
            </w:r>
            <w:r w:rsidRPr="006A666E">
              <w:rPr>
                <w:spacing w:val="-4"/>
                <w:sz w:val="20"/>
              </w:rPr>
              <w:t xml:space="preserve"> </w:t>
            </w:r>
            <w:r w:rsidRPr="006A666E">
              <w:rPr>
                <w:sz w:val="20"/>
              </w:rPr>
              <w:t>at</w:t>
            </w:r>
            <w:r w:rsidRPr="006A666E">
              <w:rPr>
                <w:spacing w:val="-4"/>
                <w:sz w:val="20"/>
              </w:rPr>
              <w:t xml:space="preserve"> </w:t>
            </w:r>
            <w:r w:rsidRPr="006A666E">
              <w:rPr>
                <w:sz w:val="20"/>
              </w:rPr>
              <w:t>the</w:t>
            </w:r>
            <w:r w:rsidRPr="006A666E">
              <w:rPr>
                <w:spacing w:val="-2"/>
                <w:sz w:val="20"/>
              </w:rPr>
              <w:t xml:space="preserve"> </w:t>
            </w:r>
            <w:r w:rsidRPr="006A666E">
              <w:rPr>
                <w:sz w:val="20"/>
              </w:rPr>
              <w:t>inception</w:t>
            </w:r>
            <w:r w:rsidRPr="006A666E">
              <w:rPr>
                <w:spacing w:val="-5"/>
                <w:sz w:val="20"/>
              </w:rPr>
              <w:t xml:space="preserve"> </w:t>
            </w:r>
            <w:r w:rsidRPr="006A666E">
              <w:rPr>
                <w:sz w:val="20"/>
              </w:rPr>
              <w:t>date</w:t>
            </w:r>
            <w:r w:rsidRPr="006A666E">
              <w:rPr>
                <w:spacing w:val="-3"/>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 xml:space="preserve">section </w:t>
            </w:r>
            <w:r w:rsidRPr="006A666E">
              <w:rPr>
                <w:sz w:val="20"/>
              </w:rPr>
              <w:t xml:space="preserve">the </w:t>
            </w:r>
            <w:r w:rsidRPr="006A666E">
              <w:rPr>
                <w:i/>
                <w:sz w:val="20"/>
              </w:rPr>
              <w:t xml:space="preserve">sums insured </w:t>
            </w:r>
            <w:r w:rsidRPr="006A666E">
              <w:rPr>
                <w:sz w:val="20"/>
              </w:rPr>
              <w:t xml:space="preserve">specified in the </w:t>
            </w:r>
            <w:r w:rsidRPr="006A666E">
              <w:rPr>
                <w:i/>
                <w:sz w:val="20"/>
              </w:rPr>
              <w:t xml:space="preserve">schedule </w:t>
            </w:r>
            <w:r w:rsidRPr="006A666E">
              <w:rPr>
                <w:sz w:val="20"/>
              </w:rPr>
              <w:t xml:space="preserve">in respect of the </w:t>
            </w:r>
            <w:r w:rsidRPr="006A666E">
              <w:rPr>
                <w:i/>
                <w:sz w:val="20"/>
              </w:rPr>
              <w:t xml:space="preserve">property insured </w:t>
            </w:r>
            <w:r w:rsidRPr="006A666E">
              <w:rPr>
                <w:sz w:val="20"/>
              </w:rPr>
              <w:t xml:space="preserve">shall not be less than the respective </w:t>
            </w:r>
            <w:r w:rsidRPr="006A666E">
              <w:rPr>
                <w:i/>
                <w:sz w:val="20"/>
              </w:rPr>
              <w:t>new reinstatement value</w:t>
            </w:r>
            <w:r w:rsidRPr="006A666E">
              <w:rPr>
                <w:sz w:val="20"/>
              </w:rPr>
              <w:t>.</w:t>
            </w:r>
          </w:p>
          <w:p w14:paraId="297E9964" w14:textId="77777777" w:rsidR="00C13EBA" w:rsidRPr="006A666E" w:rsidRDefault="00C13EBA">
            <w:pPr>
              <w:pStyle w:val="TableParagraph"/>
              <w:rPr>
                <w:sz w:val="20"/>
              </w:rPr>
            </w:pPr>
          </w:p>
          <w:p w14:paraId="78CF665E" w14:textId="77777777" w:rsidR="00C13EBA" w:rsidRPr="006A666E" w:rsidRDefault="00FE264B">
            <w:pPr>
              <w:pStyle w:val="TableParagraph"/>
              <w:numPr>
                <w:ilvl w:val="1"/>
                <w:numId w:val="37"/>
              </w:numPr>
              <w:tabs>
                <w:tab w:val="left" w:pos="577"/>
              </w:tabs>
              <w:spacing w:line="242" w:lineRule="auto"/>
              <w:ind w:right="51" w:firstLine="0"/>
              <w:rPr>
                <w:sz w:val="20"/>
              </w:rPr>
            </w:pPr>
            <w:r w:rsidRPr="006A666E">
              <w:rPr>
                <w:sz w:val="20"/>
              </w:rPr>
              <w:t>If</w:t>
            </w:r>
            <w:r w:rsidRPr="006A666E">
              <w:rPr>
                <w:spacing w:val="-2"/>
                <w:sz w:val="20"/>
              </w:rPr>
              <w:t xml:space="preserve"> </w:t>
            </w:r>
            <w:r w:rsidRPr="006A666E">
              <w:rPr>
                <w:sz w:val="20"/>
              </w:rPr>
              <w:t>during</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2"/>
                <w:sz w:val="20"/>
              </w:rPr>
              <w:t xml:space="preserve"> </w:t>
            </w:r>
            <w:r w:rsidRPr="006A666E">
              <w:rPr>
                <w:i/>
                <w:sz w:val="20"/>
              </w:rPr>
              <w:t>of</w:t>
            </w:r>
            <w:r w:rsidRPr="006A666E">
              <w:rPr>
                <w:i/>
                <w:spacing w:val="-4"/>
                <w:sz w:val="20"/>
              </w:rPr>
              <w:t xml:space="preserve"> </w:t>
            </w:r>
            <w:r w:rsidRPr="006A666E">
              <w:rPr>
                <w:i/>
                <w:sz w:val="20"/>
              </w:rPr>
              <w:t>insurance</w:t>
            </w:r>
            <w:r w:rsidRPr="006A666E">
              <w:rPr>
                <w:i/>
                <w:spacing w:val="-3"/>
                <w:sz w:val="20"/>
              </w:rPr>
              <w:t xml:space="preserve"> </w:t>
            </w:r>
            <w:r w:rsidRPr="006A666E">
              <w:rPr>
                <w:sz w:val="20"/>
              </w:rPr>
              <w:t>additional</w:t>
            </w:r>
            <w:r w:rsidRPr="006A666E">
              <w:rPr>
                <w:spacing w:val="-5"/>
                <w:sz w:val="20"/>
              </w:rPr>
              <w:t xml:space="preserve"> </w:t>
            </w:r>
            <w:r w:rsidRPr="006A666E">
              <w:rPr>
                <w:sz w:val="20"/>
              </w:rPr>
              <w:t>property</w:t>
            </w:r>
            <w:r w:rsidRPr="006A666E">
              <w:rPr>
                <w:spacing w:val="-5"/>
                <w:sz w:val="20"/>
              </w:rPr>
              <w:t xml:space="preserve"> </w:t>
            </w:r>
            <w:r w:rsidRPr="006A666E">
              <w:rPr>
                <w:sz w:val="20"/>
              </w:rPr>
              <w:t>is</w:t>
            </w:r>
            <w:r w:rsidRPr="006A666E">
              <w:rPr>
                <w:spacing w:val="-3"/>
                <w:sz w:val="20"/>
              </w:rPr>
              <w:t xml:space="preserve"> </w:t>
            </w:r>
            <w:r w:rsidRPr="006A666E">
              <w:rPr>
                <w:sz w:val="20"/>
              </w:rPr>
              <w:t>to</w:t>
            </w:r>
            <w:r w:rsidRPr="006A666E">
              <w:rPr>
                <w:spacing w:val="-4"/>
                <w:sz w:val="20"/>
              </w:rPr>
              <w:t xml:space="preserve"> </w:t>
            </w:r>
            <w:r w:rsidRPr="006A666E">
              <w:rPr>
                <w:sz w:val="20"/>
              </w:rPr>
              <w:t>be</w:t>
            </w:r>
            <w:r w:rsidRPr="006A666E">
              <w:rPr>
                <w:spacing w:val="-1"/>
                <w:sz w:val="20"/>
              </w:rPr>
              <w:t xml:space="preserve"> </w:t>
            </w:r>
            <w:r w:rsidRPr="006A666E">
              <w:rPr>
                <w:sz w:val="20"/>
              </w:rPr>
              <w:t>added</w:t>
            </w:r>
            <w:r w:rsidRPr="006A666E">
              <w:rPr>
                <w:spacing w:val="-2"/>
                <w:sz w:val="20"/>
              </w:rPr>
              <w:t xml:space="preserve"> </w:t>
            </w:r>
            <w:r w:rsidRPr="006A666E">
              <w:rPr>
                <w:sz w:val="20"/>
              </w:rPr>
              <w:t>to</w:t>
            </w:r>
            <w:r w:rsidRPr="006A666E">
              <w:rPr>
                <w:spacing w:val="-3"/>
                <w:sz w:val="20"/>
              </w:rPr>
              <w:t xml:space="preserve"> </w:t>
            </w:r>
            <w:r w:rsidRPr="006A666E">
              <w:rPr>
                <w:sz w:val="20"/>
              </w:rPr>
              <w:t>or</w:t>
            </w:r>
            <w:r w:rsidRPr="006A666E">
              <w:rPr>
                <w:spacing w:val="-4"/>
                <w:sz w:val="20"/>
              </w:rPr>
              <w:t xml:space="preserve"> </w:t>
            </w:r>
            <w:r w:rsidRPr="006A666E">
              <w:rPr>
                <w:sz w:val="20"/>
              </w:rPr>
              <w:t xml:space="preserve">deleted from this </w:t>
            </w:r>
            <w:r w:rsidRPr="006A666E">
              <w:rPr>
                <w:i/>
                <w:sz w:val="20"/>
              </w:rPr>
              <w:t>section</w:t>
            </w:r>
            <w:r w:rsidRPr="006A666E">
              <w:rPr>
                <w:sz w:val="20"/>
              </w:rPr>
              <w:t xml:space="preserve">, these items shall be </w:t>
            </w:r>
            <w:proofErr w:type="gramStart"/>
            <w:r w:rsidRPr="006A666E">
              <w:rPr>
                <w:sz w:val="20"/>
              </w:rPr>
              <w:t>declared</w:t>
            </w:r>
            <w:proofErr w:type="gramEnd"/>
            <w:r w:rsidRPr="006A666E">
              <w:rPr>
                <w:sz w:val="20"/>
              </w:rPr>
              <w:t xml:space="preserve"> and the </w:t>
            </w:r>
            <w:r w:rsidRPr="006A666E">
              <w:rPr>
                <w:i/>
                <w:sz w:val="20"/>
              </w:rPr>
              <w:t xml:space="preserve">sum insured </w:t>
            </w:r>
            <w:r w:rsidRPr="006A666E">
              <w:rPr>
                <w:sz w:val="20"/>
              </w:rPr>
              <w:t>shall then be deemed to have been increased or decreased accordingly.</w:t>
            </w:r>
          </w:p>
        </w:tc>
      </w:tr>
      <w:tr w:rsidR="00C13EBA" w:rsidRPr="006A666E" w14:paraId="6D0015F7" w14:textId="77777777">
        <w:trPr>
          <w:trHeight w:val="570"/>
        </w:trPr>
        <w:tc>
          <w:tcPr>
            <w:tcW w:w="2030" w:type="dxa"/>
          </w:tcPr>
          <w:p w14:paraId="0D48F7C9" w14:textId="77777777" w:rsidR="00C13EBA" w:rsidRPr="006A666E" w:rsidRDefault="00FE264B">
            <w:pPr>
              <w:pStyle w:val="TableParagraph"/>
              <w:spacing w:before="110"/>
              <w:ind w:left="11"/>
              <w:rPr>
                <w:b/>
                <w:sz w:val="20"/>
              </w:rPr>
            </w:pPr>
            <w:r w:rsidRPr="006A666E">
              <w:rPr>
                <w:b/>
                <w:sz w:val="20"/>
              </w:rPr>
              <w:t>5.</w:t>
            </w:r>
            <w:r w:rsidRPr="006A666E">
              <w:rPr>
                <w:b/>
                <w:spacing w:val="3"/>
                <w:sz w:val="20"/>
              </w:rPr>
              <w:t xml:space="preserve"> </w:t>
            </w:r>
            <w:r w:rsidRPr="006A666E">
              <w:rPr>
                <w:b/>
                <w:spacing w:val="-2"/>
                <w:sz w:val="20"/>
              </w:rPr>
              <w:t>Premium</w:t>
            </w:r>
          </w:p>
        </w:tc>
        <w:tc>
          <w:tcPr>
            <w:tcW w:w="7627" w:type="dxa"/>
          </w:tcPr>
          <w:p w14:paraId="43569E34" w14:textId="77777777" w:rsidR="00C13EBA" w:rsidRPr="006A666E" w:rsidRDefault="00FE264B">
            <w:pPr>
              <w:pStyle w:val="TableParagraph"/>
              <w:spacing w:before="91" w:line="230" w:lineRule="atLeast"/>
              <w:ind w:left="192" w:right="5"/>
              <w:rPr>
                <w:sz w:val="20"/>
              </w:rPr>
            </w:pPr>
            <w:r w:rsidRPr="006A666E">
              <w:rPr>
                <w:sz w:val="20"/>
              </w:rPr>
              <w:t xml:space="preserve">5.1. A deposit </w:t>
            </w:r>
            <w:r w:rsidRPr="006A666E">
              <w:rPr>
                <w:i/>
                <w:sz w:val="20"/>
              </w:rPr>
              <w:t xml:space="preserve">premium </w:t>
            </w:r>
            <w:r w:rsidRPr="006A666E">
              <w:rPr>
                <w:sz w:val="20"/>
              </w:rPr>
              <w:t xml:space="preserve">shall be paid at the inception date of this </w:t>
            </w:r>
            <w:r w:rsidRPr="006A666E">
              <w:rPr>
                <w:i/>
                <w:sz w:val="20"/>
              </w:rPr>
              <w:t xml:space="preserve">section </w:t>
            </w:r>
            <w:r w:rsidRPr="006A666E">
              <w:rPr>
                <w:sz w:val="20"/>
              </w:rPr>
              <w:t>and shall be</w:t>
            </w:r>
            <w:r w:rsidRPr="006A666E">
              <w:rPr>
                <w:spacing w:val="-5"/>
                <w:sz w:val="20"/>
              </w:rPr>
              <w:t xml:space="preserve"> </w:t>
            </w:r>
            <w:r w:rsidRPr="006A666E">
              <w:rPr>
                <w:sz w:val="20"/>
              </w:rPr>
              <w:t>calculated</w:t>
            </w:r>
            <w:r w:rsidRPr="006A666E">
              <w:rPr>
                <w:spacing w:val="-5"/>
                <w:sz w:val="20"/>
              </w:rPr>
              <w:t xml:space="preserve"> </w:t>
            </w:r>
            <w:r w:rsidRPr="006A666E">
              <w:rPr>
                <w:sz w:val="20"/>
              </w:rPr>
              <w:t>multiplying</w:t>
            </w:r>
            <w:r w:rsidRPr="006A666E">
              <w:rPr>
                <w:spacing w:val="-5"/>
                <w:sz w:val="20"/>
              </w:rPr>
              <w:t xml:space="preserve"> </w:t>
            </w:r>
            <w:r w:rsidRPr="006A666E">
              <w:rPr>
                <w:sz w:val="20"/>
              </w:rPr>
              <w:t>the</w:t>
            </w:r>
            <w:r w:rsidRPr="006A666E">
              <w:rPr>
                <w:spacing w:val="-1"/>
                <w:sz w:val="20"/>
              </w:rPr>
              <w:t xml:space="preserve"> </w:t>
            </w:r>
            <w:r w:rsidRPr="006A666E">
              <w:rPr>
                <w:i/>
                <w:sz w:val="20"/>
              </w:rPr>
              <w:t>sums</w:t>
            </w:r>
            <w:r w:rsidRPr="006A666E">
              <w:rPr>
                <w:i/>
                <w:spacing w:val="-3"/>
                <w:sz w:val="20"/>
              </w:rPr>
              <w:t xml:space="preserve"> </w:t>
            </w:r>
            <w:r w:rsidRPr="006A666E">
              <w:rPr>
                <w:i/>
                <w:sz w:val="20"/>
              </w:rPr>
              <w:t>insured</w:t>
            </w:r>
            <w:r w:rsidRPr="006A666E">
              <w:rPr>
                <w:i/>
                <w:spacing w:val="-1"/>
                <w:sz w:val="20"/>
              </w:rPr>
              <w:t xml:space="preserve"> </w:t>
            </w:r>
            <w:r w:rsidRPr="006A666E">
              <w:rPr>
                <w:sz w:val="20"/>
              </w:rPr>
              <w:t>by</w:t>
            </w:r>
            <w:r w:rsidRPr="006A666E">
              <w:rPr>
                <w:spacing w:val="-5"/>
                <w:sz w:val="20"/>
              </w:rPr>
              <w:t xml:space="preserve"> </w:t>
            </w:r>
            <w:r w:rsidRPr="006A666E">
              <w:rPr>
                <w:sz w:val="20"/>
              </w:rPr>
              <w:t>the</w:t>
            </w:r>
            <w:r w:rsidRPr="006A666E">
              <w:rPr>
                <w:spacing w:val="-5"/>
                <w:sz w:val="20"/>
              </w:rPr>
              <w:t xml:space="preserve"> </w:t>
            </w:r>
            <w:r w:rsidRPr="006A666E">
              <w:rPr>
                <w:sz w:val="20"/>
              </w:rPr>
              <w:t>respective</w:t>
            </w:r>
            <w:r w:rsidRPr="006A666E">
              <w:rPr>
                <w:spacing w:val="-4"/>
                <w:sz w:val="20"/>
              </w:rPr>
              <w:t xml:space="preserve"> </w:t>
            </w:r>
            <w:r w:rsidRPr="006A666E">
              <w:rPr>
                <w:sz w:val="20"/>
              </w:rPr>
              <w:t xml:space="preserve">annual </w:t>
            </w:r>
            <w:r w:rsidRPr="006A666E">
              <w:rPr>
                <w:i/>
                <w:sz w:val="20"/>
              </w:rPr>
              <w:t>premium</w:t>
            </w:r>
            <w:r w:rsidRPr="006A666E">
              <w:rPr>
                <w:i/>
                <w:spacing w:val="-2"/>
                <w:sz w:val="20"/>
              </w:rPr>
              <w:t xml:space="preserve"> </w:t>
            </w:r>
            <w:r w:rsidRPr="006A666E">
              <w:rPr>
                <w:i/>
                <w:sz w:val="20"/>
              </w:rPr>
              <w:t>rates</w:t>
            </w:r>
            <w:r w:rsidRPr="006A666E">
              <w:rPr>
                <w:sz w:val="20"/>
              </w:rPr>
              <w:t>.</w:t>
            </w:r>
          </w:p>
        </w:tc>
      </w:tr>
    </w:tbl>
    <w:p w14:paraId="3757A635" w14:textId="77777777" w:rsidR="00C13EBA" w:rsidRPr="006A666E" w:rsidRDefault="00C13EBA">
      <w:pPr>
        <w:spacing w:line="230" w:lineRule="atLeast"/>
        <w:rPr>
          <w:sz w:val="20"/>
        </w:rPr>
        <w:sectPr w:rsidR="00C13EBA" w:rsidRPr="006A666E" w:rsidSect="00FE264B">
          <w:headerReference w:type="default" r:id="rId32"/>
          <w:footerReference w:type="default" r:id="rId33"/>
          <w:pgSz w:w="11910" w:h="16840"/>
          <w:pgMar w:top="1040" w:right="460" w:bottom="620" w:left="1080" w:header="858" w:footer="438" w:gutter="0"/>
          <w:cols w:space="708"/>
        </w:sectPr>
      </w:pPr>
    </w:p>
    <w:p w14:paraId="3890144C" w14:textId="77777777" w:rsidR="00C13EBA" w:rsidRPr="006A666E" w:rsidRDefault="00C13EBA">
      <w:pPr>
        <w:pStyle w:val="Zkladntext"/>
      </w:pPr>
    </w:p>
    <w:p w14:paraId="0A6787AC" w14:textId="77777777" w:rsidR="00C13EBA" w:rsidRPr="006A666E" w:rsidRDefault="00C13EBA">
      <w:pPr>
        <w:pStyle w:val="Zkladntext"/>
      </w:pPr>
    </w:p>
    <w:p w14:paraId="40CC7FB7" w14:textId="77777777" w:rsidR="00C13EBA" w:rsidRPr="006A666E" w:rsidRDefault="00C13EBA">
      <w:pPr>
        <w:pStyle w:val="Zkladntext"/>
      </w:pPr>
    </w:p>
    <w:p w14:paraId="004C6C19" w14:textId="77777777" w:rsidR="00C13EBA" w:rsidRPr="006A666E" w:rsidRDefault="00C13EBA">
      <w:pPr>
        <w:pStyle w:val="Zkladntext"/>
      </w:pPr>
    </w:p>
    <w:p w14:paraId="0EDB9BAE" w14:textId="77777777" w:rsidR="00C13EBA" w:rsidRPr="006A666E" w:rsidRDefault="00C13EBA">
      <w:pPr>
        <w:pStyle w:val="Zkladntext"/>
      </w:pPr>
    </w:p>
    <w:p w14:paraId="19F01637" w14:textId="77777777" w:rsidR="00C13EBA" w:rsidRPr="006A666E" w:rsidRDefault="00C13EBA">
      <w:pPr>
        <w:pStyle w:val="Zkladntext"/>
      </w:pPr>
    </w:p>
    <w:p w14:paraId="2A910013" w14:textId="77777777" w:rsidR="00C13EBA" w:rsidRPr="006A666E" w:rsidRDefault="00C13EBA">
      <w:pPr>
        <w:pStyle w:val="Zkladntext"/>
      </w:pPr>
    </w:p>
    <w:p w14:paraId="17BC9880" w14:textId="77777777" w:rsidR="00C13EBA" w:rsidRPr="006A666E" w:rsidRDefault="00C13EBA">
      <w:pPr>
        <w:pStyle w:val="Zkladntext"/>
      </w:pPr>
    </w:p>
    <w:p w14:paraId="39332A03"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63"/>
        <w:gridCol w:w="7493"/>
      </w:tblGrid>
      <w:tr w:rsidR="00C13EBA" w:rsidRPr="006A666E" w14:paraId="193702B6" w14:textId="77777777">
        <w:trPr>
          <w:trHeight w:val="668"/>
        </w:trPr>
        <w:tc>
          <w:tcPr>
            <w:tcW w:w="2163" w:type="dxa"/>
            <w:tcBorders>
              <w:top w:val="single" w:sz="4" w:space="0" w:color="000000"/>
            </w:tcBorders>
          </w:tcPr>
          <w:p w14:paraId="7ADF81D0" w14:textId="77777777" w:rsidR="00C13EBA" w:rsidRPr="006A666E" w:rsidRDefault="00C13EBA">
            <w:pPr>
              <w:pStyle w:val="TableParagraph"/>
              <w:rPr>
                <w:rFonts w:ascii="Times New Roman"/>
                <w:sz w:val="18"/>
              </w:rPr>
            </w:pPr>
          </w:p>
        </w:tc>
        <w:tc>
          <w:tcPr>
            <w:tcW w:w="7493" w:type="dxa"/>
            <w:tcBorders>
              <w:top w:val="single" w:sz="4" w:space="0" w:color="000000"/>
            </w:tcBorders>
          </w:tcPr>
          <w:p w14:paraId="6B8408C3" w14:textId="77777777" w:rsidR="00C13EBA" w:rsidRPr="006A666E" w:rsidRDefault="00FE264B">
            <w:pPr>
              <w:pStyle w:val="TableParagraph"/>
              <w:spacing w:before="90"/>
              <w:ind w:left="59"/>
              <w:rPr>
                <w:sz w:val="20"/>
              </w:rPr>
            </w:pPr>
            <w:r w:rsidRPr="006A666E">
              <w:rPr>
                <w:sz w:val="20"/>
              </w:rPr>
              <w:t>5.2.</w:t>
            </w:r>
            <w:r w:rsidRPr="006A666E">
              <w:rPr>
                <w:spacing w:val="-6"/>
                <w:sz w:val="20"/>
              </w:rPr>
              <w:t xml:space="preserve"> </w:t>
            </w:r>
            <w:r w:rsidRPr="006A666E">
              <w:rPr>
                <w:sz w:val="20"/>
              </w:rPr>
              <w:t>If</w:t>
            </w:r>
            <w:r w:rsidRPr="006A666E">
              <w:rPr>
                <w:spacing w:val="-5"/>
                <w:sz w:val="20"/>
              </w:rPr>
              <w:t xml:space="preserve"> </w:t>
            </w:r>
            <w:r w:rsidRPr="006A666E">
              <w:rPr>
                <w:sz w:val="20"/>
              </w:rPr>
              <w:t>during</w:t>
            </w:r>
            <w:r w:rsidRPr="006A666E">
              <w:rPr>
                <w:spacing w:val="-5"/>
                <w:sz w:val="20"/>
              </w:rPr>
              <w:t xml:space="preserve"> </w:t>
            </w:r>
            <w:r w:rsidRPr="006A666E">
              <w:rPr>
                <w:sz w:val="20"/>
              </w:rPr>
              <w:t>the</w:t>
            </w:r>
            <w:r w:rsidRPr="006A666E">
              <w:rPr>
                <w:spacing w:val="-3"/>
                <w:sz w:val="20"/>
              </w:rPr>
              <w:t xml:space="preserve"> </w:t>
            </w:r>
            <w:r w:rsidRPr="006A666E">
              <w:rPr>
                <w:i/>
                <w:sz w:val="20"/>
              </w:rPr>
              <w:t>period</w:t>
            </w:r>
            <w:r w:rsidRPr="006A666E">
              <w:rPr>
                <w:i/>
                <w:spacing w:val="-4"/>
                <w:sz w:val="20"/>
              </w:rPr>
              <w:t xml:space="preserve"> </w:t>
            </w:r>
            <w:r w:rsidRPr="006A666E">
              <w:rPr>
                <w:i/>
                <w:sz w:val="20"/>
              </w:rPr>
              <w:t>of</w:t>
            </w:r>
            <w:r w:rsidRPr="006A666E">
              <w:rPr>
                <w:i/>
                <w:spacing w:val="-6"/>
                <w:sz w:val="20"/>
              </w:rPr>
              <w:t xml:space="preserve"> </w:t>
            </w:r>
            <w:proofErr w:type="gramStart"/>
            <w:r w:rsidRPr="006A666E">
              <w:rPr>
                <w:i/>
                <w:sz w:val="20"/>
              </w:rPr>
              <w:t>insurance</w:t>
            </w:r>
            <w:proofErr w:type="gramEnd"/>
            <w:r w:rsidRPr="006A666E">
              <w:rPr>
                <w:i/>
                <w:spacing w:val="-5"/>
                <w:sz w:val="20"/>
              </w:rPr>
              <w:t xml:space="preserve"> </w:t>
            </w:r>
            <w:r w:rsidRPr="006A666E">
              <w:rPr>
                <w:sz w:val="20"/>
              </w:rPr>
              <w:t>the</w:t>
            </w:r>
            <w:r w:rsidRPr="006A666E">
              <w:rPr>
                <w:spacing w:val="-6"/>
                <w:sz w:val="20"/>
              </w:rPr>
              <w:t xml:space="preserve"> </w:t>
            </w:r>
            <w:r w:rsidRPr="006A666E">
              <w:rPr>
                <w:i/>
                <w:sz w:val="20"/>
              </w:rPr>
              <w:t>sum</w:t>
            </w:r>
            <w:r w:rsidRPr="006A666E">
              <w:rPr>
                <w:i/>
                <w:spacing w:val="-4"/>
                <w:sz w:val="20"/>
              </w:rPr>
              <w:t xml:space="preserve"> </w:t>
            </w:r>
            <w:r w:rsidRPr="006A666E">
              <w:rPr>
                <w:i/>
                <w:sz w:val="20"/>
              </w:rPr>
              <w:t>insured</w:t>
            </w:r>
            <w:r w:rsidRPr="006A666E">
              <w:rPr>
                <w:i/>
                <w:spacing w:val="-4"/>
                <w:sz w:val="20"/>
              </w:rPr>
              <w:t xml:space="preserve"> </w:t>
            </w:r>
            <w:r w:rsidRPr="006A666E">
              <w:rPr>
                <w:sz w:val="20"/>
              </w:rPr>
              <w:t>is</w:t>
            </w:r>
            <w:r w:rsidRPr="006A666E">
              <w:rPr>
                <w:spacing w:val="-5"/>
                <w:sz w:val="20"/>
              </w:rPr>
              <w:t xml:space="preserve"> </w:t>
            </w:r>
            <w:r w:rsidRPr="006A666E">
              <w:rPr>
                <w:sz w:val="20"/>
              </w:rPr>
              <w:t>increased</w:t>
            </w:r>
            <w:r w:rsidRPr="006A666E">
              <w:rPr>
                <w:spacing w:val="-5"/>
                <w:sz w:val="20"/>
              </w:rPr>
              <w:t xml:space="preserve"> </w:t>
            </w:r>
            <w:r w:rsidRPr="006A666E">
              <w:rPr>
                <w:sz w:val="20"/>
              </w:rPr>
              <w:t>or</w:t>
            </w:r>
            <w:r w:rsidRPr="006A666E">
              <w:rPr>
                <w:spacing w:val="-6"/>
                <w:sz w:val="20"/>
              </w:rPr>
              <w:t xml:space="preserve"> </w:t>
            </w:r>
            <w:r w:rsidRPr="006A666E">
              <w:rPr>
                <w:sz w:val="20"/>
              </w:rPr>
              <w:t>decreased,</w:t>
            </w:r>
            <w:r w:rsidRPr="006A666E">
              <w:rPr>
                <w:spacing w:val="-6"/>
                <w:sz w:val="20"/>
              </w:rPr>
              <w:t xml:space="preserve"> </w:t>
            </w:r>
            <w:r w:rsidRPr="006A666E">
              <w:rPr>
                <w:spacing w:val="-5"/>
                <w:sz w:val="20"/>
              </w:rPr>
              <w:t>the</w:t>
            </w:r>
          </w:p>
          <w:p w14:paraId="435118F3" w14:textId="77777777" w:rsidR="00C13EBA" w:rsidRPr="006A666E" w:rsidRDefault="00FE264B">
            <w:pPr>
              <w:pStyle w:val="TableParagraph"/>
              <w:spacing w:before="1"/>
              <w:ind w:left="59"/>
              <w:rPr>
                <w:sz w:val="20"/>
              </w:rPr>
            </w:pPr>
            <w:r w:rsidRPr="006A666E">
              <w:rPr>
                <w:i/>
                <w:sz w:val="20"/>
              </w:rPr>
              <w:t>premium</w:t>
            </w:r>
            <w:r w:rsidRPr="006A666E">
              <w:rPr>
                <w:i/>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6"/>
                <w:sz w:val="20"/>
              </w:rPr>
              <w:t xml:space="preserve"> </w:t>
            </w:r>
            <w:r w:rsidRPr="006A666E">
              <w:rPr>
                <w:sz w:val="20"/>
              </w:rPr>
              <w:t>adjusted</w:t>
            </w:r>
            <w:r w:rsidRPr="006A666E">
              <w:rPr>
                <w:spacing w:val="-4"/>
                <w:sz w:val="20"/>
              </w:rPr>
              <w:t xml:space="preserve"> </w:t>
            </w:r>
            <w:r w:rsidRPr="006A666E">
              <w:rPr>
                <w:spacing w:val="-2"/>
                <w:sz w:val="20"/>
              </w:rPr>
              <w:t>accordingly.</w:t>
            </w:r>
          </w:p>
        </w:tc>
      </w:tr>
      <w:tr w:rsidR="00C13EBA" w:rsidRPr="006A666E" w14:paraId="14474658" w14:textId="77777777">
        <w:trPr>
          <w:trHeight w:val="2299"/>
        </w:trPr>
        <w:tc>
          <w:tcPr>
            <w:tcW w:w="2163" w:type="dxa"/>
          </w:tcPr>
          <w:p w14:paraId="6E6FD130" w14:textId="77777777" w:rsidR="00C13EBA" w:rsidRPr="006A666E" w:rsidRDefault="00FE264B">
            <w:pPr>
              <w:pStyle w:val="TableParagraph"/>
              <w:spacing w:before="110"/>
              <w:ind w:left="11"/>
              <w:rPr>
                <w:b/>
                <w:sz w:val="20"/>
              </w:rPr>
            </w:pPr>
            <w:r w:rsidRPr="006A666E">
              <w:rPr>
                <w:b/>
                <w:sz w:val="20"/>
              </w:rPr>
              <w:t>6.</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493" w:type="dxa"/>
          </w:tcPr>
          <w:p w14:paraId="52B90CCE" w14:textId="77777777" w:rsidR="00C13EBA" w:rsidRPr="006A666E" w:rsidRDefault="00FE264B">
            <w:pPr>
              <w:pStyle w:val="TableParagraph"/>
              <w:numPr>
                <w:ilvl w:val="1"/>
                <w:numId w:val="36"/>
              </w:numPr>
              <w:tabs>
                <w:tab w:val="left" w:pos="444"/>
              </w:tabs>
              <w:spacing w:before="110"/>
              <w:ind w:right="125" w:firstLine="0"/>
              <w:rPr>
                <w:sz w:val="20"/>
              </w:rPr>
            </w:pPr>
            <w:r w:rsidRPr="006A666E">
              <w:rPr>
                <w:sz w:val="20"/>
              </w:rPr>
              <w:t xml:space="preserve">The </w:t>
            </w:r>
            <w:r w:rsidRPr="006A666E">
              <w:rPr>
                <w:i/>
                <w:sz w:val="20"/>
              </w:rPr>
              <w:t xml:space="preserve">period of insurance </w:t>
            </w:r>
            <w:r w:rsidRPr="006A666E">
              <w:rPr>
                <w:sz w:val="20"/>
              </w:rPr>
              <w:t xml:space="preserve">for this </w:t>
            </w:r>
            <w:r w:rsidRPr="006A666E">
              <w:rPr>
                <w:i/>
                <w:sz w:val="20"/>
              </w:rPr>
              <w:t xml:space="preserve">section </w:t>
            </w:r>
            <w:r w:rsidRPr="006A666E">
              <w:rPr>
                <w:sz w:val="20"/>
              </w:rPr>
              <w:t xml:space="preserve">shall be either the </w:t>
            </w:r>
            <w:r w:rsidRPr="006A666E">
              <w:rPr>
                <w:i/>
                <w:sz w:val="20"/>
              </w:rPr>
              <w:t>construction and erection</w:t>
            </w:r>
            <w:r w:rsidRPr="006A666E">
              <w:rPr>
                <w:i/>
                <w:spacing w:val="-2"/>
                <w:sz w:val="20"/>
              </w:rPr>
              <w:t xml:space="preserve"> </w:t>
            </w:r>
            <w:r w:rsidRPr="006A666E">
              <w:rPr>
                <w:i/>
                <w:sz w:val="20"/>
              </w:rPr>
              <w:t>period</w:t>
            </w:r>
            <w:r w:rsidRPr="006A666E">
              <w:rPr>
                <w:i/>
                <w:spacing w:val="-1"/>
                <w:sz w:val="20"/>
              </w:rPr>
              <w:t xml:space="preserve"> </w:t>
            </w:r>
            <w:r w:rsidRPr="006A666E">
              <w:rPr>
                <w:sz w:val="20"/>
              </w:rPr>
              <w:t>and</w:t>
            </w:r>
            <w:r w:rsidRPr="006A666E">
              <w:rPr>
                <w:spacing w:val="-4"/>
                <w:sz w:val="20"/>
              </w:rPr>
              <w:t xml:space="preserve"> </w:t>
            </w:r>
            <w:r w:rsidRPr="006A666E">
              <w:rPr>
                <w:sz w:val="20"/>
              </w:rPr>
              <w:t>the</w:t>
            </w:r>
            <w:r w:rsidRPr="006A666E">
              <w:rPr>
                <w:spacing w:val="-4"/>
                <w:sz w:val="20"/>
              </w:rPr>
              <w:t xml:space="preserve"> </w:t>
            </w:r>
            <w:r w:rsidRPr="006A666E">
              <w:rPr>
                <w:i/>
                <w:sz w:val="20"/>
              </w:rPr>
              <w:t>testing</w:t>
            </w:r>
            <w:r w:rsidRPr="006A666E">
              <w:rPr>
                <w:i/>
                <w:spacing w:val="-2"/>
                <w:sz w:val="20"/>
              </w:rPr>
              <w:t xml:space="preserve"> </w:t>
            </w:r>
            <w:r w:rsidRPr="006A666E">
              <w:rPr>
                <w:i/>
                <w:sz w:val="20"/>
              </w:rPr>
              <w:t>period</w:t>
            </w:r>
            <w:r w:rsidRPr="006A666E">
              <w:rPr>
                <w:i/>
                <w:spacing w:val="-3"/>
                <w:sz w:val="20"/>
              </w:rPr>
              <w:t xml:space="preserve"> </w:t>
            </w:r>
            <w:r w:rsidRPr="006A666E">
              <w:rPr>
                <w:sz w:val="20"/>
              </w:rPr>
              <w:t>specified</w:t>
            </w:r>
            <w:r w:rsidRPr="006A666E">
              <w:rPr>
                <w:spacing w:val="-3"/>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z w:val="20"/>
              </w:rPr>
              <w:t>to</w:t>
            </w:r>
            <w:r w:rsidRPr="006A666E">
              <w:rPr>
                <w:spacing w:val="-4"/>
                <w:sz w:val="20"/>
              </w:rPr>
              <w:t xml:space="preserve"> </w:t>
            </w:r>
            <w:r w:rsidRPr="006A666E">
              <w:rPr>
                <w:sz w:val="20"/>
              </w:rPr>
              <w:t>section</w:t>
            </w:r>
            <w:r w:rsidRPr="006A666E">
              <w:rPr>
                <w:spacing w:val="-4"/>
                <w:sz w:val="20"/>
              </w:rPr>
              <w:t xml:space="preserve"> </w:t>
            </w:r>
            <w:proofErr w:type="gramStart"/>
            <w:r w:rsidRPr="006A666E">
              <w:rPr>
                <w:sz w:val="20"/>
              </w:rPr>
              <w:t>1a</w:t>
            </w:r>
            <w:proofErr w:type="gramEnd"/>
            <w:r w:rsidRPr="006A666E">
              <w:rPr>
                <w:spacing w:val="-4"/>
                <w:sz w:val="20"/>
              </w:rPr>
              <w:t xml:space="preserve"> </w:t>
            </w:r>
            <w:r w:rsidRPr="006A666E">
              <w:rPr>
                <w:sz w:val="20"/>
              </w:rPr>
              <w:t>or</w:t>
            </w:r>
            <w:r w:rsidRPr="006A666E">
              <w:rPr>
                <w:spacing w:val="-3"/>
                <w:sz w:val="20"/>
              </w:rPr>
              <w:t xml:space="preserve"> </w:t>
            </w:r>
            <w:r w:rsidRPr="006A666E">
              <w:rPr>
                <w:sz w:val="20"/>
              </w:rPr>
              <w:t xml:space="preserve">the period specified in the </w:t>
            </w:r>
            <w:r w:rsidRPr="006A666E">
              <w:rPr>
                <w:i/>
                <w:sz w:val="20"/>
              </w:rPr>
              <w:t xml:space="preserve">schedule </w:t>
            </w:r>
            <w:r w:rsidRPr="006A666E">
              <w:rPr>
                <w:sz w:val="20"/>
              </w:rPr>
              <w:t xml:space="preserve">to this </w:t>
            </w:r>
            <w:r w:rsidRPr="006A666E">
              <w:rPr>
                <w:i/>
                <w:sz w:val="20"/>
              </w:rPr>
              <w:t>section</w:t>
            </w:r>
            <w:r w:rsidRPr="006A666E">
              <w:rPr>
                <w:sz w:val="20"/>
              </w:rPr>
              <w:t>.</w:t>
            </w:r>
          </w:p>
          <w:p w14:paraId="202D2A1B" w14:textId="77777777" w:rsidR="00C13EBA" w:rsidRPr="006A666E" w:rsidRDefault="00C13EBA">
            <w:pPr>
              <w:pStyle w:val="TableParagraph"/>
              <w:spacing w:before="8"/>
              <w:rPr>
                <w:sz w:val="20"/>
              </w:rPr>
            </w:pPr>
          </w:p>
          <w:p w14:paraId="7FB51D87" w14:textId="77777777" w:rsidR="00C13EBA" w:rsidRPr="006A666E" w:rsidRDefault="00FE264B">
            <w:pPr>
              <w:pStyle w:val="TableParagraph"/>
              <w:numPr>
                <w:ilvl w:val="1"/>
                <w:numId w:val="36"/>
              </w:numPr>
              <w:tabs>
                <w:tab w:val="left" w:pos="444"/>
              </w:tabs>
              <w:spacing w:line="235" w:lineRule="auto"/>
              <w:ind w:right="97" w:firstLine="0"/>
              <w:rPr>
                <w:sz w:val="20"/>
              </w:rPr>
            </w:pPr>
            <w:r w:rsidRPr="006A666E">
              <w:rPr>
                <w:sz w:val="20"/>
              </w:rPr>
              <w:t>Inception</w:t>
            </w:r>
            <w:r w:rsidRPr="006A666E">
              <w:rPr>
                <w:spacing w:val="-2"/>
                <w:sz w:val="20"/>
              </w:rPr>
              <w:t xml:space="preserve"> </w:t>
            </w:r>
            <w:r w:rsidRPr="006A666E">
              <w:rPr>
                <w:sz w:val="20"/>
              </w:rPr>
              <w:t>and</w:t>
            </w:r>
            <w:r w:rsidRPr="006A666E">
              <w:rPr>
                <w:spacing w:val="-4"/>
                <w:sz w:val="20"/>
              </w:rPr>
              <w:t xml:space="preserve"> </w:t>
            </w:r>
            <w:r w:rsidRPr="006A666E">
              <w:rPr>
                <w:sz w:val="20"/>
              </w:rPr>
              <w:t>expiry</w:t>
            </w:r>
            <w:r w:rsidRPr="006A666E">
              <w:rPr>
                <w:spacing w:val="-7"/>
                <w:sz w:val="20"/>
              </w:rPr>
              <w:t xml:space="preserve"> </w:t>
            </w:r>
            <w:r w:rsidRPr="006A666E">
              <w:rPr>
                <w:sz w:val="20"/>
              </w:rPr>
              <w:t>shall</w:t>
            </w:r>
            <w:r w:rsidRPr="006A666E">
              <w:rPr>
                <w:spacing w:val="-3"/>
                <w:sz w:val="20"/>
              </w:rPr>
              <w:t xml:space="preserve"> </w:t>
            </w:r>
            <w:r w:rsidRPr="006A666E">
              <w:rPr>
                <w:sz w:val="20"/>
              </w:rPr>
              <w:t>both</w:t>
            </w:r>
            <w:r w:rsidRPr="006A666E">
              <w:rPr>
                <w:spacing w:val="-4"/>
                <w:sz w:val="20"/>
              </w:rPr>
              <w:t xml:space="preserve"> </w:t>
            </w:r>
            <w:r w:rsidRPr="006A666E">
              <w:rPr>
                <w:sz w:val="20"/>
              </w:rPr>
              <w:t>take</w:t>
            </w:r>
            <w:r w:rsidRPr="006A666E">
              <w:rPr>
                <w:spacing w:val="-4"/>
                <w:sz w:val="20"/>
              </w:rPr>
              <w:t xml:space="preserve"> </w:t>
            </w:r>
            <w:r w:rsidRPr="006A666E">
              <w:rPr>
                <w:sz w:val="20"/>
              </w:rPr>
              <w:t>effect as</w:t>
            </w:r>
            <w:r w:rsidRPr="006A666E">
              <w:rPr>
                <w:spacing w:val="-3"/>
                <w:sz w:val="20"/>
              </w:rPr>
              <w:t xml:space="preserve"> </w:t>
            </w:r>
            <w:r w:rsidRPr="006A666E">
              <w:rPr>
                <w:sz w:val="20"/>
              </w:rPr>
              <w:t>of</w:t>
            </w:r>
            <w:r w:rsidRPr="006A666E">
              <w:rPr>
                <w:spacing w:val="-2"/>
                <w:sz w:val="20"/>
              </w:rPr>
              <w:t xml:space="preserve"> </w:t>
            </w:r>
            <w:r w:rsidRPr="006A666E">
              <w:rPr>
                <w:sz w:val="20"/>
              </w:rPr>
              <w:t>12</w:t>
            </w:r>
            <w:r w:rsidRPr="006A666E">
              <w:rPr>
                <w:spacing w:val="-4"/>
                <w:sz w:val="20"/>
              </w:rPr>
              <w:t xml:space="preserve"> </w:t>
            </w:r>
            <w:r w:rsidRPr="006A666E">
              <w:rPr>
                <w:sz w:val="20"/>
              </w:rPr>
              <w:t>noon</w:t>
            </w:r>
            <w:r w:rsidRPr="006A666E">
              <w:rPr>
                <w:spacing w:val="-2"/>
                <w:sz w:val="20"/>
              </w:rPr>
              <w:t xml:space="preserve"> </w:t>
            </w:r>
            <w:r w:rsidRPr="006A666E">
              <w:rPr>
                <w:sz w:val="20"/>
              </w:rPr>
              <w:t>on</w:t>
            </w:r>
            <w:r w:rsidRPr="006A666E">
              <w:rPr>
                <w:spacing w:val="-3"/>
                <w:sz w:val="20"/>
              </w:rPr>
              <w:t xml:space="preserve"> </w:t>
            </w:r>
            <w:r w:rsidRPr="006A666E">
              <w:rPr>
                <w:sz w:val="20"/>
              </w:rPr>
              <w:t>the</w:t>
            </w:r>
            <w:r w:rsidRPr="006A666E">
              <w:rPr>
                <w:spacing w:val="-3"/>
                <w:sz w:val="20"/>
              </w:rPr>
              <w:t xml:space="preserve"> </w:t>
            </w:r>
            <w:r w:rsidRPr="006A666E">
              <w:rPr>
                <w:sz w:val="20"/>
              </w:rPr>
              <w:t>dates</w:t>
            </w:r>
            <w:r w:rsidRPr="006A666E">
              <w:rPr>
                <w:spacing w:val="-3"/>
                <w:sz w:val="20"/>
              </w:rPr>
              <w:t xml:space="preserve"> </w:t>
            </w:r>
            <w:r w:rsidRPr="006A666E">
              <w:rPr>
                <w:sz w:val="20"/>
              </w:rPr>
              <w:t xml:space="preserve">specified in the </w:t>
            </w:r>
            <w:r w:rsidRPr="006A666E">
              <w:rPr>
                <w:i/>
                <w:sz w:val="20"/>
              </w:rPr>
              <w:t>schedule</w:t>
            </w:r>
            <w:r w:rsidRPr="006A666E">
              <w:rPr>
                <w:sz w:val="20"/>
              </w:rPr>
              <w:t>.</w:t>
            </w:r>
          </w:p>
          <w:p w14:paraId="623ACE6F" w14:textId="77777777" w:rsidR="00C13EBA" w:rsidRPr="006A666E" w:rsidRDefault="00C13EBA">
            <w:pPr>
              <w:pStyle w:val="TableParagraph"/>
              <w:spacing w:before="3"/>
              <w:rPr>
                <w:sz w:val="20"/>
              </w:rPr>
            </w:pPr>
          </w:p>
          <w:p w14:paraId="050E650D" w14:textId="77777777" w:rsidR="00C13EBA" w:rsidRPr="006A666E" w:rsidRDefault="00FE264B">
            <w:pPr>
              <w:pStyle w:val="TableParagraph"/>
              <w:numPr>
                <w:ilvl w:val="1"/>
                <w:numId w:val="36"/>
              </w:numPr>
              <w:tabs>
                <w:tab w:val="left" w:pos="446"/>
              </w:tabs>
              <w:ind w:right="386" w:firstLine="0"/>
              <w:rPr>
                <w:sz w:val="20"/>
              </w:rPr>
            </w:pPr>
            <w:r w:rsidRPr="006A666E">
              <w:rPr>
                <w:sz w:val="20"/>
              </w:rPr>
              <w:t>Any</w:t>
            </w:r>
            <w:r w:rsidRPr="006A666E">
              <w:rPr>
                <w:spacing w:val="-7"/>
                <w:sz w:val="20"/>
              </w:rPr>
              <w:t xml:space="preserve"> </w:t>
            </w:r>
            <w:r w:rsidRPr="006A666E">
              <w:rPr>
                <w:sz w:val="20"/>
              </w:rPr>
              <w:t>extension</w:t>
            </w:r>
            <w:r w:rsidRPr="006A666E">
              <w:rPr>
                <w:spacing w:val="-4"/>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3"/>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2"/>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5"/>
                <w:sz w:val="20"/>
              </w:rPr>
              <w:t xml:space="preserve"> </w:t>
            </w:r>
            <w:r w:rsidRPr="006A666E">
              <w:rPr>
                <w:sz w:val="20"/>
              </w:rPr>
              <w:t>the</w:t>
            </w:r>
            <w:r w:rsidRPr="006A666E">
              <w:rPr>
                <w:spacing w:val="-4"/>
                <w:sz w:val="20"/>
              </w:rPr>
              <w:t xml:space="preserve"> </w:t>
            </w:r>
            <w:r w:rsidRPr="006A666E">
              <w:rPr>
                <w:sz w:val="20"/>
              </w:rPr>
              <w:t>prior</w:t>
            </w:r>
            <w:r w:rsidRPr="006A666E">
              <w:rPr>
                <w:spacing w:val="-2"/>
                <w:sz w:val="20"/>
              </w:rPr>
              <w:t xml:space="preserve"> </w:t>
            </w:r>
            <w:r w:rsidRPr="006A666E">
              <w:rPr>
                <w:sz w:val="20"/>
              </w:rPr>
              <w:t xml:space="preserve">written consent of the </w:t>
            </w:r>
            <w:r w:rsidRPr="006A666E">
              <w:rPr>
                <w:i/>
                <w:sz w:val="20"/>
              </w:rPr>
              <w:t>insurer</w:t>
            </w:r>
            <w:r w:rsidRPr="006A666E">
              <w:rPr>
                <w:sz w:val="20"/>
              </w:rPr>
              <w:t>.</w:t>
            </w:r>
          </w:p>
        </w:tc>
      </w:tr>
      <w:tr w:rsidR="00C13EBA" w:rsidRPr="006A666E" w14:paraId="54A849F9" w14:textId="77777777">
        <w:trPr>
          <w:trHeight w:val="690"/>
        </w:trPr>
        <w:tc>
          <w:tcPr>
            <w:tcW w:w="2163" w:type="dxa"/>
          </w:tcPr>
          <w:p w14:paraId="0D624E4D" w14:textId="77777777" w:rsidR="00C13EBA" w:rsidRPr="006A666E" w:rsidRDefault="00FE264B">
            <w:pPr>
              <w:pStyle w:val="TableParagraph"/>
              <w:spacing w:before="110"/>
              <w:ind w:left="11"/>
              <w:rPr>
                <w:b/>
                <w:sz w:val="20"/>
              </w:rPr>
            </w:pPr>
            <w:r w:rsidRPr="006A666E">
              <w:rPr>
                <w:b/>
                <w:sz w:val="20"/>
              </w:rPr>
              <w:t>7.</w:t>
            </w:r>
            <w:r w:rsidRPr="006A666E">
              <w:rPr>
                <w:b/>
                <w:spacing w:val="-3"/>
                <w:sz w:val="20"/>
              </w:rPr>
              <w:t xml:space="preserve"> </w:t>
            </w:r>
            <w:r w:rsidRPr="006A666E">
              <w:rPr>
                <w:b/>
                <w:sz w:val="20"/>
              </w:rPr>
              <w:t>Territorial</w:t>
            </w:r>
            <w:r w:rsidRPr="006A666E">
              <w:rPr>
                <w:b/>
                <w:spacing w:val="-7"/>
                <w:sz w:val="20"/>
              </w:rPr>
              <w:t xml:space="preserve"> </w:t>
            </w:r>
            <w:r w:rsidRPr="006A666E">
              <w:rPr>
                <w:b/>
                <w:spacing w:val="-2"/>
                <w:sz w:val="20"/>
              </w:rPr>
              <w:t>limits</w:t>
            </w:r>
          </w:p>
        </w:tc>
        <w:tc>
          <w:tcPr>
            <w:tcW w:w="7493" w:type="dxa"/>
          </w:tcPr>
          <w:p w14:paraId="0F629985" w14:textId="77777777" w:rsidR="00C13EBA" w:rsidRPr="006A666E" w:rsidRDefault="00FE264B">
            <w:pPr>
              <w:pStyle w:val="TableParagraph"/>
              <w:spacing w:before="110"/>
              <w:ind w:left="59"/>
              <w:rPr>
                <w:sz w:val="20"/>
              </w:rPr>
            </w:pPr>
            <w:r w:rsidRPr="006A666E">
              <w:rPr>
                <w:sz w:val="20"/>
              </w:rPr>
              <w:t>7.1.</w:t>
            </w:r>
            <w:r w:rsidRPr="006A666E">
              <w:rPr>
                <w:spacing w:val="-4"/>
                <w:sz w:val="20"/>
              </w:rPr>
              <w:t xml:space="preserve"> </w:t>
            </w:r>
            <w:r w:rsidRPr="006A666E">
              <w:rPr>
                <w:sz w:val="20"/>
              </w:rPr>
              <w:t>The</w:t>
            </w:r>
            <w:r w:rsidRPr="006A666E">
              <w:rPr>
                <w:spacing w:val="-4"/>
                <w:sz w:val="20"/>
              </w:rPr>
              <w:t xml:space="preserve"> </w:t>
            </w:r>
            <w:r w:rsidRPr="006A666E">
              <w:rPr>
                <w:i/>
                <w:sz w:val="20"/>
              </w:rPr>
              <w:t>territorial</w:t>
            </w:r>
            <w:r w:rsidRPr="006A666E">
              <w:rPr>
                <w:i/>
                <w:spacing w:val="-3"/>
                <w:sz w:val="20"/>
              </w:rPr>
              <w:t xml:space="preserve"> </w:t>
            </w:r>
            <w:r w:rsidRPr="006A666E">
              <w:rPr>
                <w:i/>
                <w:sz w:val="20"/>
              </w:rPr>
              <w:t xml:space="preserve">limits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3"/>
                <w:sz w:val="20"/>
              </w:rPr>
              <w:t xml:space="preserve"> </w:t>
            </w:r>
            <w:r w:rsidRPr="006A666E">
              <w:rPr>
                <w:sz w:val="20"/>
              </w:rPr>
              <w:t>shall</w:t>
            </w:r>
            <w:r w:rsidRPr="006A666E">
              <w:rPr>
                <w:spacing w:val="-3"/>
                <w:sz w:val="20"/>
              </w:rPr>
              <w:t xml:space="preserve"> </w:t>
            </w:r>
            <w:r w:rsidRPr="006A666E">
              <w:rPr>
                <w:sz w:val="20"/>
              </w:rPr>
              <w:t>include</w:t>
            </w:r>
            <w:r w:rsidRPr="006A666E">
              <w:rPr>
                <w:spacing w:val="-4"/>
                <w:sz w:val="20"/>
              </w:rPr>
              <w:t xml:space="preserve"> </w:t>
            </w:r>
            <w:r w:rsidRPr="006A666E">
              <w:rPr>
                <w:sz w:val="20"/>
              </w:rPr>
              <w:t xml:space="preserve">the </w:t>
            </w:r>
            <w:proofErr w:type="gramStart"/>
            <w:r w:rsidRPr="006A666E">
              <w:rPr>
                <w:i/>
                <w:sz w:val="20"/>
              </w:rPr>
              <w:t>site</w:t>
            </w:r>
            <w:proofErr w:type="gramEnd"/>
            <w:r w:rsidRPr="006A666E">
              <w:rPr>
                <w:i/>
                <w:spacing w:val="-4"/>
                <w:sz w:val="20"/>
              </w:rPr>
              <w:t xml:space="preserve"> </w:t>
            </w:r>
            <w:r w:rsidRPr="006A666E">
              <w:rPr>
                <w:sz w:val="20"/>
              </w:rPr>
              <w:t>and</w:t>
            </w:r>
            <w:r w:rsidRPr="006A666E">
              <w:rPr>
                <w:spacing w:val="-2"/>
                <w:sz w:val="20"/>
              </w:rPr>
              <w:t xml:space="preserve"> </w:t>
            </w:r>
            <w:r w:rsidRPr="006A666E">
              <w:rPr>
                <w:sz w:val="20"/>
              </w:rPr>
              <w:t>any</w:t>
            </w:r>
            <w:r w:rsidRPr="006A666E">
              <w:rPr>
                <w:spacing w:val="-7"/>
                <w:sz w:val="20"/>
              </w:rPr>
              <w:t xml:space="preserve"> </w:t>
            </w:r>
            <w:r w:rsidRPr="006A666E">
              <w:rPr>
                <w:sz w:val="20"/>
              </w:rPr>
              <w:t xml:space="preserve">additional locations specified in the </w:t>
            </w:r>
            <w:r w:rsidRPr="006A666E">
              <w:rPr>
                <w:i/>
                <w:sz w:val="20"/>
              </w:rPr>
              <w:t xml:space="preserve">schedule </w:t>
            </w:r>
            <w:r w:rsidRPr="006A666E">
              <w:rPr>
                <w:sz w:val="20"/>
              </w:rPr>
              <w:t>for inland transit and off-site storage.</w:t>
            </w:r>
          </w:p>
        </w:tc>
      </w:tr>
      <w:tr w:rsidR="00C13EBA" w:rsidRPr="006A666E" w14:paraId="6CFC799C" w14:textId="77777777">
        <w:trPr>
          <w:trHeight w:val="3911"/>
        </w:trPr>
        <w:tc>
          <w:tcPr>
            <w:tcW w:w="2163" w:type="dxa"/>
          </w:tcPr>
          <w:p w14:paraId="572ABA4F" w14:textId="77777777" w:rsidR="00C13EBA" w:rsidRPr="006A666E" w:rsidRDefault="00FE264B">
            <w:pPr>
              <w:pStyle w:val="TableParagraph"/>
              <w:spacing w:before="112"/>
              <w:ind w:left="11"/>
              <w:rPr>
                <w:b/>
                <w:sz w:val="20"/>
              </w:rPr>
            </w:pPr>
            <w:r w:rsidRPr="006A666E">
              <w:rPr>
                <w:b/>
                <w:sz w:val="20"/>
              </w:rPr>
              <w:t>8.</w:t>
            </w:r>
            <w:r w:rsidRPr="006A666E">
              <w:rPr>
                <w:b/>
                <w:spacing w:val="3"/>
                <w:sz w:val="20"/>
              </w:rPr>
              <w:t xml:space="preserve"> </w:t>
            </w:r>
            <w:r w:rsidRPr="006A666E">
              <w:rPr>
                <w:b/>
                <w:spacing w:val="-2"/>
                <w:sz w:val="20"/>
              </w:rPr>
              <w:t>Deductibles</w:t>
            </w:r>
          </w:p>
        </w:tc>
        <w:tc>
          <w:tcPr>
            <w:tcW w:w="7493" w:type="dxa"/>
          </w:tcPr>
          <w:p w14:paraId="1D3A5546" w14:textId="77777777" w:rsidR="00C13EBA" w:rsidRPr="006A666E" w:rsidRDefault="00FE264B">
            <w:pPr>
              <w:pStyle w:val="TableParagraph"/>
              <w:numPr>
                <w:ilvl w:val="1"/>
                <w:numId w:val="35"/>
              </w:numPr>
              <w:tabs>
                <w:tab w:val="left" w:pos="444"/>
              </w:tabs>
              <w:spacing w:before="114"/>
              <w:ind w:right="140" w:firstLine="0"/>
              <w:rPr>
                <w:sz w:val="20"/>
              </w:rPr>
            </w:pPr>
            <w:r w:rsidRPr="006A666E">
              <w:rPr>
                <w:sz w:val="20"/>
              </w:rPr>
              <w:t xml:space="preserve">In respect of each and every occurrence of loss of or damage to items of </w:t>
            </w:r>
            <w:r w:rsidRPr="006A666E">
              <w:rPr>
                <w:i/>
                <w:sz w:val="20"/>
              </w:rPr>
              <w:t xml:space="preserve">property insured </w:t>
            </w:r>
            <w:r w:rsidRPr="006A666E">
              <w:rPr>
                <w:sz w:val="20"/>
              </w:rPr>
              <w:t xml:space="preserve">the </w:t>
            </w:r>
            <w:r w:rsidRPr="006A666E">
              <w:rPr>
                <w:i/>
                <w:sz w:val="20"/>
              </w:rPr>
              <w:t xml:space="preserve">insurer </w:t>
            </w:r>
            <w:r w:rsidRPr="006A666E">
              <w:rPr>
                <w:sz w:val="20"/>
              </w:rPr>
              <w:t xml:space="preserve">shall not be liable for the respective </w:t>
            </w:r>
            <w:r w:rsidRPr="006A666E">
              <w:rPr>
                <w:i/>
                <w:sz w:val="20"/>
              </w:rPr>
              <w:t xml:space="preserve">deductible </w:t>
            </w:r>
            <w:r w:rsidRPr="006A666E">
              <w:rPr>
                <w:sz w:val="20"/>
              </w:rPr>
              <w:t>specified</w:t>
            </w:r>
            <w:r w:rsidRPr="006A666E">
              <w:rPr>
                <w:spacing w:val="-3"/>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z w:val="20"/>
              </w:rPr>
              <w:t>provided</w:t>
            </w:r>
            <w:r w:rsidRPr="006A666E">
              <w:rPr>
                <w:spacing w:val="-4"/>
                <w:sz w:val="20"/>
              </w:rPr>
              <w:t xml:space="preserve"> </w:t>
            </w:r>
            <w:r w:rsidRPr="006A666E">
              <w:rPr>
                <w:sz w:val="20"/>
              </w:rPr>
              <w:t>that</w:t>
            </w:r>
            <w:r w:rsidRPr="006A666E">
              <w:rPr>
                <w:spacing w:val="-4"/>
                <w:sz w:val="20"/>
              </w:rPr>
              <w:t xml:space="preserve"> </w:t>
            </w:r>
            <w:r w:rsidRPr="006A666E">
              <w:rPr>
                <w:sz w:val="20"/>
              </w:rPr>
              <w:t>if</w:t>
            </w:r>
            <w:r w:rsidRPr="006A666E">
              <w:rPr>
                <w:spacing w:val="-2"/>
                <w:sz w:val="20"/>
              </w:rPr>
              <w:t xml:space="preserve"> </w:t>
            </w:r>
            <w:r w:rsidRPr="006A666E">
              <w:rPr>
                <w:sz w:val="20"/>
              </w:rPr>
              <w:t>more</w:t>
            </w:r>
            <w:r w:rsidRPr="006A666E">
              <w:rPr>
                <w:spacing w:val="-4"/>
                <w:sz w:val="20"/>
              </w:rPr>
              <w:t xml:space="preserve"> </w:t>
            </w:r>
            <w:r w:rsidRPr="006A666E">
              <w:rPr>
                <w:sz w:val="20"/>
              </w:rPr>
              <w:t>than</w:t>
            </w:r>
            <w:r w:rsidRPr="006A666E">
              <w:rPr>
                <w:spacing w:val="-4"/>
                <w:sz w:val="20"/>
              </w:rPr>
              <w:t xml:space="preserve"> </w:t>
            </w:r>
            <w:r w:rsidRPr="006A666E">
              <w:rPr>
                <w:sz w:val="20"/>
              </w:rPr>
              <w:t>one</w:t>
            </w:r>
            <w:r w:rsidRPr="006A666E">
              <w:rPr>
                <w:spacing w:val="-4"/>
                <w:sz w:val="20"/>
              </w:rPr>
              <w:t xml:space="preserve"> </w:t>
            </w:r>
            <w:r w:rsidRPr="006A666E">
              <w:rPr>
                <w:sz w:val="20"/>
              </w:rPr>
              <w:t>item is</w:t>
            </w:r>
            <w:r w:rsidRPr="006A666E">
              <w:rPr>
                <w:spacing w:val="-3"/>
                <w:sz w:val="20"/>
              </w:rPr>
              <w:t xml:space="preserve"> </w:t>
            </w:r>
            <w:r w:rsidRPr="006A666E">
              <w:rPr>
                <w:sz w:val="20"/>
              </w:rPr>
              <w:t>lost</w:t>
            </w:r>
            <w:r w:rsidRPr="006A666E">
              <w:rPr>
                <w:spacing w:val="-4"/>
                <w:sz w:val="20"/>
              </w:rPr>
              <w:t xml:space="preserve"> </w:t>
            </w:r>
            <w:r w:rsidRPr="006A666E">
              <w:rPr>
                <w:sz w:val="20"/>
              </w:rPr>
              <w:t>or</w:t>
            </w:r>
            <w:r w:rsidRPr="006A666E">
              <w:rPr>
                <w:spacing w:val="-3"/>
                <w:sz w:val="20"/>
              </w:rPr>
              <w:t xml:space="preserve"> </w:t>
            </w:r>
            <w:r w:rsidRPr="006A666E">
              <w:rPr>
                <w:sz w:val="20"/>
              </w:rPr>
              <w:t>damaged</w:t>
            </w:r>
            <w:r w:rsidRPr="006A666E">
              <w:rPr>
                <w:spacing w:val="-3"/>
                <w:sz w:val="20"/>
              </w:rPr>
              <w:t xml:space="preserve"> </w:t>
            </w:r>
            <w:r w:rsidRPr="006A666E">
              <w:rPr>
                <w:sz w:val="20"/>
              </w:rPr>
              <w:t xml:space="preserve">as a result of any one occurrence, the </w:t>
            </w:r>
            <w:r w:rsidRPr="006A666E">
              <w:rPr>
                <w:i/>
                <w:sz w:val="20"/>
              </w:rPr>
              <w:t xml:space="preserve">insured </w:t>
            </w:r>
            <w:r w:rsidRPr="006A666E">
              <w:rPr>
                <w:sz w:val="20"/>
              </w:rPr>
              <w:t xml:space="preserve">shall not be called upon to bear more than the highest single </w:t>
            </w:r>
            <w:r w:rsidRPr="006A666E">
              <w:rPr>
                <w:i/>
                <w:sz w:val="20"/>
              </w:rPr>
              <w:t xml:space="preserve">deductible </w:t>
            </w:r>
            <w:r w:rsidRPr="006A666E">
              <w:rPr>
                <w:sz w:val="20"/>
              </w:rPr>
              <w:t>applicable to any lost or damaged item.</w:t>
            </w:r>
          </w:p>
          <w:p w14:paraId="61E61979" w14:textId="77777777" w:rsidR="00C13EBA" w:rsidRPr="006A666E" w:rsidRDefault="00FE264B">
            <w:pPr>
              <w:pStyle w:val="TableParagraph"/>
              <w:numPr>
                <w:ilvl w:val="1"/>
                <w:numId w:val="35"/>
              </w:numPr>
              <w:tabs>
                <w:tab w:val="left" w:pos="445"/>
              </w:tabs>
              <w:spacing w:before="228"/>
              <w:ind w:right="115" w:firstLine="0"/>
              <w:rPr>
                <w:sz w:val="20"/>
              </w:rPr>
            </w:pPr>
            <w:r w:rsidRPr="006A666E">
              <w:rPr>
                <w:sz w:val="20"/>
              </w:rPr>
              <w:t>Any</w:t>
            </w:r>
            <w:r w:rsidRPr="006A666E">
              <w:rPr>
                <w:spacing w:val="-7"/>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2"/>
                <w:sz w:val="20"/>
              </w:rPr>
              <w:t xml:space="preserve"> </w:t>
            </w:r>
            <w:r w:rsidRPr="006A666E">
              <w:rPr>
                <w:sz w:val="20"/>
              </w:rPr>
              <w:t>to</w:t>
            </w:r>
            <w:r w:rsidRPr="006A666E">
              <w:rPr>
                <w:spacing w:val="-5"/>
                <w:sz w:val="20"/>
              </w:rPr>
              <w:t xml:space="preserve"> </w:t>
            </w:r>
            <w:r w:rsidRPr="006A666E">
              <w:rPr>
                <w:sz w:val="20"/>
              </w:rPr>
              <w:t>the</w:t>
            </w:r>
            <w:r w:rsidRPr="006A666E">
              <w:rPr>
                <w:spacing w:val="-1"/>
                <w:sz w:val="20"/>
              </w:rPr>
              <w:t xml:space="preserve"> </w:t>
            </w:r>
            <w:r w:rsidRPr="006A666E">
              <w:rPr>
                <w:i/>
                <w:sz w:val="20"/>
              </w:rPr>
              <w:t>property</w:t>
            </w:r>
            <w:r w:rsidRPr="006A666E">
              <w:rPr>
                <w:i/>
                <w:spacing w:val="-2"/>
                <w:sz w:val="20"/>
              </w:rPr>
              <w:t xml:space="preserve"> </w:t>
            </w:r>
            <w:r w:rsidRPr="006A666E">
              <w:rPr>
                <w:i/>
                <w:sz w:val="20"/>
              </w:rPr>
              <w:t>insured</w:t>
            </w:r>
            <w:r w:rsidRPr="006A666E">
              <w:rPr>
                <w:i/>
                <w:spacing w:val="-4"/>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section</w:t>
            </w:r>
            <w:r w:rsidRPr="006A666E">
              <w:rPr>
                <w:i/>
                <w:spacing w:val="-1"/>
                <w:sz w:val="20"/>
              </w:rPr>
              <w:t xml:space="preserve"> </w:t>
            </w:r>
            <w:r w:rsidRPr="006A666E">
              <w:rPr>
                <w:sz w:val="20"/>
              </w:rPr>
              <w:t>arising</w:t>
            </w:r>
            <w:r w:rsidRPr="006A666E">
              <w:rPr>
                <w:spacing w:val="-4"/>
                <w:sz w:val="20"/>
              </w:rPr>
              <w:t xml:space="preserve"> </w:t>
            </w:r>
            <w:r w:rsidRPr="006A666E">
              <w:rPr>
                <w:sz w:val="20"/>
              </w:rPr>
              <w:t xml:space="preserve">during any one period of 72 consecutive hours caused by </w:t>
            </w:r>
            <w:r w:rsidRPr="006A666E">
              <w:rPr>
                <w:i/>
                <w:sz w:val="20"/>
              </w:rPr>
              <w:t xml:space="preserve">acts of God </w:t>
            </w:r>
            <w:r w:rsidRPr="006A666E">
              <w:rPr>
                <w:sz w:val="20"/>
              </w:rPr>
              <w:t xml:space="preserve">of the same type covered by this </w:t>
            </w:r>
            <w:r w:rsidRPr="006A666E">
              <w:rPr>
                <w:i/>
                <w:sz w:val="20"/>
              </w:rPr>
              <w:t xml:space="preserve">section </w:t>
            </w:r>
            <w:r w:rsidRPr="006A666E">
              <w:rPr>
                <w:sz w:val="20"/>
              </w:rPr>
              <w:t xml:space="preserve">shall be deemed to have been caused by a single occurrence and shall therefore be subject to one </w:t>
            </w:r>
            <w:r w:rsidRPr="006A666E">
              <w:rPr>
                <w:i/>
                <w:sz w:val="20"/>
              </w:rPr>
              <w:t>deductible</w:t>
            </w:r>
            <w:r w:rsidRPr="006A666E">
              <w:rPr>
                <w:sz w:val="20"/>
              </w:rPr>
              <w:t>.</w:t>
            </w:r>
          </w:p>
          <w:p w14:paraId="536C15E4" w14:textId="77777777" w:rsidR="00C13EBA" w:rsidRPr="006A666E" w:rsidRDefault="00C13EBA">
            <w:pPr>
              <w:pStyle w:val="TableParagraph"/>
              <w:spacing w:before="2"/>
              <w:rPr>
                <w:sz w:val="20"/>
              </w:rPr>
            </w:pPr>
          </w:p>
          <w:p w14:paraId="7490AAFC" w14:textId="77777777" w:rsidR="00C13EBA" w:rsidRPr="006A666E" w:rsidRDefault="00FE264B">
            <w:pPr>
              <w:pStyle w:val="TableParagraph"/>
              <w:numPr>
                <w:ilvl w:val="1"/>
                <w:numId w:val="35"/>
              </w:numPr>
              <w:tabs>
                <w:tab w:val="left" w:pos="444"/>
              </w:tabs>
              <w:ind w:right="451" w:firstLine="0"/>
              <w:rPr>
                <w:sz w:val="20"/>
              </w:rPr>
            </w:pPr>
            <w:r w:rsidRPr="006A666E">
              <w:rPr>
                <w:sz w:val="20"/>
              </w:rPr>
              <w:t>For</w:t>
            </w:r>
            <w:r w:rsidRPr="006A666E">
              <w:rPr>
                <w:spacing w:val="-3"/>
                <w:sz w:val="20"/>
              </w:rPr>
              <w:t xml:space="preserve"> </w:t>
            </w:r>
            <w:r w:rsidRPr="006A666E">
              <w:rPr>
                <w:sz w:val="20"/>
              </w:rPr>
              <w:t>the</w:t>
            </w:r>
            <w:r w:rsidRPr="006A666E">
              <w:rPr>
                <w:spacing w:val="-3"/>
                <w:sz w:val="20"/>
              </w:rPr>
              <w:t xml:space="preserve"> </w:t>
            </w:r>
            <w:r w:rsidRPr="006A666E">
              <w:rPr>
                <w:sz w:val="20"/>
              </w:rPr>
              <w:t>purposes</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foregoing</w:t>
            </w:r>
            <w:r w:rsidRPr="006A666E">
              <w:rPr>
                <w:spacing w:val="-5"/>
                <w:sz w:val="20"/>
              </w:rPr>
              <w:t xml:space="preserve"> </w:t>
            </w:r>
            <w:r w:rsidRPr="006A666E">
              <w:rPr>
                <w:sz w:val="20"/>
              </w:rPr>
              <w:t>the</w:t>
            </w:r>
            <w:r w:rsidRPr="006A666E">
              <w:rPr>
                <w:spacing w:val="-5"/>
                <w:sz w:val="20"/>
              </w:rPr>
              <w:t xml:space="preserve"> </w:t>
            </w:r>
            <w:r w:rsidRPr="006A666E">
              <w:rPr>
                <w:sz w:val="20"/>
              </w:rPr>
              <w:t>commencement</w:t>
            </w:r>
            <w:r w:rsidRPr="006A666E">
              <w:rPr>
                <w:spacing w:val="-4"/>
                <w:sz w:val="20"/>
              </w:rPr>
              <w:t xml:space="preserve"> </w:t>
            </w:r>
            <w:r w:rsidRPr="006A666E">
              <w:rPr>
                <w:sz w:val="20"/>
              </w:rPr>
              <w:t>of</w:t>
            </w:r>
            <w:r w:rsidRPr="006A666E">
              <w:rPr>
                <w:spacing w:val="-2"/>
                <w:sz w:val="20"/>
              </w:rPr>
              <w:t xml:space="preserve"> </w:t>
            </w:r>
            <w:r w:rsidRPr="006A666E">
              <w:rPr>
                <w:sz w:val="20"/>
              </w:rPr>
              <w:t>any</w:t>
            </w:r>
            <w:r w:rsidRPr="006A666E">
              <w:rPr>
                <w:spacing w:val="-7"/>
                <w:sz w:val="20"/>
              </w:rPr>
              <w:t xml:space="preserve"> </w:t>
            </w:r>
            <w:r w:rsidRPr="006A666E">
              <w:rPr>
                <w:sz w:val="20"/>
              </w:rPr>
              <w:t>such</w:t>
            </w:r>
            <w:r w:rsidRPr="006A666E">
              <w:rPr>
                <w:spacing w:val="-4"/>
                <w:sz w:val="20"/>
              </w:rPr>
              <w:t xml:space="preserve"> </w:t>
            </w:r>
            <w:r w:rsidRPr="006A666E">
              <w:rPr>
                <w:sz w:val="20"/>
              </w:rPr>
              <w:t xml:space="preserve">72-hour period shall be decided upon by and at the discretion of the </w:t>
            </w:r>
            <w:r w:rsidRPr="006A666E">
              <w:rPr>
                <w:i/>
                <w:sz w:val="20"/>
              </w:rPr>
              <w:t>insured</w:t>
            </w:r>
            <w:r w:rsidRPr="006A666E">
              <w:rPr>
                <w:sz w:val="20"/>
              </w:rPr>
              <w:t xml:space="preserve">, it being understood and agreed that there shall be no overlapping of any two or more such 72-hour periods in the event of damage occurring over a more extended </w:t>
            </w:r>
            <w:proofErr w:type="gramStart"/>
            <w:r w:rsidRPr="006A666E">
              <w:rPr>
                <w:sz w:val="20"/>
              </w:rPr>
              <w:t>period of time</w:t>
            </w:r>
            <w:proofErr w:type="gramEnd"/>
            <w:r w:rsidRPr="006A666E">
              <w:rPr>
                <w:sz w:val="20"/>
              </w:rPr>
              <w:t>.</w:t>
            </w:r>
          </w:p>
        </w:tc>
      </w:tr>
      <w:tr w:rsidR="00C13EBA" w:rsidRPr="006A666E" w14:paraId="566AD121" w14:textId="77777777">
        <w:trPr>
          <w:trHeight w:val="2530"/>
        </w:trPr>
        <w:tc>
          <w:tcPr>
            <w:tcW w:w="2163" w:type="dxa"/>
          </w:tcPr>
          <w:p w14:paraId="2CD23D73" w14:textId="77777777" w:rsidR="00C13EBA" w:rsidRPr="006A666E" w:rsidRDefault="00FE264B">
            <w:pPr>
              <w:pStyle w:val="TableParagraph"/>
              <w:spacing w:before="110"/>
              <w:ind w:left="11"/>
              <w:rPr>
                <w:b/>
                <w:sz w:val="20"/>
              </w:rPr>
            </w:pPr>
            <w:r w:rsidRPr="006A666E">
              <w:rPr>
                <w:b/>
                <w:sz w:val="20"/>
              </w:rPr>
              <w:t>9.</w:t>
            </w:r>
            <w:r w:rsidRPr="006A666E">
              <w:rPr>
                <w:b/>
                <w:spacing w:val="3"/>
                <w:sz w:val="20"/>
              </w:rPr>
              <w:t xml:space="preserve"> </w:t>
            </w:r>
            <w:r w:rsidRPr="006A666E">
              <w:rPr>
                <w:b/>
                <w:spacing w:val="-2"/>
                <w:sz w:val="20"/>
              </w:rPr>
              <w:t>Exclusions</w:t>
            </w:r>
          </w:p>
        </w:tc>
        <w:tc>
          <w:tcPr>
            <w:tcW w:w="7493" w:type="dxa"/>
          </w:tcPr>
          <w:p w14:paraId="188C2E49" w14:textId="77777777" w:rsidR="00C13EBA" w:rsidRPr="006A666E" w:rsidRDefault="00FE264B">
            <w:pPr>
              <w:pStyle w:val="TableParagraph"/>
              <w:spacing w:before="110"/>
              <w:ind w:left="59"/>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p w14:paraId="54D86143" w14:textId="77777777" w:rsidR="00C13EBA" w:rsidRPr="006A666E" w:rsidRDefault="00C13EBA">
            <w:pPr>
              <w:pStyle w:val="TableParagraph"/>
              <w:spacing w:before="3"/>
              <w:rPr>
                <w:sz w:val="20"/>
              </w:rPr>
            </w:pPr>
          </w:p>
          <w:p w14:paraId="0C1830C4" w14:textId="77777777" w:rsidR="00C13EBA" w:rsidRPr="006A666E" w:rsidRDefault="00FE264B">
            <w:pPr>
              <w:pStyle w:val="TableParagraph"/>
              <w:numPr>
                <w:ilvl w:val="1"/>
                <w:numId w:val="34"/>
              </w:numPr>
              <w:tabs>
                <w:tab w:val="left" w:pos="446"/>
              </w:tabs>
              <w:spacing w:before="1" w:line="228" w:lineRule="exact"/>
              <w:ind w:left="446" w:hanging="387"/>
              <w:rPr>
                <w:sz w:val="20"/>
              </w:rPr>
            </w:pPr>
            <w:r w:rsidRPr="006A666E">
              <w:rPr>
                <w:sz w:val="20"/>
              </w:rPr>
              <w:t>loss</w:t>
            </w:r>
            <w:r w:rsidRPr="006A666E">
              <w:rPr>
                <w:spacing w:val="-6"/>
                <w:sz w:val="20"/>
              </w:rPr>
              <w:t xml:space="preserve"> </w:t>
            </w:r>
            <w:r w:rsidRPr="006A666E">
              <w:rPr>
                <w:sz w:val="20"/>
              </w:rPr>
              <w:t>or</w:t>
            </w:r>
            <w:r w:rsidRPr="006A666E">
              <w:rPr>
                <w:spacing w:val="-7"/>
                <w:sz w:val="20"/>
              </w:rPr>
              <w:t xml:space="preserve"> </w:t>
            </w:r>
            <w:r w:rsidRPr="006A666E">
              <w:rPr>
                <w:sz w:val="20"/>
              </w:rPr>
              <w:t>damage</w:t>
            </w:r>
            <w:r w:rsidRPr="006A666E">
              <w:rPr>
                <w:spacing w:val="-7"/>
                <w:sz w:val="20"/>
              </w:rPr>
              <w:t xml:space="preserve"> </w:t>
            </w:r>
            <w:r w:rsidRPr="006A666E">
              <w:rPr>
                <w:sz w:val="20"/>
              </w:rPr>
              <w:t>resulting</w:t>
            </w:r>
            <w:r w:rsidRPr="006A666E">
              <w:rPr>
                <w:spacing w:val="-8"/>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electrical</w:t>
            </w:r>
            <w:r w:rsidRPr="006A666E">
              <w:rPr>
                <w:spacing w:val="-8"/>
                <w:sz w:val="20"/>
              </w:rPr>
              <w:t xml:space="preserve"> </w:t>
            </w:r>
            <w:r w:rsidRPr="006A666E">
              <w:rPr>
                <w:sz w:val="20"/>
              </w:rPr>
              <w:t>or</w:t>
            </w:r>
            <w:r w:rsidRPr="006A666E">
              <w:rPr>
                <w:spacing w:val="-6"/>
                <w:sz w:val="20"/>
              </w:rPr>
              <w:t xml:space="preserve"> </w:t>
            </w:r>
            <w:r w:rsidRPr="006A666E">
              <w:rPr>
                <w:sz w:val="20"/>
              </w:rPr>
              <w:t>mechanical</w:t>
            </w:r>
            <w:r w:rsidRPr="006A666E">
              <w:rPr>
                <w:spacing w:val="-8"/>
                <w:sz w:val="20"/>
              </w:rPr>
              <w:t xml:space="preserve"> </w:t>
            </w:r>
            <w:r w:rsidRPr="006A666E">
              <w:rPr>
                <w:sz w:val="20"/>
              </w:rPr>
              <w:t>breakdown</w:t>
            </w:r>
            <w:r w:rsidRPr="006A666E">
              <w:rPr>
                <w:spacing w:val="-7"/>
                <w:sz w:val="20"/>
              </w:rPr>
              <w:t xml:space="preserve"> </w:t>
            </w:r>
            <w:r w:rsidRPr="006A666E">
              <w:rPr>
                <w:spacing w:val="-5"/>
                <w:sz w:val="20"/>
              </w:rPr>
              <w:t>of</w:t>
            </w:r>
          </w:p>
          <w:p w14:paraId="1713987C" w14:textId="77777777" w:rsidR="00C13EBA" w:rsidRPr="006A666E" w:rsidRDefault="00FE264B">
            <w:pPr>
              <w:pStyle w:val="TableParagraph"/>
              <w:spacing w:line="228" w:lineRule="exact"/>
              <w:ind w:left="59"/>
              <w:rPr>
                <w:sz w:val="20"/>
              </w:rPr>
            </w:pPr>
            <w:r w:rsidRPr="006A666E">
              <w:rPr>
                <w:i/>
                <w:sz w:val="20"/>
              </w:rPr>
              <w:t>property</w:t>
            </w:r>
            <w:r w:rsidRPr="006A666E">
              <w:rPr>
                <w:i/>
                <w:spacing w:val="-7"/>
                <w:sz w:val="20"/>
              </w:rPr>
              <w:t xml:space="preserve"> </w:t>
            </w:r>
            <w:r w:rsidRPr="006A666E">
              <w:rPr>
                <w:i/>
                <w:spacing w:val="-2"/>
                <w:sz w:val="20"/>
              </w:rPr>
              <w:t>insured</w:t>
            </w:r>
            <w:r w:rsidRPr="006A666E">
              <w:rPr>
                <w:spacing w:val="-2"/>
                <w:sz w:val="20"/>
              </w:rPr>
              <w:t>,</w:t>
            </w:r>
          </w:p>
          <w:p w14:paraId="65CD993F" w14:textId="77777777" w:rsidR="00C13EBA" w:rsidRPr="006A666E" w:rsidRDefault="00FE264B">
            <w:pPr>
              <w:pStyle w:val="TableParagraph"/>
              <w:spacing w:before="2"/>
              <w:ind w:left="59"/>
              <w:rPr>
                <w:sz w:val="20"/>
              </w:rPr>
            </w:pPr>
            <w:r w:rsidRPr="006A666E">
              <w:rPr>
                <w:sz w:val="20"/>
              </w:rPr>
              <w:t>but this exclusion shall be limited to the items immediately</w:t>
            </w:r>
            <w:r w:rsidRPr="006A666E">
              <w:rPr>
                <w:spacing w:val="-2"/>
                <w:sz w:val="20"/>
              </w:rPr>
              <w:t xml:space="preserve"> </w:t>
            </w:r>
            <w:r w:rsidRPr="006A666E">
              <w:rPr>
                <w:sz w:val="20"/>
              </w:rPr>
              <w:t>affected and shall not extend</w:t>
            </w:r>
            <w:r w:rsidRPr="006A666E">
              <w:rPr>
                <w:spacing w:val="-2"/>
                <w:sz w:val="20"/>
              </w:rPr>
              <w:t xml:space="preserve"> </w:t>
            </w:r>
            <w:r w:rsidRPr="006A666E">
              <w:rPr>
                <w:sz w:val="20"/>
              </w:rPr>
              <w:t>to</w:t>
            </w:r>
            <w:r w:rsidRPr="006A666E">
              <w:rPr>
                <w:spacing w:val="-2"/>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other</w:t>
            </w:r>
            <w:r w:rsidRPr="006A666E">
              <w:rPr>
                <w:spacing w:val="-4"/>
                <w:sz w:val="20"/>
              </w:rPr>
              <w:t xml:space="preserve"> </w:t>
            </w:r>
            <w:r w:rsidRPr="006A666E">
              <w:rPr>
                <w:sz w:val="20"/>
              </w:rPr>
              <w:t>parts</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 insured</w:t>
            </w:r>
            <w:r w:rsidRPr="006A666E">
              <w:rPr>
                <w:i/>
                <w:spacing w:val="-3"/>
                <w:sz w:val="20"/>
              </w:rPr>
              <w:t xml:space="preserve"> </w:t>
            </w:r>
            <w:proofErr w:type="gramStart"/>
            <w:r w:rsidRPr="006A666E">
              <w:rPr>
                <w:sz w:val="20"/>
              </w:rPr>
              <w:t>as</w:t>
            </w:r>
            <w:r w:rsidRPr="006A666E">
              <w:rPr>
                <w:spacing w:val="-3"/>
                <w:sz w:val="20"/>
              </w:rPr>
              <w:t xml:space="preserve"> </w:t>
            </w:r>
            <w:r w:rsidRPr="006A666E">
              <w:rPr>
                <w:sz w:val="20"/>
              </w:rPr>
              <w:t>a consequence</w:t>
            </w:r>
            <w:proofErr w:type="gramEnd"/>
            <w:r w:rsidRPr="006A666E">
              <w:rPr>
                <w:sz w:val="20"/>
              </w:rPr>
              <w:t xml:space="preserve"> </w:t>
            </w:r>
            <w:proofErr w:type="gramStart"/>
            <w:r w:rsidRPr="006A666E">
              <w:rPr>
                <w:sz w:val="20"/>
              </w:rPr>
              <w:t>thereof;</w:t>
            </w:r>
            <w:proofErr w:type="gramEnd"/>
          </w:p>
          <w:p w14:paraId="1B7CFBAD" w14:textId="77777777" w:rsidR="00C13EBA" w:rsidRPr="006A666E" w:rsidRDefault="00C13EBA">
            <w:pPr>
              <w:pStyle w:val="TableParagraph"/>
              <w:spacing w:before="6"/>
              <w:rPr>
                <w:sz w:val="20"/>
              </w:rPr>
            </w:pPr>
          </w:p>
          <w:p w14:paraId="24CFE401" w14:textId="77777777" w:rsidR="00C13EBA" w:rsidRPr="006A666E" w:rsidRDefault="00FE264B">
            <w:pPr>
              <w:pStyle w:val="TableParagraph"/>
              <w:numPr>
                <w:ilvl w:val="1"/>
                <w:numId w:val="34"/>
              </w:numPr>
              <w:tabs>
                <w:tab w:val="left" w:pos="446"/>
              </w:tabs>
              <w:spacing w:line="235" w:lineRule="auto"/>
              <w:ind w:left="59" w:right="332" w:firstLine="0"/>
              <w:rPr>
                <w:sz w:val="20"/>
              </w:rPr>
            </w:pP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vehicles</w:t>
            </w:r>
            <w:r w:rsidRPr="006A666E">
              <w:rPr>
                <w:spacing w:val="-3"/>
                <w:sz w:val="20"/>
              </w:rPr>
              <w:t xml:space="preserve"> </w:t>
            </w:r>
            <w:r w:rsidRPr="006A666E">
              <w:rPr>
                <w:sz w:val="20"/>
              </w:rPr>
              <w:t>licensed</w:t>
            </w:r>
            <w:r w:rsidRPr="006A666E">
              <w:rPr>
                <w:spacing w:val="-5"/>
                <w:sz w:val="20"/>
              </w:rPr>
              <w:t xml:space="preserve"> </w:t>
            </w:r>
            <w:r w:rsidRPr="006A666E">
              <w:rPr>
                <w:sz w:val="20"/>
              </w:rPr>
              <w:t>for</w:t>
            </w:r>
            <w:r w:rsidRPr="006A666E">
              <w:rPr>
                <w:spacing w:val="-4"/>
                <w:sz w:val="20"/>
              </w:rPr>
              <w:t xml:space="preserve"> </w:t>
            </w:r>
            <w:r w:rsidRPr="006A666E">
              <w:rPr>
                <w:sz w:val="20"/>
              </w:rPr>
              <w:t>general</w:t>
            </w:r>
            <w:r w:rsidRPr="006A666E">
              <w:rPr>
                <w:spacing w:val="-3"/>
                <w:sz w:val="20"/>
              </w:rPr>
              <w:t xml:space="preserve"> </w:t>
            </w:r>
            <w:r w:rsidRPr="006A666E">
              <w:rPr>
                <w:sz w:val="20"/>
              </w:rPr>
              <w:t>road</w:t>
            </w:r>
            <w:r w:rsidRPr="006A666E">
              <w:rPr>
                <w:spacing w:val="-4"/>
                <w:sz w:val="20"/>
              </w:rPr>
              <w:t xml:space="preserve"> </w:t>
            </w:r>
            <w:r w:rsidRPr="006A666E">
              <w:rPr>
                <w:sz w:val="20"/>
              </w:rPr>
              <w:t>use</w:t>
            </w:r>
            <w:r w:rsidRPr="006A666E">
              <w:rPr>
                <w:spacing w:val="-2"/>
                <w:sz w:val="20"/>
              </w:rPr>
              <w:t xml:space="preserve"> </w:t>
            </w:r>
            <w:r w:rsidRPr="006A666E">
              <w:rPr>
                <w:sz w:val="20"/>
              </w:rPr>
              <w:t>other</w:t>
            </w:r>
            <w:r w:rsidRPr="006A666E">
              <w:rPr>
                <w:spacing w:val="-4"/>
                <w:sz w:val="20"/>
              </w:rPr>
              <w:t xml:space="preserve"> </w:t>
            </w:r>
            <w:r w:rsidRPr="006A666E">
              <w:rPr>
                <w:sz w:val="20"/>
              </w:rPr>
              <w:t>than</w:t>
            </w:r>
            <w:r w:rsidRPr="006A666E">
              <w:rPr>
                <w:spacing w:val="-3"/>
                <w:sz w:val="20"/>
              </w:rPr>
              <w:t xml:space="preserve"> </w:t>
            </w:r>
            <w:r w:rsidRPr="006A666E">
              <w:rPr>
                <w:sz w:val="20"/>
              </w:rPr>
              <w:t xml:space="preserve">when being used as a tool of trade on </w:t>
            </w:r>
            <w:r w:rsidRPr="006A666E">
              <w:rPr>
                <w:i/>
                <w:sz w:val="20"/>
              </w:rPr>
              <w:t>site</w:t>
            </w:r>
            <w:r w:rsidRPr="006A666E">
              <w:rPr>
                <w:sz w:val="20"/>
              </w:rPr>
              <w:t>;</w:t>
            </w:r>
          </w:p>
        </w:tc>
      </w:tr>
      <w:tr w:rsidR="00C13EBA" w:rsidRPr="006A666E" w14:paraId="290FE1FC" w14:textId="77777777">
        <w:trPr>
          <w:trHeight w:val="1950"/>
        </w:trPr>
        <w:tc>
          <w:tcPr>
            <w:tcW w:w="2163" w:type="dxa"/>
          </w:tcPr>
          <w:p w14:paraId="5AE5C5DD" w14:textId="77777777" w:rsidR="00C13EBA" w:rsidRPr="006A666E" w:rsidRDefault="00C13EBA">
            <w:pPr>
              <w:pStyle w:val="TableParagraph"/>
              <w:rPr>
                <w:rFonts w:ascii="Times New Roman"/>
                <w:sz w:val="18"/>
              </w:rPr>
            </w:pPr>
          </w:p>
        </w:tc>
        <w:tc>
          <w:tcPr>
            <w:tcW w:w="7493" w:type="dxa"/>
          </w:tcPr>
          <w:p w14:paraId="3BE4982F" w14:textId="77777777" w:rsidR="00C13EBA" w:rsidRPr="006A666E" w:rsidRDefault="00FE264B">
            <w:pPr>
              <w:pStyle w:val="TableParagraph"/>
              <w:numPr>
                <w:ilvl w:val="1"/>
                <w:numId w:val="33"/>
              </w:numPr>
              <w:tabs>
                <w:tab w:val="left" w:pos="446"/>
              </w:tabs>
              <w:spacing w:before="113"/>
              <w:ind w:right="724" w:firstLine="0"/>
              <w:rPr>
                <w:sz w:val="20"/>
              </w:rPr>
            </w:pP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resulting</w:t>
            </w:r>
            <w:r w:rsidRPr="006A666E">
              <w:rPr>
                <w:spacing w:val="-6"/>
                <w:sz w:val="20"/>
              </w:rPr>
              <w:t xml:space="preserve"> </w:t>
            </w:r>
            <w:r w:rsidRPr="006A666E">
              <w:rPr>
                <w:sz w:val="20"/>
              </w:rPr>
              <w:t>from</w:t>
            </w:r>
            <w:r w:rsidRPr="006A666E">
              <w:rPr>
                <w:spacing w:val="-1"/>
                <w:sz w:val="20"/>
              </w:rPr>
              <w:t xml:space="preserve"> </w:t>
            </w:r>
            <w:r w:rsidRPr="006A666E">
              <w:rPr>
                <w:sz w:val="20"/>
              </w:rPr>
              <w:t>the</w:t>
            </w:r>
            <w:r w:rsidRPr="006A666E">
              <w:rPr>
                <w:spacing w:val="-5"/>
                <w:sz w:val="20"/>
              </w:rPr>
              <w:t xml:space="preserve"> </w:t>
            </w:r>
            <w:r w:rsidRPr="006A666E">
              <w:rPr>
                <w:sz w:val="20"/>
              </w:rPr>
              <w:t>wear</w:t>
            </w:r>
            <w:r w:rsidRPr="006A666E">
              <w:rPr>
                <w:spacing w:val="-5"/>
                <w:sz w:val="20"/>
              </w:rPr>
              <w:t xml:space="preserve"> </w:t>
            </w:r>
            <w:r w:rsidRPr="006A666E">
              <w:rPr>
                <w:sz w:val="20"/>
              </w:rPr>
              <w:t>and</w:t>
            </w:r>
            <w:r w:rsidRPr="006A666E">
              <w:rPr>
                <w:spacing w:val="-5"/>
                <w:sz w:val="20"/>
              </w:rPr>
              <w:t xml:space="preserve"> </w:t>
            </w:r>
            <w:r w:rsidRPr="006A666E">
              <w:rPr>
                <w:sz w:val="20"/>
              </w:rPr>
              <w:t>tear,</w:t>
            </w:r>
            <w:r w:rsidRPr="006A666E">
              <w:rPr>
                <w:spacing w:val="-2"/>
                <w:sz w:val="20"/>
              </w:rPr>
              <w:t xml:space="preserve"> </w:t>
            </w:r>
            <w:r w:rsidRPr="006A666E">
              <w:rPr>
                <w:sz w:val="20"/>
              </w:rPr>
              <w:t>corrosion,</w:t>
            </w:r>
            <w:r w:rsidRPr="006A666E">
              <w:rPr>
                <w:spacing w:val="-5"/>
                <w:sz w:val="20"/>
              </w:rPr>
              <w:t xml:space="preserve"> </w:t>
            </w:r>
            <w:r w:rsidRPr="006A666E">
              <w:rPr>
                <w:sz w:val="20"/>
              </w:rPr>
              <w:t>oxidation</w:t>
            </w:r>
            <w:r w:rsidRPr="006A666E">
              <w:rPr>
                <w:spacing w:val="-5"/>
                <w:sz w:val="20"/>
              </w:rPr>
              <w:t xml:space="preserve"> </w:t>
            </w:r>
            <w:r w:rsidRPr="006A666E">
              <w:rPr>
                <w:sz w:val="20"/>
              </w:rPr>
              <w:t xml:space="preserve">or deterioration of </w:t>
            </w:r>
            <w:r w:rsidRPr="006A666E">
              <w:rPr>
                <w:i/>
                <w:sz w:val="20"/>
              </w:rPr>
              <w:t>property insured</w:t>
            </w:r>
            <w:r w:rsidRPr="006A666E">
              <w:rPr>
                <w:sz w:val="20"/>
              </w:rPr>
              <w:t>,</w:t>
            </w:r>
          </w:p>
          <w:p w14:paraId="4BAF284D" w14:textId="77777777" w:rsidR="00C13EBA" w:rsidRPr="006A666E" w:rsidRDefault="00FE264B">
            <w:pPr>
              <w:pStyle w:val="TableParagraph"/>
              <w:spacing w:before="1"/>
              <w:ind w:left="59"/>
              <w:rPr>
                <w:sz w:val="20"/>
              </w:rPr>
            </w:pPr>
            <w:r w:rsidRPr="006A666E">
              <w:rPr>
                <w:sz w:val="20"/>
              </w:rPr>
              <w:t>but this exclusion shall be limited to the parts immediately affected and shall not extend</w:t>
            </w:r>
            <w:r w:rsidRPr="006A666E">
              <w:rPr>
                <w:spacing w:val="-2"/>
                <w:sz w:val="20"/>
              </w:rPr>
              <w:t xml:space="preserve"> </w:t>
            </w:r>
            <w:r w:rsidRPr="006A666E">
              <w:rPr>
                <w:sz w:val="20"/>
              </w:rPr>
              <w:t>to</w:t>
            </w:r>
            <w:r w:rsidRPr="006A666E">
              <w:rPr>
                <w:spacing w:val="-2"/>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other</w:t>
            </w:r>
            <w:r w:rsidRPr="006A666E">
              <w:rPr>
                <w:spacing w:val="-4"/>
                <w:sz w:val="20"/>
              </w:rPr>
              <w:t xml:space="preserve"> </w:t>
            </w:r>
            <w:r w:rsidRPr="006A666E">
              <w:rPr>
                <w:sz w:val="20"/>
              </w:rPr>
              <w:t>parts</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property insured</w:t>
            </w:r>
            <w:r w:rsidRPr="006A666E">
              <w:rPr>
                <w:i/>
                <w:spacing w:val="-3"/>
                <w:sz w:val="20"/>
              </w:rPr>
              <w:t xml:space="preserve"> </w:t>
            </w:r>
            <w:proofErr w:type="gramStart"/>
            <w:r w:rsidRPr="006A666E">
              <w:rPr>
                <w:sz w:val="20"/>
              </w:rPr>
              <w:t>as</w:t>
            </w:r>
            <w:r w:rsidRPr="006A666E">
              <w:rPr>
                <w:spacing w:val="-3"/>
                <w:sz w:val="20"/>
              </w:rPr>
              <w:t xml:space="preserve"> </w:t>
            </w:r>
            <w:r w:rsidRPr="006A666E">
              <w:rPr>
                <w:sz w:val="20"/>
              </w:rPr>
              <w:t>a consequence</w:t>
            </w:r>
            <w:proofErr w:type="gramEnd"/>
            <w:r w:rsidRPr="006A666E">
              <w:rPr>
                <w:sz w:val="20"/>
              </w:rPr>
              <w:t xml:space="preserve"> </w:t>
            </w:r>
            <w:proofErr w:type="gramStart"/>
            <w:r w:rsidRPr="006A666E">
              <w:rPr>
                <w:sz w:val="20"/>
              </w:rPr>
              <w:t>thereof;</w:t>
            </w:r>
            <w:proofErr w:type="gramEnd"/>
          </w:p>
          <w:p w14:paraId="19A9FB06" w14:textId="77777777" w:rsidR="00C13EBA" w:rsidRPr="006A666E" w:rsidRDefault="00FE264B">
            <w:pPr>
              <w:pStyle w:val="TableParagraph"/>
              <w:numPr>
                <w:ilvl w:val="1"/>
                <w:numId w:val="33"/>
              </w:numPr>
              <w:tabs>
                <w:tab w:val="left" w:pos="446"/>
              </w:tabs>
              <w:spacing w:before="207" w:line="230" w:lineRule="atLeast"/>
              <w:ind w:right="249" w:firstLine="0"/>
              <w:rPr>
                <w:sz w:val="20"/>
              </w:rPr>
            </w:pPr>
            <w:r w:rsidRPr="006A666E">
              <w:rPr>
                <w:sz w:val="20"/>
              </w:rPr>
              <w:t>loss</w:t>
            </w:r>
            <w:r w:rsidRPr="006A666E">
              <w:rPr>
                <w:spacing w:val="-2"/>
                <w:sz w:val="20"/>
              </w:rPr>
              <w:t xml:space="preserve"> </w:t>
            </w:r>
            <w:r w:rsidRPr="006A666E">
              <w:rPr>
                <w:sz w:val="20"/>
              </w:rPr>
              <w:t>or</w:t>
            </w:r>
            <w:r w:rsidRPr="006A666E">
              <w:rPr>
                <w:spacing w:val="-3"/>
                <w:sz w:val="20"/>
              </w:rPr>
              <w:t xml:space="preserve"> </w:t>
            </w:r>
            <w:r w:rsidRPr="006A666E">
              <w:rPr>
                <w:sz w:val="20"/>
              </w:rPr>
              <w:t>damage</w:t>
            </w:r>
            <w:r w:rsidRPr="006A666E">
              <w:rPr>
                <w:spacing w:val="-3"/>
                <w:sz w:val="20"/>
              </w:rPr>
              <w:t xml:space="preserve"> </w:t>
            </w:r>
            <w:r w:rsidRPr="006A666E">
              <w:rPr>
                <w:sz w:val="20"/>
              </w:rPr>
              <w:t>due</w:t>
            </w:r>
            <w:r w:rsidRPr="006A666E">
              <w:rPr>
                <w:spacing w:val="-4"/>
                <w:sz w:val="20"/>
              </w:rPr>
              <w:t xml:space="preserve"> </w:t>
            </w:r>
            <w:r w:rsidRPr="006A666E">
              <w:rPr>
                <w:sz w:val="20"/>
              </w:rPr>
              <w:t>to</w:t>
            </w:r>
            <w:r w:rsidRPr="006A666E">
              <w:rPr>
                <w:spacing w:val="-1"/>
                <w:sz w:val="20"/>
              </w:rPr>
              <w:t xml:space="preserve"> </w:t>
            </w:r>
            <w:r w:rsidRPr="006A666E">
              <w:rPr>
                <w:sz w:val="20"/>
              </w:rPr>
              <w:t>any</w:t>
            </w:r>
            <w:r w:rsidRPr="006A666E">
              <w:rPr>
                <w:spacing w:val="-6"/>
                <w:sz w:val="20"/>
              </w:rPr>
              <w:t xml:space="preserve"> </w:t>
            </w:r>
            <w:r w:rsidRPr="006A666E">
              <w:rPr>
                <w:sz w:val="20"/>
              </w:rPr>
              <w:t>faults</w:t>
            </w:r>
            <w:r w:rsidRPr="006A666E">
              <w:rPr>
                <w:spacing w:val="-2"/>
                <w:sz w:val="20"/>
              </w:rPr>
              <w:t xml:space="preserve"> </w:t>
            </w:r>
            <w:r w:rsidRPr="006A666E">
              <w:rPr>
                <w:sz w:val="20"/>
              </w:rPr>
              <w:t>or</w:t>
            </w:r>
            <w:r w:rsidRPr="006A666E">
              <w:rPr>
                <w:spacing w:val="-3"/>
                <w:sz w:val="20"/>
              </w:rPr>
              <w:t xml:space="preserve"> </w:t>
            </w:r>
            <w:r w:rsidRPr="006A666E">
              <w:rPr>
                <w:sz w:val="20"/>
              </w:rPr>
              <w:t>defects</w:t>
            </w:r>
            <w:r w:rsidRPr="006A666E">
              <w:rPr>
                <w:spacing w:val="-2"/>
                <w:sz w:val="20"/>
              </w:rPr>
              <w:t xml:space="preserve"> </w:t>
            </w:r>
            <w:r w:rsidRPr="006A666E">
              <w:rPr>
                <w:sz w:val="20"/>
              </w:rPr>
              <w:t>that</w:t>
            </w:r>
            <w:r w:rsidRPr="006A666E">
              <w:rPr>
                <w:spacing w:val="-3"/>
                <w:sz w:val="20"/>
              </w:rPr>
              <w:t xml:space="preserve"> </w:t>
            </w:r>
            <w:r w:rsidRPr="006A666E">
              <w:rPr>
                <w:sz w:val="20"/>
              </w:rPr>
              <w:t xml:space="preserve">the </w:t>
            </w:r>
            <w:r w:rsidRPr="006A666E">
              <w:rPr>
                <w:i/>
                <w:sz w:val="20"/>
              </w:rPr>
              <w:t>insured</w:t>
            </w:r>
            <w:r w:rsidRPr="006A666E">
              <w:rPr>
                <w:i/>
                <w:spacing w:val="-2"/>
                <w:sz w:val="20"/>
              </w:rPr>
              <w:t xml:space="preserve"> </w:t>
            </w:r>
            <w:r w:rsidRPr="006A666E">
              <w:rPr>
                <w:sz w:val="20"/>
              </w:rPr>
              <w:t>knew</w:t>
            </w:r>
            <w:r w:rsidRPr="006A666E">
              <w:rPr>
                <w:spacing w:val="-5"/>
                <w:sz w:val="20"/>
              </w:rPr>
              <w:t xml:space="preserve"> </w:t>
            </w:r>
            <w:r w:rsidRPr="006A666E">
              <w:rPr>
                <w:sz w:val="20"/>
              </w:rPr>
              <w:t>or</w:t>
            </w:r>
            <w:r w:rsidRPr="006A666E">
              <w:rPr>
                <w:spacing w:val="-3"/>
                <w:sz w:val="20"/>
              </w:rPr>
              <w:t xml:space="preserve"> </w:t>
            </w:r>
            <w:r w:rsidRPr="006A666E">
              <w:rPr>
                <w:sz w:val="20"/>
              </w:rPr>
              <w:t>ought</w:t>
            </w:r>
            <w:r w:rsidRPr="006A666E">
              <w:rPr>
                <w:spacing w:val="-3"/>
                <w:sz w:val="20"/>
              </w:rPr>
              <w:t xml:space="preserve"> </w:t>
            </w:r>
            <w:r w:rsidRPr="006A666E">
              <w:rPr>
                <w:sz w:val="20"/>
              </w:rPr>
              <w:t xml:space="preserve">to have known existed at the inception date of this </w:t>
            </w:r>
            <w:r w:rsidRPr="006A666E">
              <w:rPr>
                <w:i/>
                <w:sz w:val="20"/>
              </w:rPr>
              <w:t>section</w:t>
            </w:r>
            <w:r w:rsidRPr="006A666E">
              <w:rPr>
                <w:sz w:val="20"/>
              </w:rPr>
              <w:t>;</w:t>
            </w:r>
          </w:p>
        </w:tc>
      </w:tr>
    </w:tbl>
    <w:p w14:paraId="615D3AFD" w14:textId="77777777" w:rsidR="00C13EBA" w:rsidRPr="006A666E" w:rsidRDefault="00C13EBA">
      <w:pPr>
        <w:spacing w:line="230" w:lineRule="atLeast"/>
        <w:rPr>
          <w:sz w:val="20"/>
        </w:rPr>
        <w:sectPr w:rsidR="00C13EBA" w:rsidRPr="006A666E" w:rsidSect="00FE264B">
          <w:pgSz w:w="11910" w:h="16840"/>
          <w:pgMar w:top="1040" w:right="460" w:bottom="620" w:left="1080" w:header="858" w:footer="438" w:gutter="0"/>
          <w:cols w:space="708"/>
        </w:sectPr>
      </w:pPr>
    </w:p>
    <w:p w14:paraId="50ACEFD3" w14:textId="77777777" w:rsidR="00C13EBA" w:rsidRPr="006A666E" w:rsidRDefault="00C13EBA">
      <w:pPr>
        <w:pStyle w:val="Zkladntext"/>
      </w:pPr>
    </w:p>
    <w:p w14:paraId="15794B6B" w14:textId="77777777" w:rsidR="00C13EBA" w:rsidRPr="006A666E" w:rsidRDefault="00C13EBA">
      <w:pPr>
        <w:pStyle w:val="Zkladntext"/>
      </w:pPr>
    </w:p>
    <w:p w14:paraId="694F1293" w14:textId="77777777" w:rsidR="00C13EBA" w:rsidRPr="006A666E" w:rsidRDefault="00C13EBA">
      <w:pPr>
        <w:pStyle w:val="Zkladntext"/>
      </w:pPr>
    </w:p>
    <w:p w14:paraId="19886EEA" w14:textId="77777777" w:rsidR="00C13EBA" w:rsidRPr="006A666E" w:rsidRDefault="00C13EBA">
      <w:pPr>
        <w:pStyle w:val="Zkladntext"/>
      </w:pPr>
    </w:p>
    <w:p w14:paraId="2213D4DC" w14:textId="77777777" w:rsidR="00C13EBA" w:rsidRPr="006A666E" w:rsidRDefault="00C13EBA">
      <w:pPr>
        <w:pStyle w:val="Zkladntext"/>
      </w:pPr>
    </w:p>
    <w:p w14:paraId="6DD9CB32" w14:textId="77777777" w:rsidR="00C13EBA" w:rsidRPr="006A666E" w:rsidRDefault="00C13EBA">
      <w:pPr>
        <w:pStyle w:val="Zkladntext"/>
      </w:pPr>
    </w:p>
    <w:p w14:paraId="57551DBF" w14:textId="77777777" w:rsidR="00C13EBA" w:rsidRPr="006A666E" w:rsidRDefault="00C13EBA">
      <w:pPr>
        <w:pStyle w:val="Zkladntext"/>
      </w:pPr>
    </w:p>
    <w:p w14:paraId="77630778" w14:textId="77777777" w:rsidR="00C13EBA" w:rsidRPr="006A666E" w:rsidRDefault="00C13EBA">
      <w:pPr>
        <w:pStyle w:val="Zkladntext"/>
      </w:pPr>
    </w:p>
    <w:p w14:paraId="2D2273B1"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014"/>
        <w:gridCol w:w="7643"/>
      </w:tblGrid>
      <w:tr w:rsidR="00C13EBA" w:rsidRPr="006A666E" w14:paraId="060D40F5" w14:textId="77777777">
        <w:trPr>
          <w:trHeight w:val="2969"/>
        </w:trPr>
        <w:tc>
          <w:tcPr>
            <w:tcW w:w="2014" w:type="dxa"/>
            <w:tcBorders>
              <w:top w:val="single" w:sz="4" w:space="0" w:color="000000"/>
            </w:tcBorders>
          </w:tcPr>
          <w:p w14:paraId="1DBD12C3" w14:textId="77777777" w:rsidR="00C13EBA" w:rsidRPr="006A666E" w:rsidRDefault="00C13EBA">
            <w:pPr>
              <w:pStyle w:val="TableParagraph"/>
              <w:rPr>
                <w:rFonts w:ascii="Times New Roman"/>
                <w:sz w:val="18"/>
              </w:rPr>
            </w:pPr>
          </w:p>
        </w:tc>
        <w:tc>
          <w:tcPr>
            <w:tcW w:w="7643" w:type="dxa"/>
            <w:tcBorders>
              <w:top w:val="single" w:sz="4" w:space="0" w:color="000000"/>
            </w:tcBorders>
          </w:tcPr>
          <w:p w14:paraId="798584EC" w14:textId="77777777" w:rsidR="00C13EBA" w:rsidRPr="006A666E" w:rsidRDefault="00FE264B">
            <w:pPr>
              <w:pStyle w:val="TableParagraph"/>
              <w:numPr>
                <w:ilvl w:val="1"/>
                <w:numId w:val="32"/>
              </w:numPr>
              <w:tabs>
                <w:tab w:val="left" w:pos="595"/>
              </w:tabs>
              <w:spacing w:before="93"/>
              <w:ind w:right="123" w:firstLine="0"/>
              <w:rPr>
                <w:sz w:val="20"/>
              </w:rPr>
            </w:pP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for</w:t>
            </w:r>
            <w:r w:rsidRPr="006A666E">
              <w:rPr>
                <w:spacing w:val="-1"/>
                <w:sz w:val="20"/>
              </w:rPr>
              <w:t xml:space="preserve"> </w:t>
            </w:r>
            <w:r w:rsidRPr="006A666E">
              <w:rPr>
                <w:sz w:val="20"/>
              </w:rPr>
              <w:t>which</w:t>
            </w:r>
            <w:r w:rsidRPr="006A666E">
              <w:rPr>
                <w:spacing w:val="-4"/>
                <w:sz w:val="20"/>
              </w:rPr>
              <w:t xml:space="preserve"> </w:t>
            </w:r>
            <w:r w:rsidRPr="006A666E">
              <w:rPr>
                <w:sz w:val="20"/>
              </w:rPr>
              <w:t>suppliers</w:t>
            </w:r>
            <w:r w:rsidRPr="006A666E">
              <w:rPr>
                <w:spacing w:val="-2"/>
                <w:sz w:val="20"/>
              </w:rPr>
              <w:t xml:space="preserve"> </w:t>
            </w:r>
            <w:r w:rsidRPr="006A666E">
              <w:rPr>
                <w:sz w:val="20"/>
              </w:rPr>
              <w:t>or</w:t>
            </w:r>
            <w:r w:rsidRPr="006A666E">
              <w:rPr>
                <w:spacing w:val="-4"/>
                <w:sz w:val="20"/>
              </w:rPr>
              <w:t xml:space="preserve"> </w:t>
            </w:r>
            <w:r w:rsidRPr="006A666E">
              <w:rPr>
                <w:sz w:val="20"/>
              </w:rPr>
              <w:t>manufacturers</w:t>
            </w:r>
            <w:r w:rsidRPr="006A666E">
              <w:rPr>
                <w:spacing w:val="-3"/>
                <w:sz w:val="20"/>
              </w:rPr>
              <w:t xml:space="preserve"> </w:t>
            </w:r>
            <w:r w:rsidRPr="006A666E">
              <w:rPr>
                <w:sz w:val="20"/>
              </w:rPr>
              <w:t>are</w:t>
            </w:r>
            <w:r w:rsidRPr="006A666E">
              <w:rPr>
                <w:spacing w:val="-4"/>
                <w:sz w:val="20"/>
              </w:rPr>
              <w:t xml:space="preserve"> </w:t>
            </w:r>
            <w:r w:rsidRPr="006A666E">
              <w:rPr>
                <w:sz w:val="20"/>
              </w:rPr>
              <w:t>liable</w:t>
            </w:r>
            <w:r w:rsidRPr="006A666E">
              <w:rPr>
                <w:spacing w:val="-2"/>
                <w:sz w:val="20"/>
              </w:rPr>
              <w:t xml:space="preserve"> </w:t>
            </w:r>
            <w:r w:rsidRPr="006A666E">
              <w:rPr>
                <w:sz w:val="20"/>
              </w:rPr>
              <w:t>either</w:t>
            </w:r>
            <w:r w:rsidRPr="006A666E">
              <w:rPr>
                <w:spacing w:val="-3"/>
                <w:sz w:val="20"/>
              </w:rPr>
              <w:t xml:space="preserve"> </w:t>
            </w:r>
            <w:r w:rsidRPr="006A666E">
              <w:rPr>
                <w:sz w:val="20"/>
              </w:rPr>
              <w:t>by</w:t>
            </w:r>
            <w:r w:rsidRPr="006A666E">
              <w:rPr>
                <w:spacing w:val="-5"/>
                <w:sz w:val="20"/>
              </w:rPr>
              <w:t xml:space="preserve"> </w:t>
            </w:r>
            <w:r w:rsidRPr="006A666E">
              <w:rPr>
                <w:sz w:val="20"/>
              </w:rPr>
              <w:t>law</w:t>
            </w:r>
            <w:r w:rsidRPr="006A666E">
              <w:rPr>
                <w:spacing w:val="-4"/>
                <w:sz w:val="20"/>
              </w:rPr>
              <w:t xml:space="preserve"> </w:t>
            </w:r>
            <w:r w:rsidRPr="006A666E">
              <w:rPr>
                <w:sz w:val="20"/>
              </w:rPr>
              <w:t xml:space="preserve">or ordinance or under any contract or </w:t>
            </w:r>
            <w:proofErr w:type="gramStart"/>
            <w:r w:rsidRPr="006A666E">
              <w:rPr>
                <w:sz w:val="20"/>
              </w:rPr>
              <w:t>agreement;</w:t>
            </w:r>
            <w:proofErr w:type="gramEnd"/>
          </w:p>
          <w:p w14:paraId="124959E2" w14:textId="77777777" w:rsidR="00C13EBA" w:rsidRPr="006A666E" w:rsidRDefault="00FE264B">
            <w:pPr>
              <w:pStyle w:val="TableParagraph"/>
              <w:numPr>
                <w:ilvl w:val="1"/>
                <w:numId w:val="32"/>
              </w:numPr>
              <w:tabs>
                <w:tab w:val="left" w:pos="595"/>
              </w:tabs>
              <w:spacing w:before="229"/>
              <w:ind w:right="113" w:firstLine="0"/>
              <w:rPr>
                <w:sz w:val="20"/>
              </w:rPr>
            </w:pPr>
            <w:r w:rsidRPr="006A666E">
              <w:rPr>
                <w:sz w:val="20"/>
              </w:rPr>
              <w:t>loss or disappearance which is discovered only at the time of taking an inventory</w:t>
            </w:r>
            <w:r w:rsidRPr="006A666E">
              <w:rPr>
                <w:spacing w:val="-6"/>
                <w:sz w:val="20"/>
              </w:rPr>
              <w:t xml:space="preserve"> </w:t>
            </w:r>
            <w:r w:rsidRPr="006A666E">
              <w:rPr>
                <w:sz w:val="20"/>
              </w:rPr>
              <w:t>or</w:t>
            </w:r>
            <w:r w:rsidRPr="006A666E">
              <w:rPr>
                <w:spacing w:val="-2"/>
                <w:sz w:val="20"/>
              </w:rPr>
              <w:t xml:space="preserve"> </w:t>
            </w:r>
            <w:r w:rsidRPr="006A666E">
              <w:rPr>
                <w:sz w:val="20"/>
              </w:rPr>
              <w:t>which</w:t>
            </w:r>
            <w:r w:rsidRPr="006A666E">
              <w:rPr>
                <w:spacing w:val="-5"/>
                <w:sz w:val="20"/>
              </w:rPr>
              <w:t xml:space="preserve"> </w:t>
            </w:r>
            <w:r w:rsidRPr="006A666E">
              <w:rPr>
                <w:sz w:val="20"/>
              </w:rPr>
              <w:t>is</w:t>
            </w:r>
            <w:r w:rsidRPr="006A666E">
              <w:rPr>
                <w:spacing w:val="-4"/>
                <w:sz w:val="20"/>
              </w:rPr>
              <w:t xml:space="preserve"> </w:t>
            </w:r>
            <w:r w:rsidRPr="006A666E">
              <w:rPr>
                <w:sz w:val="20"/>
              </w:rPr>
              <w:t>not</w:t>
            </w:r>
            <w:r w:rsidRPr="006A666E">
              <w:rPr>
                <w:spacing w:val="-5"/>
                <w:sz w:val="20"/>
              </w:rPr>
              <w:t xml:space="preserve"> </w:t>
            </w:r>
            <w:r w:rsidRPr="006A666E">
              <w:rPr>
                <w:sz w:val="20"/>
              </w:rPr>
              <w:t>traceable</w:t>
            </w:r>
            <w:r w:rsidRPr="006A666E">
              <w:rPr>
                <w:spacing w:val="-5"/>
                <w:sz w:val="20"/>
              </w:rPr>
              <w:t xml:space="preserve"> </w:t>
            </w:r>
            <w:r w:rsidRPr="006A666E">
              <w:rPr>
                <w:sz w:val="20"/>
              </w:rPr>
              <w:t>to</w:t>
            </w:r>
            <w:r w:rsidRPr="006A666E">
              <w:rPr>
                <w:spacing w:val="-3"/>
                <w:sz w:val="20"/>
              </w:rPr>
              <w:t xml:space="preserve"> </w:t>
            </w:r>
            <w:r w:rsidRPr="006A666E">
              <w:rPr>
                <w:sz w:val="20"/>
              </w:rPr>
              <w:t>a</w:t>
            </w:r>
            <w:r w:rsidRPr="006A666E">
              <w:rPr>
                <w:spacing w:val="-5"/>
                <w:sz w:val="20"/>
              </w:rPr>
              <w:t xml:space="preserve"> </w:t>
            </w:r>
            <w:r w:rsidRPr="006A666E">
              <w:rPr>
                <w:sz w:val="20"/>
              </w:rPr>
              <w:t>specific</w:t>
            </w:r>
            <w:r w:rsidRPr="006A666E">
              <w:rPr>
                <w:spacing w:val="-4"/>
                <w:sz w:val="20"/>
              </w:rPr>
              <w:t xml:space="preserve"> </w:t>
            </w:r>
            <w:r w:rsidRPr="006A666E">
              <w:rPr>
                <w:sz w:val="20"/>
              </w:rPr>
              <w:t>occurrence</w:t>
            </w:r>
            <w:r w:rsidRPr="006A666E">
              <w:rPr>
                <w:spacing w:val="-5"/>
                <w:sz w:val="20"/>
              </w:rPr>
              <w:t xml:space="preserve"> </w:t>
            </w:r>
            <w:r w:rsidRPr="006A666E">
              <w:rPr>
                <w:sz w:val="20"/>
              </w:rPr>
              <w:t>otherwise</w:t>
            </w:r>
            <w:r w:rsidRPr="006A666E">
              <w:rPr>
                <w:spacing w:val="-3"/>
                <w:sz w:val="20"/>
              </w:rPr>
              <w:t xml:space="preserve"> </w:t>
            </w:r>
            <w:r w:rsidRPr="006A666E">
              <w:rPr>
                <w:sz w:val="20"/>
              </w:rPr>
              <w:t xml:space="preserve">indemnifiable under this </w:t>
            </w:r>
            <w:proofErr w:type="gramStart"/>
            <w:r w:rsidRPr="006A666E">
              <w:rPr>
                <w:i/>
                <w:sz w:val="20"/>
              </w:rPr>
              <w:t>section</w:t>
            </w:r>
            <w:r w:rsidRPr="006A666E">
              <w:rPr>
                <w:sz w:val="20"/>
              </w:rPr>
              <w:t>;</w:t>
            </w:r>
            <w:proofErr w:type="gramEnd"/>
          </w:p>
          <w:p w14:paraId="2309E83A" w14:textId="77777777" w:rsidR="00C13EBA" w:rsidRPr="006A666E" w:rsidRDefault="00FE264B">
            <w:pPr>
              <w:pStyle w:val="TableParagraph"/>
              <w:numPr>
                <w:ilvl w:val="1"/>
                <w:numId w:val="32"/>
              </w:numPr>
              <w:tabs>
                <w:tab w:val="left" w:pos="591"/>
              </w:tabs>
              <w:spacing w:before="229"/>
              <w:ind w:left="591" w:hanging="383"/>
              <w:rPr>
                <w:sz w:val="20"/>
              </w:rPr>
            </w:pPr>
            <w:r w:rsidRPr="006A666E">
              <w:rPr>
                <w:sz w:val="20"/>
              </w:rPr>
              <w:t>c</w:t>
            </w:r>
            <w:r w:rsidRPr="006A666E">
              <w:rPr>
                <w:i/>
                <w:sz w:val="20"/>
              </w:rPr>
              <w:t>onsequential</w:t>
            </w:r>
            <w:r w:rsidRPr="006A666E">
              <w:rPr>
                <w:i/>
                <w:spacing w:val="-10"/>
                <w:sz w:val="20"/>
              </w:rPr>
              <w:t xml:space="preserve"> </w:t>
            </w:r>
            <w:r w:rsidRPr="006A666E">
              <w:rPr>
                <w:i/>
                <w:spacing w:val="-4"/>
                <w:sz w:val="20"/>
              </w:rPr>
              <w:t>loss</w:t>
            </w:r>
            <w:r w:rsidRPr="006A666E">
              <w:rPr>
                <w:spacing w:val="-4"/>
                <w:sz w:val="20"/>
              </w:rPr>
              <w:t>.</w:t>
            </w:r>
          </w:p>
          <w:p w14:paraId="4E1ECA97" w14:textId="77777777" w:rsidR="00C13EBA" w:rsidRPr="006A666E" w:rsidRDefault="00C13EBA">
            <w:pPr>
              <w:pStyle w:val="TableParagraph"/>
              <w:spacing w:before="1"/>
              <w:rPr>
                <w:sz w:val="20"/>
              </w:rPr>
            </w:pPr>
          </w:p>
          <w:p w14:paraId="0E4EF4AD" w14:textId="77777777" w:rsidR="00C13EBA" w:rsidRPr="006A666E" w:rsidRDefault="00FE264B">
            <w:pPr>
              <w:pStyle w:val="TableParagraph"/>
              <w:numPr>
                <w:ilvl w:val="1"/>
                <w:numId w:val="32"/>
              </w:numPr>
              <w:tabs>
                <w:tab w:val="left" w:pos="592"/>
              </w:tabs>
              <w:ind w:right="40" w:firstLine="0"/>
              <w:rPr>
                <w:sz w:val="20"/>
              </w:rPr>
            </w:pPr>
            <w:r w:rsidRPr="006A666E">
              <w:rPr>
                <w:sz w:val="20"/>
              </w:rPr>
              <w:t>.8.</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resulting</w:t>
            </w:r>
            <w:r w:rsidRPr="006A666E">
              <w:rPr>
                <w:spacing w:val="-5"/>
                <w:sz w:val="20"/>
              </w:rPr>
              <w:t xml:space="preserve"> </w:t>
            </w:r>
            <w:r w:rsidRPr="006A666E">
              <w:rPr>
                <w:sz w:val="20"/>
              </w:rPr>
              <w:t>from any</w:t>
            </w:r>
            <w:r w:rsidRPr="006A666E">
              <w:rPr>
                <w:spacing w:val="-7"/>
                <w:sz w:val="20"/>
              </w:rPr>
              <w:t xml:space="preserve"> </w:t>
            </w:r>
            <w:r w:rsidRPr="006A666E">
              <w:rPr>
                <w:sz w:val="20"/>
              </w:rPr>
              <w:t>release,</w:t>
            </w:r>
            <w:r w:rsidRPr="006A666E">
              <w:rPr>
                <w:spacing w:val="-2"/>
                <w:sz w:val="20"/>
              </w:rPr>
              <w:t xml:space="preserve"> </w:t>
            </w:r>
            <w:r w:rsidRPr="006A666E">
              <w:rPr>
                <w:sz w:val="20"/>
              </w:rPr>
              <w:t>discharge</w:t>
            </w:r>
            <w:r w:rsidRPr="006A666E">
              <w:rPr>
                <w:spacing w:val="-5"/>
                <w:sz w:val="20"/>
              </w:rPr>
              <w:t xml:space="preserve"> </w:t>
            </w:r>
            <w:r w:rsidRPr="006A666E">
              <w:rPr>
                <w:sz w:val="20"/>
              </w:rPr>
              <w:t>or</w:t>
            </w:r>
            <w:r w:rsidRPr="006A666E">
              <w:rPr>
                <w:spacing w:val="-1"/>
                <w:sz w:val="20"/>
              </w:rPr>
              <w:t xml:space="preserve"> </w:t>
            </w:r>
            <w:r w:rsidRPr="006A666E">
              <w:rPr>
                <w:sz w:val="20"/>
              </w:rPr>
              <w:t>dispersal</w:t>
            </w:r>
            <w:r w:rsidRPr="006A666E">
              <w:rPr>
                <w:spacing w:val="-5"/>
                <w:sz w:val="20"/>
              </w:rPr>
              <w:t xml:space="preserve"> </w:t>
            </w:r>
            <w:r w:rsidRPr="006A666E">
              <w:rPr>
                <w:sz w:val="20"/>
              </w:rPr>
              <w:t>of nuclear material or radioactive substances, contaminants or pollutants, proximate or</w:t>
            </w:r>
            <w:r w:rsidRPr="006A666E">
              <w:rPr>
                <w:spacing w:val="40"/>
                <w:sz w:val="20"/>
              </w:rPr>
              <w:t xml:space="preserve"> </w:t>
            </w:r>
            <w:r w:rsidRPr="006A666E">
              <w:rPr>
                <w:spacing w:val="-2"/>
                <w:sz w:val="20"/>
              </w:rPr>
              <w:t>remote.</w:t>
            </w:r>
          </w:p>
        </w:tc>
      </w:tr>
      <w:tr w:rsidR="00C13EBA" w:rsidRPr="006A666E" w14:paraId="5D91CCDB" w14:textId="77777777">
        <w:trPr>
          <w:trHeight w:val="7242"/>
        </w:trPr>
        <w:tc>
          <w:tcPr>
            <w:tcW w:w="2014" w:type="dxa"/>
          </w:tcPr>
          <w:p w14:paraId="45819BA5" w14:textId="77777777" w:rsidR="00C13EBA" w:rsidRPr="006A666E" w:rsidRDefault="00FE264B">
            <w:pPr>
              <w:pStyle w:val="TableParagraph"/>
              <w:spacing w:before="109"/>
              <w:ind w:left="352" w:right="206" w:hanging="341"/>
              <w:rPr>
                <w:b/>
                <w:sz w:val="20"/>
              </w:rPr>
            </w:pPr>
            <w:r w:rsidRPr="006A666E">
              <w:rPr>
                <w:b/>
                <w:sz w:val="20"/>
              </w:rPr>
              <w:t>10. Conditions for loss</w:t>
            </w:r>
            <w:r w:rsidRPr="006A666E">
              <w:rPr>
                <w:b/>
                <w:spacing w:val="-14"/>
                <w:sz w:val="20"/>
              </w:rPr>
              <w:t xml:space="preserve"> </w:t>
            </w:r>
            <w:r w:rsidRPr="006A666E">
              <w:rPr>
                <w:b/>
                <w:sz w:val="20"/>
              </w:rPr>
              <w:t>settlement</w:t>
            </w:r>
          </w:p>
        </w:tc>
        <w:tc>
          <w:tcPr>
            <w:tcW w:w="7643" w:type="dxa"/>
          </w:tcPr>
          <w:p w14:paraId="183CDBF7" w14:textId="77777777" w:rsidR="00C13EBA" w:rsidRPr="006A666E" w:rsidRDefault="00FE264B">
            <w:pPr>
              <w:pStyle w:val="TableParagraph"/>
              <w:spacing w:before="109"/>
              <w:ind w:left="208"/>
              <w:rPr>
                <w:i/>
                <w:sz w:val="20"/>
              </w:rPr>
            </w:pPr>
            <w:r w:rsidRPr="006A666E">
              <w:rPr>
                <w:sz w:val="20"/>
              </w:rPr>
              <w:t>In</w:t>
            </w:r>
            <w:r w:rsidRPr="006A666E">
              <w:rPr>
                <w:spacing w:val="-7"/>
                <w:sz w:val="20"/>
              </w:rPr>
              <w:t xml:space="preserve"> </w:t>
            </w:r>
            <w:r w:rsidRPr="006A666E">
              <w:rPr>
                <w:sz w:val="20"/>
              </w:rPr>
              <w:t>the</w:t>
            </w:r>
            <w:r w:rsidRPr="006A666E">
              <w:rPr>
                <w:spacing w:val="-5"/>
                <w:sz w:val="20"/>
              </w:rPr>
              <w:t xml:space="preserve"> </w:t>
            </w:r>
            <w:r w:rsidRPr="006A666E">
              <w:rPr>
                <w:sz w:val="20"/>
              </w:rPr>
              <w:t>event</w:t>
            </w:r>
            <w:r w:rsidRPr="006A666E">
              <w:rPr>
                <w:spacing w:val="-5"/>
                <w:sz w:val="20"/>
              </w:rPr>
              <w:t xml:space="preserve"> </w:t>
            </w:r>
            <w:r w:rsidRPr="006A666E">
              <w:rPr>
                <w:sz w:val="20"/>
              </w:rPr>
              <w:t>of</w:t>
            </w:r>
            <w:r w:rsidRPr="006A666E">
              <w:rPr>
                <w:spacing w:val="-4"/>
                <w:sz w:val="20"/>
              </w:rPr>
              <w:t xml:space="preserve"> </w:t>
            </w:r>
            <w:r w:rsidRPr="006A666E">
              <w:rPr>
                <w:sz w:val="20"/>
              </w:rPr>
              <w:t>any</w:t>
            </w:r>
            <w:r w:rsidRPr="006A666E">
              <w:rPr>
                <w:spacing w:val="-8"/>
                <w:sz w:val="20"/>
              </w:rPr>
              <w:t xml:space="preserve"> </w:t>
            </w:r>
            <w:r w:rsidRPr="006A666E">
              <w:rPr>
                <w:sz w:val="20"/>
              </w:rPr>
              <w:t>loss</w:t>
            </w:r>
            <w:r w:rsidRPr="006A666E">
              <w:rPr>
                <w:spacing w:val="-4"/>
                <w:sz w:val="20"/>
              </w:rPr>
              <w:t xml:space="preserve"> </w:t>
            </w:r>
            <w:r w:rsidRPr="006A666E">
              <w:rPr>
                <w:sz w:val="20"/>
              </w:rPr>
              <w:t>or</w:t>
            </w:r>
            <w:r w:rsidRPr="006A666E">
              <w:rPr>
                <w:spacing w:val="-5"/>
                <w:sz w:val="20"/>
              </w:rPr>
              <w:t xml:space="preserve"> </w:t>
            </w:r>
            <w:r w:rsidRPr="006A666E">
              <w:rPr>
                <w:sz w:val="20"/>
              </w:rPr>
              <w:t>damage</w:t>
            </w:r>
            <w:r w:rsidRPr="006A666E">
              <w:rPr>
                <w:spacing w:val="-6"/>
                <w:sz w:val="20"/>
              </w:rPr>
              <w:t xml:space="preserve"> </w:t>
            </w:r>
            <w:r w:rsidRPr="006A666E">
              <w:rPr>
                <w:sz w:val="20"/>
              </w:rPr>
              <w:t>the</w:t>
            </w:r>
            <w:r w:rsidRPr="006A666E">
              <w:rPr>
                <w:spacing w:val="-4"/>
                <w:sz w:val="20"/>
              </w:rPr>
              <w:t xml:space="preserve"> </w:t>
            </w:r>
            <w:r w:rsidRPr="006A666E">
              <w:rPr>
                <w:sz w:val="20"/>
              </w:rPr>
              <w:t>basis</w:t>
            </w:r>
            <w:r w:rsidRPr="006A666E">
              <w:rPr>
                <w:spacing w:val="-4"/>
                <w:sz w:val="20"/>
              </w:rPr>
              <w:t xml:space="preserve"> </w:t>
            </w:r>
            <w:r w:rsidRPr="006A666E">
              <w:rPr>
                <w:sz w:val="20"/>
              </w:rPr>
              <w:t>of</w:t>
            </w:r>
            <w:r w:rsidRPr="006A666E">
              <w:rPr>
                <w:spacing w:val="-4"/>
                <w:sz w:val="20"/>
              </w:rPr>
              <w:t xml:space="preserve"> </w:t>
            </w:r>
            <w:r w:rsidRPr="006A666E">
              <w:rPr>
                <w:sz w:val="20"/>
              </w:rPr>
              <w:t>loss</w:t>
            </w:r>
            <w:r w:rsidRPr="006A666E">
              <w:rPr>
                <w:spacing w:val="-4"/>
                <w:sz w:val="20"/>
              </w:rPr>
              <w:t xml:space="preserve"> </w:t>
            </w:r>
            <w:r w:rsidRPr="006A666E">
              <w:rPr>
                <w:sz w:val="20"/>
              </w:rPr>
              <w:t>settlement</w:t>
            </w:r>
            <w:r w:rsidRPr="006A666E">
              <w:rPr>
                <w:spacing w:val="-5"/>
                <w:sz w:val="20"/>
              </w:rPr>
              <w:t xml:space="preserve"> </w:t>
            </w:r>
            <w:r w:rsidRPr="006A666E">
              <w:rPr>
                <w:sz w:val="20"/>
              </w:rPr>
              <w:t>under</w:t>
            </w:r>
            <w:r w:rsidRPr="006A666E">
              <w:rPr>
                <w:spacing w:val="-6"/>
                <w:sz w:val="20"/>
              </w:rPr>
              <w:t xml:space="preserve"> </w:t>
            </w:r>
            <w:r w:rsidRPr="006A666E">
              <w:rPr>
                <w:sz w:val="20"/>
              </w:rPr>
              <w:t>this</w:t>
            </w:r>
            <w:r w:rsidRPr="006A666E">
              <w:rPr>
                <w:spacing w:val="3"/>
                <w:sz w:val="20"/>
              </w:rPr>
              <w:t xml:space="preserve"> </w:t>
            </w:r>
            <w:r w:rsidRPr="006A666E">
              <w:rPr>
                <w:i/>
                <w:spacing w:val="-2"/>
                <w:sz w:val="20"/>
              </w:rPr>
              <w:t>section</w:t>
            </w:r>
          </w:p>
          <w:p w14:paraId="71CF5018" w14:textId="77777777" w:rsidR="00C13EBA" w:rsidRPr="006A666E" w:rsidRDefault="00FE264B">
            <w:pPr>
              <w:pStyle w:val="TableParagraph"/>
              <w:spacing w:before="3"/>
              <w:ind w:left="208"/>
              <w:rPr>
                <w:sz w:val="20"/>
              </w:rPr>
            </w:pP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as</w:t>
            </w:r>
            <w:r w:rsidRPr="006A666E">
              <w:rPr>
                <w:spacing w:val="-4"/>
                <w:sz w:val="20"/>
              </w:rPr>
              <w:t xml:space="preserve"> </w:t>
            </w:r>
            <w:r w:rsidRPr="006A666E">
              <w:rPr>
                <w:spacing w:val="-2"/>
                <w:sz w:val="20"/>
              </w:rPr>
              <w:t>follows:</w:t>
            </w:r>
          </w:p>
          <w:p w14:paraId="39409FDB" w14:textId="77777777" w:rsidR="00C13EBA" w:rsidRPr="006A666E" w:rsidRDefault="00FE264B">
            <w:pPr>
              <w:pStyle w:val="TableParagraph"/>
              <w:numPr>
                <w:ilvl w:val="1"/>
                <w:numId w:val="31"/>
              </w:numPr>
              <w:tabs>
                <w:tab w:val="left" w:pos="706"/>
              </w:tabs>
              <w:spacing w:before="228"/>
              <w:ind w:right="129" w:firstLine="0"/>
              <w:rPr>
                <w:sz w:val="20"/>
              </w:rPr>
            </w:pPr>
            <w:r w:rsidRPr="006A666E">
              <w:rPr>
                <w:sz w:val="20"/>
              </w:rPr>
              <w:t>In</w:t>
            </w:r>
            <w:r w:rsidRPr="006A666E">
              <w:rPr>
                <w:spacing w:val="-5"/>
                <w:sz w:val="20"/>
              </w:rPr>
              <w:t xml:space="preserve"> </w:t>
            </w:r>
            <w:r w:rsidRPr="006A666E">
              <w:rPr>
                <w:sz w:val="20"/>
              </w:rPr>
              <w:t>cases</w:t>
            </w:r>
            <w:r w:rsidRPr="006A666E">
              <w:rPr>
                <w:spacing w:val="-1"/>
                <w:sz w:val="20"/>
              </w:rPr>
              <w:t xml:space="preserve"> </w:t>
            </w:r>
            <w:r w:rsidRPr="006A666E">
              <w:rPr>
                <w:sz w:val="20"/>
              </w:rPr>
              <w:t>where</w:t>
            </w:r>
            <w:r w:rsidRPr="006A666E">
              <w:rPr>
                <w:spacing w:val="-2"/>
                <w:sz w:val="20"/>
              </w:rPr>
              <w:t xml:space="preserve"> </w:t>
            </w:r>
            <w:r w:rsidRPr="006A666E">
              <w:rPr>
                <w:sz w:val="20"/>
              </w:rPr>
              <w:t>damage</w:t>
            </w:r>
            <w:r w:rsidRPr="006A666E">
              <w:rPr>
                <w:spacing w:val="-4"/>
                <w:sz w:val="20"/>
              </w:rPr>
              <w:t xml:space="preserve"> </w:t>
            </w:r>
            <w:r w:rsidRPr="006A666E">
              <w:rPr>
                <w:sz w:val="20"/>
              </w:rPr>
              <w:t>can</w:t>
            </w:r>
            <w:r w:rsidRPr="006A666E">
              <w:rPr>
                <w:spacing w:val="-3"/>
                <w:sz w:val="20"/>
              </w:rPr>
              <w:t xml:space="preserve"> </w:t>
            </w:r>
            <w:r w:rsidRPr="006A666E">
              <w:rPr>
                <w:sz w:val="20"/>
              </w:rPr>
              <w:t>be</w:t>
            </w:r>
            <w:r w:rsidRPr="006A666E">
              <w:rPr>
                <w:spacing w:val="-5"/>
                <w:sz w:val="20"/>
              </w:rPr>
              <w:t xml:space="preserve"> </w:t>
            </w:r>
            <w:r w:rsidRPr="006A666E">
              <w:rPr>
                <w:sz w:val="20"/>
              </w:rPr>
              <w:t>repaired</w:t>
            </w:r>
            <w:r w:rsidRPr="006A666E">
              <w:rPr>
                <w:spacing w:val="-5"/>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8"/>
                <w:sz w:val="20"/>
              </w:rPr>
              <w:t xml:space="preserve"> </w:t>
            </w:r>
            <w:r w:rsidRPr="006A666E">
              <w:rPr>
                <w:sz w:val="20"/>
              </w:rPr>
              <w:t>the</w:t>
            </w:r>
            <w:r w:rsidRPr="006A666E">
              <w:rPr>
                <w:spacing w:val="-5"/>
                <w:sz w:val="20"/>
              </w:rPr>
              <w:t xml:space="preserve"> </w:t>
            </w:r>
            <w:r w:rsidRPr="006A666E">
              <w:rPr>
                <w:sz w:val="20"/>
              </w:rPr>
              <w:t xml:space="preserve">costs necessarily incurred to restore the damaged property to its condition immediately before the occurrence of loss or damage, including charges for ordinary freight, customs, duties and dues and the cost of erection provided such expenses have been included in the </w:t>
            </w:r>
            <w:r w:rsidRPr="006A666E">
              <w:rPr>
                <w:i/>
                <w:sz w:val="20"/>
              </w:rPr>
              <w:t>sum insured</w:t>
            </w:r>
            <w:r w:rsidRPr="006A666E">
              <w:rPr>
                <w:sz w:val="20"/>
              </w:rPr>
              <w:t>.</w:t>
            </w:r>
          </w:p>
          <w:p w14:paraId="7F416733" w14:textId="77777777" w:rsidR="00C13EBA" w:rsidRPr="006A666E" w:rsidRDefault="00C13EBA">
            <w:pPr>
              <w:pStyle w:val="TableParagraph"/>
              <w:spacing w:before="3"/>
              <w:rPr>
                <w:sz w:val="20"/>
              </w:rPr>
            </w:pPr>
          </w:p>
          <w:p w14:paraId="0B211D25" w14:textId="77777777" w:rsidR="00C13EBA" w:rsidRPr="006A666E" w:rsidRDefault="00FE264B">
            <w:pPr>
              <w:pStyle w:val="TableParagraph"/>
              <w:numPr>
                <w:ilvl w:val="2"/>
                <w:numId w:val="31"/>
              </w:numPr>
              <w:tabs>
                <w:tab w:val="left" w:pos="868"/>
              </w:tabs>
              <w:ind w:right="234" w:firstLine="0"/>
              <w:rPr>
                <w:sz w:val="20"/>
              </w:rPr>
            </w:pPr>
            <w:proofErr w:type="gramStart"/>
            <w:r w:rsidRPr="006A666E">
              <w:rPr>
                <w:sz w:val="20"/>
              </w:rPr>
              <w:t>With</w:t>
            </w:r>
            <w:r w:rsidRPr="006A666E">
              <w:rPr>
                <w:spacing w:val="-5"/>
                <w:sz w:val="20"/>
              </w:rPr>
              <w:t xml:space="preserve"> </w:t>
            </w:r>
            <w:r w:rsidRPr="006A666E">
              <w:rPr>
                <w:sz w:val="20"/>
              </w:rPr>
              <w:t>the</w:t>
            </w:r>
            <w:r w:rsidRPr="006A666E">
              <w:rPr>
                <w:spacing w:val="-5"/>
                <w:sz w:val="20"/>
              </w:rPr>
              <w:t xml:space="preserve"> </w:t>
            </w:r>
            <w:r w:rsidRPr="006A666E">
              <w:rPr>
                <w:sz w:val="20"/>
              </w:rPr>
              <w:t>exception</w:t>
            </w:r>
            <w:r w:rsidRPr="006A666E">
              <w:rPr>
                <w:spacing w:val="-2"/>
                <w:sz w:val="20"/>
              </w:rPr>
              <w:t xml:space="preserve"> </w:t>
            </w:r>
            <w:r w:rsidRPr="006A666E">
              <w:rPr>
                <w:sz w:val="20"/>
              </w:rPr>
              <w:t>of</w:t>
            </w:r>
            <w:proofErr w:type="gramEnd"/>
            <w:r w:rsidRPr="006A666E">
              <w:rPr>
                <w:spacing w:val="-2"/>
                <w:sz w:val="20"/>
              </w:rPr>
              <w:t xml:space="preserve"> </w:t>
            </w:r>
            <w:r w:rsidRPr="006A666E">
              <w:rPr>
                <w:sz w:val="20"/>
              </w:rPr>
              <w:t>parts</w:t>
            </w:r>
            <w:r w:rsidRPr="006A666E">
              <w:rPr>
                <w:spacing w:val="-3"/>
                <w:sz w:val="20"/>
              </w:rPr>
              <w:t xml:space="preserve"> </w:t>
            </w:r>
            <w:r w:rsidRPr="006A666E">
              <w:rPr>
                <w:sz w:val="20"/>
              </w:rPr>
              <w:t>which</w:t>
            </w:r>
            <w:r w:rsidRPr="006A666E">
              <w:rPr>
                <w:spacing w:val="-2"/>
                <w:sz w:val="20"/>
              </w:rPr>
              <w:t xml:space="preserve"> </w:t>
            </w:r>
            <w:r w:rsidRPr="006A666E">
              <w:rPr>
                <w:sz w:val="20"/>
              </w:rPr>
              <w:t>are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2"/>
                <w:sz w:val="20"/>
              </w:rPr>
              <w:t xml:space="preserve"> </w:t>
            </w:r>
            <w:r w:rsidRPr="006A666E">
              <w:rPr>
                <w:sz w:val="20"/>
              </w:rPr>
              <w:t>wear</w:t>
            </w:r>
            <w:r w:rsidRPr="006A666E">
              <w:rPr>
                <w:spacing w:val="-2"/>
                <w:sz w:val="20"/>
              </w:rPr>
              <w:t xml:space="preserve"> </w:t>
            </w:r>
            <w:r w:rsidRPr="006A666E">
              <w:rPr>
                <w:sz w:val="20"/>
              </w:rPr>
              <w:t>and</w:t>
            </w:r>
            <w:r w:rsidRPr="006A666E">
              <w:rPr>
                <w:spacing w:val="-2"/>
                <w:sz w:val="20"/>
              </w:rPr>
              <w:t xml:space="preserve"> </w:t>
            </w:r>
            <w:r w:rsidRPr="006A666E">
              <w:rPr>
                <w:sz w:val="20"/>
              </w:rPr>
              <w:t>tear</w:t>
            </w:r>
            <w:r w:rsidRPr="006A666E">
              <w:rPr>
                <w:spacing w:val="-2"/>
                <w:sz w:val="20"/>
              </w:rPr>
              <w:t xml:space="preserve"> </w:t>
            </w:r>
            <w:r w:rsidRPr="006A666E">
              <w:rPr>
                <w:sz w:val="20"/>
              </w:rPr>
              <w:t>and</w:t>
            </w:r>
            <w:r w:rsidRPr="006A666E">
              <w:rPr>
                <w:spacing w:val="-4"/>
                <w:sz w:val="20"/>
              </w:rPr>
              <w:t xml:space="preserve"> </w:t>
            </w:r>
            <w:r w:rsidRPr="006A666E">
              <w:rPr>
                <w:sz w:val="20"/>
              </w:rPr>
              <w:t>require routine replacement, no deduction shall be made for depreciation.</w:t>
            </w:r>
          </w:p>
          <w:p w14:paraId="1067D39C" w14:textId="77777777" w:rsidR="00C13EBA" w:rsidRPr="006A666E" w:rsidRDefault="00FE264B">
            <w:pPr>
              <w:pStyle w:val="TableParagraph"/>
              <w:numPr>
                <w:ilvl w:val="1"/>
                <w:numId w:val="31"/>
              </w:numPr>
              <w:tabs>
                <w:tab w:val="left" w:pos="706"/>
              </w:tabs>
              <w:spacing w:before="227" w:line="242" w:lineRule="auto"/>
              <w:ind w:right="13" w:firstLine="0"/>
              <w:rPr>
                <w:sz w:val="20"/>
              </w:rPr>
            </w:pPr>
            <w:r w:rsidRPr="006A666E">
              <w:rPr>
                <w:sz w:val="20"/>
              </w:rPr>
              <w:t xml:space="preserve">If the cost of repairs equals or exceeds the </w:t>
            </w:r>
            <w:r w:rsidRPr="006A666E">
              <w:rPr>
                <w:i/>
                <w:sz w:val="20"/>
              </w:rPr>
              <w:t xml:space="preserve">actual value </w:t>
            </w:r>
            <w:r w:rsidRPr="006A666E">
              <w:rPr>
                <w:sz w:val="20"/>
              </w:rPr>
              <w:t>of the damaged property immediately before the occurrence of loss or damage, that property shall be</w:t>
            </w:r>
            <w:r w:rsidRPr="006A666E">
              <w:rPr>
                <w:spacing w:val="-4"/>
                <w:sz w:val="20"/>
              </w:rPr>
              <w:t xml:space="preserve"> </w:t>
            </w:r>
            <w:r w:rsidRPr="006A666E">
              <w:rPr>
                <w:sz w:val="20"/>
              </w:rPr>
              <w:t>deemed</w:t>
            </w:r>
            <w:r w:rsidRPr="006A666E">
              <w:rPr>
                <w:spacing w:val="-4"/>
                <w:sz w:val="20"/>
              </w:rPr>
              <w:t xml:space="preserve"> </w:t>
            </w:r>
            <w:r w:rsidRPr="006A666E">
              <w:rPr>
                <w:sz w:val="20"/>
              </w:rPr>
              <w:t>to</w:t>
            </w:r>
            <w:r w:rsidRPr="006A666E">
              <w:rPr>
                <w:spacing w:val="-4"/>
                <w:sz w:val="20"/>
              </w:rPr>
              <w:t xml:space="preserve"> </w:t>
            </w:r>
            <w:r w:rsidRPr="006A666E">
              <w:rPr>
                <w:sz w:val="20"/>
              </w:rPr>
              <w:t>be</w:t>
            </w:r>
            <w:r w:rsidRPr="006A666E">
              <w:rPr>
                <w:spacing w:val="-3"/>
                <w:sz w:val="20"/>
              </w:rPr>
              <w:t xml:space="preserve"> </w:t>
            </w:r>
            <w:r w:rsidRPr="006A666E">
              <w:rPr>
                <w:sz w:val="20"/>
              </w:rPr>
              <w:t>a</w:t>
            </w:r>
            <w:r w:rsidRPr="006A666E">
              <w:rPr>
                <w:spacing w:val="-4"/>
                <w:sz w:val="20"/>
              </w:rPr>
              <w:t xml:space="preserve"> </w:t>
            </w:r>
            <w:r w:rsidRPr="006A666E">
              <w:rPr>
                <w:sz w:val="20"/>
              </w:rPr>
              <w:t>total</w:t>
            </w:r>
            <w:r w:rsidRPr="006A666E">
              <w:rPr>
                <w:spacing w:val="-4"/>
                <w:sz w:val="20"/>
              </w:rPr>
              <w:t xml:space="preserve"> </w:t>
            </w:r>
            <w:r w:rsidRPr="006A666E">
              <w:rPr>
                <w:sz w:val="20"/>
              </w:rPr>
              <w:t>loss</w:t>
            </w:r>
            <w:r w:rsidRPr="006A666E">
              <w:rPr>
                <w:spacing w:val="-2"/>
                <w:sz w:val="20"/>
              </w:rPr>
              <w:t xml:space="preserve"> </w:t>
            </w:r>
            <w:r w:rsidRPr="006A666E">
              <w:rPr>
                <w:sz w:val="20"/>
              </w:rPr>
              <w:t>and</w:t>
            </w:r>
            <w:r w:rsidRPr="006A666E">
              <w:rPr>
                <w:spacing w:val="-3"/>
                <w:sz w:val="20"/>
              </w:rPr>
              <w:t xml:space="preserve"> </w:t>
            </w:r>
            <w:r w:rsidRPr="006A666E">
              <w:rPr>
                <w:sz w:val="20"/>
              </w:rPr>
              <w:t>settlement</w:t>
            </w:r>
            <w:r w:rsidRPr="006A666E">
              <w:rPr>
                <w:spacing w:val="-3"/>
                <w:sz w:val="20"/>
              </w:rPr>
              <w:t xml:space="preserve"> </w:t>
            </w:r>
            <w:r w:rsidRPr="006A666E">
              <w:rPr>
                <w:sz w:val="20"/>
              </w:rPr>
              <w:t>shall</w:t>
            </w:r>
            <w:r w:rsidRPr="006A666E">
              <w:rPr>
                <w:spacing w:val="-2"/>
                <w:sz w:val="20"/>
              </w:rPr>
              <w:t xml:space="preserve"> </w:t>
            </w:r>
            <w:r w:rsidRPr="006A666E">
              <w:rPr>
                <w:sz w:val="20"/>
              </w:rPr>
              <w:t>be</w:t>
            </w:r>
            <w:r w:rsidRPr="006A666E">
              <w:rPr>
                <w:spacing w:val="-4"/>
                <w:sz w:val="20"/>
              </w:rPr>
              <w:t xml:space="preserve"> </w:t>
            </w:r>
            <w:r w:rsidRPr="006A666E">
              <w:rPr>
                <w:sz w:val="20"/>
              </w:rPr>
              <w:t>made</w:t>
            </w:r>
            <w:r w:rsidRPr="006A666E">
              <w:rPr>
                <w:spacing w:val="-1"/>
                <w:sz w:val="20"/>
              </w:rPr>
              <w:t xml:space="preserve"> </w:t>
            </w:r>
            <w:r w:rsidRPr="006A666E">
              <w:rPr>
                <w:sz w:val="20"/>
              </w:rPr>
              <w:t>on</w:t>
            </w:r>
            <w:r w:rsidRPr="006A666E">
              <w:rPr>
                <w:spacing w:val="-4"/>
                <w:sz w:val="20"/>
              </w:rPr>
              <w:t xml:space="preserve"> </w:t>
            </w:r>
            <w:r w:rsidRPr="006A666E">
              <w:rPr>
                <w:sz w:val="20"/>
              </w:rPr>
              <w:t>the</w:t>
            </w:r>
            <w:r w:rsidRPr="006A666E">
              <w:rPr>
                <w:spacing w:val="-4"/>
                <w:sz w:val="20"/>
              </w:rPr>
              <w:t xml:space="preserve"> </w:t>
            </w:r>
            <w:r w:rsidRPr="006A666E">
              <w:rPr>
                <w:sz w:val="20"/>
              </w:rPr>
              <w:t>basis</w:t>
            </w:r>
            <w:r w:rsidRPr="006A666E">
              <w:rPr>
                <w:spacing w:val="-2"/>
                <w:sz w:val="20"/>
              </w:rPr>
              <w:t xml:space="preserve"> </w:t>
            </w:r>
            <w:r w:rsidRPr="006A666E">
              <w:rPr>
                <w:sz w:val="20"/>
              </w:rPr>
              <w:t>provided</w:t>
            </w:r>
            <w:r w:rsidRPr="006A666E">
              <w:rPr>
                <w:spacing w:val="-1"/>
                <w:sz w:val="20"/>
              </w:rPr>
              <w:t xml:space="preserve"> </w:t>
            </w:r>
            <w:r w:rsidRPr="006A666E">
              <w:rPr>
                <w:sz w:val="20"/>
              </w:rPr>
              <w:t>for in clause 10.3.</w:t>
            </w:r>
          </w:p>
          <w:p w14:paraId="7A2DBFDD" w14:textId="77777777" w:rsidR="00C13EBA" w:rsidRPr="006A666E" w:rsidRDefault="00FE264B">
            <w:pPr>
              <w:pStyle w:val="TableParagraph"/>
              <w:numPr>
                <w:ilvl w:val="1"/>
                <w:numId w:val="31"/>
              </w:numPr>
              <w:tabs>
                <w:tab w:val="left" w:pos="706"/>
              </w:tabs>
              <w:spacing w:before="223"/>
              <w:ind w:right="4" w:firstLine="0"/>
              <w:jc w:val="both"/>
              <w:rPr>
                <w:sz w:val="20"/>
              </w:rPr>
            </w:pP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sz w:val="20"/>
              </w:rPr>
              <w:t>event</w:t>
            </w:r>
            <w:r w:rsidRPr="006A666E">
              <w:rPr>
                <w:spacing w:val="-1"/>
                <w:sz w:val="20"/>
              </w:rPr>
              <w:t xml:space="preserve"> </w:t>
            </w:r>
            <w:r w:rsidRPr="006A666E">
              <w:rPr>
                <w:sz w:val="20"/>
              </w:rPr>
              <w:t>of</w:t>
            </w:r>
            <w:r w:rsidRPr="006A666E">
              <w:rPr>
                <w:spacing w:val="-1"/>
                <w:sz w:val="20"/>
              </w:rPr>
              <w:t xml:space="preserve"> </w:t>
            </w:r>
            <w:r w:rsidRPr="006A666E">
              <w:rPr>
                <w:sz w:val="20"/>
              </w:rPr>
              <w:t>a</w:t>
            </w:r>
            <w:r w:rsidRPr="006A666E">
              <w:rPr>
                <w:spacing w:val="-4"/>
                <w:sz w:val="20"/>
              </w:rPr>
              <w:t xml:space="preserve"> </w:t>
            </w:r>
            <w:r w:rsidRPr="006A666E">
              <w:rPr>
                <w:sz w:val="20"/>
              </w:rPr>
              <w:t>total</w:t>
            </w:r>
            <w:r w:rsidRPr="006A666E">
              <w:rPr>
                <w:spacing w:val="-2"/>
                <w:sz w:val="20"/>
              </w:rPr>
              <w:t xml:space="preserve"> </w:t>
            </w:r>
            <w:r w:rsidRPr="006A666E">
              <w:rPr>
                <w:sz w:val="20"/>
              </w:rPr>
              <w:t>loss</w:t>
            </w:r>
            <w:r w:rsidRPr="006A666E">
              <w:rPr>
                <w:spacing w:val="-2"/>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shall</w:t>
            </w:r>
            <w:r w:rsidRPr="006A666E">
              <w:rPr>
                <w:spacing w:val="-4"/>
                <w:sz w:val="20"/>
              </w:rPr>
              <w:t xml:space="preserve"> </w:t>
            </w:r>
            <w:r w:rsidRPr="006A666E">
              <w:rPr>
                <w:sz w:val="20"/>
              </w:rPr>
              <w:t>pay</w:t>
            </w:r>
            <w:r w:rsidRPr="006A666E">
              <w:rPr>
                <w:spacing w:val="-6"/>
                <w:sz w:val="20"/>
              </w:rPr>
              <w:t xml:space="preserve"> </w:t>
            </w:r>
            <w:r w:rsidRPr="006A666E">
              <w:rPr>
                <w:sz w:val="20"/>
              </w:rPr>
              <w:t>the</w:t>
            </w:r>
            <w:r w:rsidRPr="006A666E">
              <w:rPr>
                <w:spacing w:val="-2"/>
                <w:sz w:val="20"/>
              </w:rPr>
              <w:t xml:space="preserve"> </w:t>
            </w:r>
            <w:r w:rsidRPr="006A666E">
              <w:rPr>
                <w:i/>
                <w:sz w:val="20"/>
              </w:rPr>
              <w:t>actual</w:t>
            </w:r>
            <w:r w:rsidRPr="006A666E">
              <w:rPr>
                <w:i/>
                <w:spacing w:val="-4"/>
                <w:sz w:val="20"/>
              </w:rPr>
              <w:t xml:space="preserve"> </w:t>
            </w:r>
            <w:r w:rsidRPr="006A666E">
              <w:rPr>
                <w:i/>
                <w:sz w:val="20"/>
              </w:rPr>
              <w:t xml:space="preserve">value </w:t>
            </w:r>
            <w:r w:rsidRPr="006A666E">
              <w:rPr>
                <w:sz w:val="20"/>
              </w:rPr>
              <w:t>of</w:t>
            </w:r>
            <w:r w:rsidRPr="006A666E">
              <w:rPr>
                <w:spacing w:val="-1"/>
                <w:sz w:val="20"/>
              </w:rPr>
              <w:t xml:space="preserve"> </w:t>
            </w:r>
            <w:r w:rsidRPr="006A666E">
              <w:rPr>
                <w:sz w:val="20"/>
              </w:rPr>
              <w:t>the</w:t>
            </w:r>
            <w:r w:rsidRPr="006A666E">
              <w:rPr>
                <w:spacing w:val="-3"/>
                <w:sz w:val="20"/>
              </w:rPr>
              <w:t xml:space="preserve"> </w:t>
            </w:r>
            <w:r w:rsidRPr="006A666E">
              <w:rPr>
                <w:i/>
                <w:sz w:val="20"/>
              </w:rPr>
              <w:t>property insured</w:t>
            </w:r>
            <w:r w:rsidRPr="006A666E">
              <w:rPr>
                <w:i/>
                <w:spacing w:val="-1"/>
                <w:sz w:val="20"/>
              </w:rPr>
              <w:t xml:space="preserve"> </w:t>
            </w:r>
            <w:r w:rsidRPr="006A666E">
              <w:rPr>
                <w:sz w:val="20"/>
              </w:rPr>
              <w:t>immediately</w:t>
            </w:r>
            <w:r w:rsidRPr="006A666E">
              <w:rPr>
                <w:spacing w:val="-5"/>
                <w:sz w:val="20"/>
              </w:rPr>
              <w:t xml:space="preserve"> </w:t>
            </w:r>
            <w:r w:rsidRPr="006A666E">
              <w:rPr>
                <w:sz w:val="20"/>
              </w:rPr>
              <w:t>before</w:t>
            </w:r>
            <w:r w:rsidRPr="006A666E">
              <w:rPr>
                <w:spacing w:val="-1"/>
                <w:sz w:val="20"/>
              </w:rPr>
              <w:t xml:space="preserve"> </w:t>
            </w:r>
            <w:r w:rsidRPr="006A666E">
              <w:rPr>
                <w:sz w:val="20"/>
              </w:rPr>
              <w:t>the</w:t>
            </w:r>
            <w:r w:rsidRPr="006A666E">
              <w:rPr>
                <w:spacing w:val="-2"/>
                <w:sz w:val="20"/>
              </w:rPr>
              <w:t xml:space="preserve"> </w:t>
            </w:r>
            <w:r w:rsidRPr="006A666E">
              <w:rPr>
                <w:sz w:val="20"/>
              </w:rPr>
              <w:t>occurrence</w:t>
            </w:r>
            <w:r w:rsidRPr="006A666E">
              <w:rPr>
                <w:spacing w:val="-4"/>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sz w:val="20"/>
              </w:rPr>
              <w:t>loss</w:t>
            </w:r>
            <w:r w:rsidRPr="006A666E">
              <w:rPr>
                <w:spacing w:val="-1"/>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provided</w:t>
            </w:r>
            <w:r w:rsidRPr="006A666E">
              <w:rPr>
                <w:spacing w:val="-2"/>
                <w:sz w:val="20"/>
              </w:rPr>
              <w:t xml:space="preserve"> </w:t>
            </w:r>
            <w:r w:rsidRPr="006A666E">
              <w:rPr>
                <w:sz w:val="20"/>
              </w:rPr>
              <w:t>all</w:t>
            </w:r>
            <w:r w:rsidRPr="006A666E">
              <w:rPr>
                <w:spacing w:val="-5"/>
                <w:sz w:val="20"/>
              </w:rPr>
              <w:t xml:space="preserve"> </w:t>
            </w:r>
            <w:r w:rsidRPr="006A666E">
              <w:rPr>
                <w:sz w:val="20"/>
              </w:rPr>
              <w:t xml:space="preserve">costs have been included in the </w:t>
            </w:r>
            <w:r w:rsidRPr="006A666E">
              <w:rPr>
                <w:i/>
                <w:sz w:val="20"/>
              </w:rPr>
              <w:t>sum insured</w:t>
            </w:r>
            <w:r w:rsidRPr="006A666E">
              <w:rPr>
                <w:sz w:val="20"/>
              </w:rPr>
              <w:t>.</w:t>
            </w:r>
          </w:p>
          <w:p w14:paraId="48268A54" w14:textId="77777777" w:rsidR="00C13EBA" w:rsidRPr="006A666E" w:rsidRDefault="00FE264B">
            <w:pPr>
              <w:pStyle w:val="TableParagraph"/>
              <w:numPr>
                <w:ilvl w:val="1"/>
                <w:numId w:val="31"/>
              </w:numPr>
              <w:tabs>
                <w:tab w:val="left" w:pos="706"/>
              </w:tabs>
              <w:spacing w:before="229"/>
              <w:ind w:right="140" w:firstLine="0"/>
              <w:rPr>
                <w:sz w:val="20"/>
              </w:rPr>
            </w:pPr>
            <w:r w:rsidRPr="006A666E">
              <w:rPr>
                <w:sz w:val="20"/>
              </w:rPr>
              <w:t>If,</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3"/>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or</w:t>
            </w:r>
            <w:r w:rsidRPr="006A666E">
              <w:rPr>
                <w:spacing w:val="-1"/>
                <w:sz w:val="20"/>
              </w:rPr>
              <w:t xml:space="preserve"> </w:t>
            </w:r>
            <w:r w:rsidRPr="006A666E">
              <w:rPr>
                <w:sz w:val="20"/>
              </w:rPr>
              <w:t>damage,</w:t>
            </w:r>
            <w:r w:rsidRPr="006A666E">
              <w:rPr>
                <w:spacing w:val="-4"/>
                <w:sz w:val="20"/>
              </w:rPr>
              <w:t xml:space="preserve"> </w:t>
            </w:r>
            <w:r w:rsidRPr="006A666E">
              <w:rPr>
                <w:sz w:val="20"/>
              </w:rPr>
              <w:t>it</w:t>
            </w:r>
            <w:r w:rsidRPr="006A666E">
              <w:rPr>
                <w:spacing w:val="-2"/>
                <w:sz w:val="20"/>
              </w:rPr>
              <w:t xml:space="preserve"> </w:t>
            </w:r>
            <w:r w:rsidRPr="006A666E">
              <w:rPr>
                <w:sz w:val="20"/>
              </w:rPr>
              <w:t>is</w:t>
            </w:r>
            <w:r w:rsidRPr="006A666E">
              <w:rPr>
                <w:spacing w:val="-3"/>
                <w:sz w:val="20"/>
              </w:rPr>
              <w:t xml:space="preserve"> </w:t>
            </w:r>
            <w:r w:rsidRPr="006A666E">
              <w:rPr>
                <w:sz w:val="20"/>
              </w:rPr>
              <w:t>found</w:t>
            </w:r>
            <w:r w:rsidRPr="006A666E">
              <w:rPr>
                <w:spacing w:val="-2"/>
                <w:sz w:val="20"/>
              </w:rPr>
              <w:t xml:space="preserve"> </w:t>
            </w:r>
            <w:r w:rsidRPr="006A666E">
              <w:rPr>
                <w:sz w:val="20"/>
              </w:rPr>
              <w:t>that</w:t>
            </w:r>
            <w:r w:rsidRPr="006A666E">
              <w:rPr>
                <w:spacing w:val="-4"/>
                <w:sz w:val="20"/>
              </w:rPr>
              <w:t xml:space="preserve"> </w:t>
            </w:r>
            <w:r w:rsidRPr="006A666E">
              <w:rPr>
                <w:sz w:val="20"/>
              </w:rPr>
              <w:t>the</w:t>
            </w:r>
            <w:r w:rsidRPr="006A666E">
              <w:rPr>
                <w:spacing w:val="-2"/>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3"/>
                <w:sz w:val="20"/>
              </w:rPr>
              <w:t xml:space="preserve"> </w:t>
            </w:r>
            <w:r w:rsidRPr="006A666E">
              <w:rPr>
                <w:sz w:val="20"/>
              </w:rPr>
              <w:t>is</w:t>
            </w:r>
            <w:r w:rsidRPr="006A666E">
              <w:rPr>
                <w:spacing w:val="-1"/>
                <w:sz w:val="20"/>
              </w:rPr>
              <w:t xml:space="preserve"> </w:t>
            </w:r>
            <w:r w:rsidRPr="006A666E">
              <w:rPr>
                <w:sz w:val="20"/>
              </w:rPr>
              <w:t>less</w:t>
            </w:r>
            <w:r w:rsidRPr="006A666E">
              <w:rPr>
                <w:spacing w:val="-3"/>
                <w:sz w:val="20"/>
              </w:rPr>
              <w:t xml:space="preserve"> </w:t>
            </w:r>
            <w:r w:rsidRPr="006A666E">
              <w:rPr>
                <w:sz w:val="20"/>
              </w:rPr>
              <w:t xml:space="preserve">than the amount required to be insured, then the amount recoverable by the </w:t>
            </w:r>
            <w:r w:rsidRPr="006A666E">
              <w:rPr>
                <w:i/>
                <w:sz w:val="20"/>
              </w:rPr>
              <w:t xml:space="preserve">insured </w:t>
            </w:r>
            <w:r w:rsidRPr="006A666E">
              <w:rPr>
                <w:sz w:val="20"/>
              </w:rPr>
              <w:t>under</w:t>
            </w:r>
            <w:r w:rsidRPr="006A666E">
              <w:rPr>
                <w:spacing w:val="-1"/>
                <w:sz w:val="20"/>
              </w:rPr>
              <w:t xml:space="preserve"> </w:t>
            </w:r>
            <w:r w:rsidRPr="006A666E">
              <w:rPr>
                <w:sz w:val="20"/>
              </w:rPr>
              <w:t xml:space="preserve">this </w:t>
            </w:r>
            <w:r w:rsidRPr="006A666E">
              <w:rPr>
                <w:i/>
                <w:sz w:val="20"/>
              </w:rPr>
              <w:t>section</w:t>
            </w:r>
            <w:r w:rsidRPr="006A666E">
              <w:rPr>
                <w:i/>
                <w:spacing w:val="-2"/>
                <w:sz w:val="20"/>
              </w:rPr>
              <w:t xml:space="preserve"> </w:t>
            </w:r>
            <w:r w:rsidRPr="006A666E">
              <w:rPr>
                <w:sz w:val="20"/>
              </w:rPr>
              <w:t>shall</w:t>
            </w:r>
            <w:r w:rsidRPr="006A666E">
              <w:rPr>
                <w:spacing w:val="-3"/>
                <w:sz w:val="20"/>
              </w:rPr>
              <w:t xml:space="preserve"> </w:t>
            </w:r>
            <w:r w:rsidRPr="006A666E">
              <w:rPr>
                <w:sz w:val="20"/>
              </w:rPr>
              <w:t>be</w:t>
            </w:r>
            <w:r w:rsidRPr="006A666E">
              <w:rPr>
                <w:spacing w:val="-2"/>
                <w:sz w:val="20"/>
              </w:rPr>
              <w:t xml:space="preserve"> </w:t>
            </w:r>
            <w:r w:rsidRPr="006A666E">
              <w:rPr>
                <w:sz w:val="20"/>
              </w:rPr>
              <w:t>reduced in such</w:t>
            </w:r>
            <w:r w:rsidRPr="006A666E">
              <w:rPr>
                <w:spacing w:val="-2"/>
                <w:sz w:val="20"/>
              </w:rPr>
              <w:t xml:space="preserve"> </w:t>
            </w:r>
            <w:r w:rsidRPr="006A666E">
              <w:rPr>
                <w:sz w:val="20"/>
              </w:rPr>
              <w:t>proportion</w:t>
            </w:r>
            <w:r w:rsidRPr="006A666E">
              <w:rPr>
                <w:spacing w:val="-1"/>
                <w:sz w:val="20"/>
              </w:rPr>
              <w:t xml:space="preserve"> </w:t>
            </w:r>
            <w:r w:rsidRPr="006A666E">
              <w:rPr>
                <w:sz w:val="20"/>
              </w:rPr>
              <w:t>as</w:t>
            </w:r>
            <w:r w:rsidRPr="006A666E">
              <w:rPr>
                <w:spacing w:val="-1"/>
                <w:sz w:val="20"/>
              </w:rPr>
              <w:t xml:space="preserve"> </w:t>
            </w:r>
            <w:r w:rsidRPr="006A666E">
              <w:rPr>
                <w:sz w:val="20"/>
              </w:rPr>
              <w:t xml:space="preserve">the </w:t>
            </w:r>
            <w:r w:rsidRPr="006A666E">
              <w:rPr>
                <w:i/>
                <w:sz w:val="20"/>
              </w:rPr>
              <w:t>sum</w:t>
            </w:r>
            <w:r w:rsidRPr="006A666E">
              <w:rPr>
                <w:i/>
                <w:spacing w:val="-2"/>
                <w:sz w:val="20"/>
              </w:rPr>
              <w:t xml:space="preserve"> </w:t>
            </w:r>
            <w:r w:rsidRPr="006A666E">
              <w:rPr>
                <w:i/>
                <w:sz w:val="20"/>
              </w:rPr>
              <w:t xml:space="preserve">insured </w:t>
            </w:r>
            <w:r w:rsidRPr="006A666E">
              <w:rPr>
                <w:sz w:val="20"/>
              </w:rPr>
              <w:t>bears to the amount required to be insured.</w:t>
            </w:r>
          </w:p>
          <w:p w14:paraId="09959AE6" w14:textId="77777777" w:rsidR="00C13EBA" w:rsidRPr="006A666E" w:rsidRDefault="00FE264B">
            <w:pPr>
              <w:pStyle w:val="TableParagraph"/>
              <w:numPr>
                <w:ilvl w:val="1"/>
                <w:numId w:val="31"/>
              </w:numPr>
              <w:tabs>
                <w:tab w:val="left" w:pos="704"/>
              </w:tabs>
              <w:spacing w:before="230" w:line="242" w:lineRule="auto"/>
              <w:ind w:right="7" w:firstLine="0"/>
              <w:rPr>
                <w:sz w:val="20"/>
              </w:rPr>
            </w:pPr>
            <w:r w:rsidRPr="006A666E">
              <w:rPr>
                <w:sz w:val="20"/>
              </w:rPr>
              <w:t>The</w:t>
            </w:r>
            <w:r w:rsidRPr="006A666E">
              <w:rPr>
                <w:spacing w:val="-4"/>
                <w:sz w:val="20"/>
              </w:rPr>
              <w:t xml:space="preserve"> </w:t>
            </w:r>
            <w:r w:rsidRPr="006A666E">
              <w:rPr>
                <w:sz w:val="20"/>
              </w:rPr>
              <w:t>cost</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4"/>
                <w:sz w:val="20"/>
              </w:rPr>
              <w:t xml:space="preserve"> </w:t>
            </w:r>
            <w:r w:rsidRPr="006A666E">
              <w:rPr>
                <w:sz w:val="20"/>
              </w:rPr>
              <w:t>provisional</w:t>
            </w:r>
            <w:r w:rsidRPr="006A666E">
              <w:rPr>
                <w:spacing w:val="-4"/>
                <w:sz w:val="20"/>
              </w:rPr>
              <w:t xml:space="preserve"> </w:t>
            </w:r>
            <w:r w:rsidRPr="006A666E">
              <w:rPr>
                <w:sz w:val="20"/>
              </w:rPr>
              <w:t>repairs</w:t>
            </w:r>
            <w:r w:rsidRPr="006A666E">
              <w:rPr>
                <w:spacing w:val="-2"/>
                <w:sz w:val="20"/>
              </w:rPr>
              <w:t xml:space="preserve"> </w:t>
            </w:r>
            <w:r w:rsidRPr="006A666E">
              <w:rPr>
                <w:sz w:val="20"/>
              </w:rPr>
              <w:t>shall</w:t>
            </w:r>
            <w:r w:rsidRPr="006A666E">
              <w:rPr>
                <w:spacing w:val="-3"/>
                <w:sz w:val="20"/>
              </w:rPr>
              <w:t xml:space="preserve"> </w:t>
            </w:r>
            <w:r w:rsidRPr="006A666E">
              <w:rPr>
                <w:sz w:val="20"/>
              </w:rPr>
              <w:t>be</w:t>
            </w:r>
            <w:r w:rsidRPr="006A666E">
              <w:rPr>
                <w:spacing w:val="-2"/>
                <w:sz w:val="20"/>
              </w:rPr>
              <w:t xml:space="preserve"> </w:t>
            </w:r>
            <w:r w:rsidRPr="006A666E">
              <w:rPr>
                <w:sz w:val="20"/>
              </w:rPr>
              <w:t>borne</w:t>
            </w:r>
            <w:r w:rsidRPr="006A666E">
              <w:rPr>
                <w:spacing w:val="-3"/>
                <w:sz w:val="20"/>
              </w:rPr>
              <w:t xml:space="preserve"> </w:t>
            </w:r>
            <w:r w:rsidRPr="006A666E">
              <w:rPr>
                <w:sz w:val="20"/>
              </w:rPr>
              <w:t>by</w:t>
            </w:r>
            <w:r w:rsidRPr="006A666E">
              <w:rPr>
                <w:spacing w:val="-6"/>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if</w:t>
            </w:r>
            <w:r w:rsidRPr="006A666E">
              <w:rPr>
                <w:spacing w:val="-2"/>
                <w:sz w:val="20"/>
              </w:rPr>
              <w:t xml:space="preserve"> </w:t>
            </w:r>
            <w:r w:rsidRPr="006A666E">
              <w:rPr>
                <w:sz w:val="20"/>
              </w:rPr>
              <w:t>such</w:t>
            </w:r>
            <w:r w:rsidRPr="006A666E">
              <w:rPr>
                <w:spacing w:val="-3"/>
                <w:sz w:val="20"/>
              </w:rPr>
              <w:t xml:space="preserve"> </w:t>
            </w:r>
            <w:r w:rsidRPr="006A666E">
              <w:rPr>
                <w:sz w:val="20"/>
              </w:rPr>
              <w:t>repairs constitute part of the final repairs and do not increase the total cost of repairs.</w:t>
            </w:r>
          </w:p>
          <w:p w14:paraId="4B642FFD" w14:textId="77777777" w:rsidR="00C13EBA" w:rsidRPr="006A666E" w:rsidRDefault="00FE264B">
            <w:pPr>
              <w:pStyle w:val="TableParagraph"/>
              <w:numPr>
                <w:ilvl w:val="1"/>
                <w:numId w:val="31"/>
              </w:numPr>
              <w:tabs>
                <w:tab w:val="left" w:pos="706"/>
              </w:tabs>
              <w:spacing w:before="207" w:line="230" w:lineRule="atLeast"/>
              <w:ind w:right="193" w:firstLine="0"/>
              <w:rPr>
                <w:sz w:val="20"/>
              </w:rPr>
            </w:pPr>
            <w:r w:rsidRPr="006A666E">
              <w:rPr>
                <w:sz w:val="20"/>
              </w:rPr>
              <w:t>The</w:t>
            </w:r>
            <w:r w:rsidRPr="006A666E">
              <w:rPr>
                <w:spacing w:val="-6"/>
                <w:sz w:val="20"/>
              </w:rPr>
              <w:t xml:space="preserve"> </w:t>
            </w:r>
            <w:r w:rsidRPr="006A666E">
              <w:rPr>
                <w:sz w:val="20"/>
              </w:rPr>
              <w:t>amount</w:t>
            </w:r>
            <w:r w:rsidRPr="006A666E">
              <w:rPr>
                <w:spacing w:val="-5"/>
                <w:sz w:val="20"/>
              </w:rPr>
              <w:t xml:space="preserve"> </w:t>
            </w:r>
            <w:r w:rsidRPr="006A666E">
              <w:rPr>
                <w:sz w:val="20"/>
              </w:rPr>
              <w:t>payable</w:t>
            </w:r>
            <w:r w:rsidRPr="006A666E">
              <w:rPr>
                <w:spacing w:val="-3"/>
                <w:sz w:val="20"/>
              </w:rPr>
              <w:t xml:space="preserve"> </w:t>
            </w:r>
            <w:r w:rsidRPr="006A666E">
              <w:rPr>
                <w:sz w:val="20"/>
              </w:rPr>
              <w:t>by</w:t>
            </w:r>
            <w:r w:rsidRPr="006A666E">
              <w:rPr>
                <w:spacing w:val="-8"/>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in</w:t>
            </w:r>
            <w:r w:rsidRPr="006A666E">
              <w:rPr>
                <w:spacing w:val="-5"/>
                <w:sz w:val="20"/>
              </w:rPr>
              <w:t xml:space="preserve"> </w:t>
            </w:r>
            <w:r w:rsidRPr="006A666E">
              <w:rPr>
                <w:sz w:val="20"/>
              </w:rPr>
              <w:t>accordance</w:t>
            </w:r>
            <w:r w:rsidRPr="006A666E">
              <w:rPr>
                <w:spacing w:val="-3"/>
                <w:sz w:val="20"/>
              </w:rPr>
              <w:t xml:space="preserve"> </w:t>
            </w:r>
            <w:r w:rsidRPr="006A666E">
              <w:rPr>
                <w:sz w:val="20"/>
              </w:rPr>
              <w:t>with</w:t>
            </w:r>
            <w:r w:rsidRPr="006A666E">
              <w:rPr>
                <w:spacing w:val="-5"/>
                <w:sz w:val="20"/>
              </w:rPr>
              <w:t xml:space="preserve"> </w:t>
            </w:r>
            <w:r w:rsidRPr="006A666E">
              <w:rPr>
                <w:sz w:val="20"/>
              </w:rPr>
              <w:t>the</w:t>
            </w:r>
            <w:r w:rsidRPr="006A666E">
              <w:rPr>
                <w:spacing w:val="-5"/>
                <w:sz w:val="20"/>
              </w:rPr>
              <w:t xml:space="preserve"> </w:t>
            </w:r>
            <w:r w:rsidRPr="006A666E">
              <w:rPr>
                <w:sz w:val="20"/>
              </w:rPr>
              <w:t>above-mentioned provisions shall be reduced by the value of any salvage.</w:t>
            </w:r>
          </w:p>
        </w:tc>
      </w:tr>
    </w:tbl>
    <w:p w14:paraId="3D6CE67E" w14:textId="77777777" w:rsidR="00C13EBA" w:rsidRPr="006A666E" w:rsidRDefault="00C13EBA">
      <w:pPr>
        <w:pStyle w:val="Zkladntext"/>
        <w:rPr>
          <w:sz w:val="14"/>
        </w:rPr>
      </w:pPr>
    </w:p>
    <w:p w14:paraId="15D3500F" w14:textId="77777777" w:rsidR="00C13EBA" w:rsidRPr="006A666E" w:rsidRDefault="00C13EBA">
      <w:pPr>
        <w:pStyle w:val="Zkladntext"/>
        <w:rPr>
          <w:sz w:val="14"/>
        </w:rPr>
      </w:pPr>
    </w:p>
    <w:p w14:paraId="66B31295" w14:textId="77777777" w:rsidR="00C13EBA" w:rsidRPr="006A666E" w:rsidRDefault="00C13EBA">
      <w:pPr>
        <w:pStyle w:val="Zkladntext"/>
        <w:rPr>
          <w:sz w:val="14"/>
        </w:rPr>
      </w:pPr>
    </w:p>
    <w:p w14:paraId="7EDCD4BD" w14:textId="77777777" w:rsidR="00C13EBA" w:rsidRPr="006A666E" w:rsidRDefault="00C13EBA">
      <w:pPr>
        <w:pStyle w:val="Zkladntext"/>
        <w:rPr>
          <w:sz w:val="14"/>
        </w:rPr>
      </w:pPr>
    </w:p>
    <w:p w14:paraId="78DA451A" w14:textId="77777777" w:rsidR="00C13EBA" w:rsidRPr="006A666E" w:rsidRDefault="00C13EBA">
      <w:pPr>
        <w:pStyle w:val="Zkladntext"/>
        <w:rPr>
          <w:sz w:val="14"/>
        </w:rPr>
      </w:pPr>
    </w:p>
    <w:p w14:paraId="6899ECC1" w14:textId="77777777" w:rsidR="00C13EBA" w:rsidRPr="006A666E" w:rsidRDefault="00C13EBA">
      <w:pPr>
        <w:pStyle w:val="Zkladntext"/>
        <w:rPr>
          <w:sz w:val="14"/>
        </w:rPr>
      </w:pPr>
    </w:p>
    <w:p w14:paraId="741CA11F" w14:textId="77777777" w:rsidR="00C13EBA" w:rsidRPr="006A666E" w:rsidRDefault="00C13EBA">
      <w:pPr>
        <w:pStyle w:val="Zkladntext"/>
        <w:rPr>
          <w:sz w:val="14"/>
        </w:rPr>
      </w:pPr>
    </w:p>
    <w:p w14:paraId="095E0984" w14:textId="77777777" w:rsidR="00C13EBA" w:rsidRPr="006A666E" w:rsidRDefault="00C13EBA">
      <w:pPr>
        <w:pStyle w:val="Zkladntext"/>
        <w:rPr>
          <w:sz w:val="14"/>
        </w:rPr>
      </w:pPr>
    </w:p>
    <w:p w14:paraId="779FCC1D" w14:textId="77777777" w:rsidR="00C13EBA" w:rsidRPr="006A666E" w:rsidRDefault="00C13EBA">
      <w:pPr>
        <w:pStyle w:val="Zkladntext"/>
        <w:rPr>
          <w:sz w:val="14"/>
        </w:rPr>
      </w:pPr>
    </w:p>
    <w:p w14:paraId="48667975" w14:textId="77777777" w:rsidR="00C13EBA" w:rsidRPr="006A666E" w:rsidRDefault="00C13EBA">
      <w:pPr>
        <w:pStyle w:val="Zkladntext"/>
        <w:rPr>
          <w:sz w:val="14"/>
        </w:rPr>
      </w:pPr>
    </w:p>
    <w:p w14:paraId="1E4E6056" w14:textId="77777777" w:rsidR="00C13EBA" w:rsidRPr="006A666E" w:rsidRDefault="00C13EBA">
      <w:pPr>
        <w:pStyle w:val="Zkladntext"/>
        <w:rPr>
          <w:sz w:val="14"/>
        </w:rPr>
      </w:pPr>
    </w:p>
    <w:p w14:paraId="3FD28D1F" w14:textId="77777777" w:rsidR="00C13EBA" w:rsidRPr="006A666E" w:rsidRDefault="00C13EBA">
      <w:pPr>
        <w:pStyle w:val="Zkladntext"/>
        <w:rPr>
          <w:sz w:val="14"/>
        </w:rPr>
      </w:pPr>
    </w:p>
    <w:p w14:paraId="0B7CBBDA" w14:textId="77777777" w:rsidR="00C13EBA" w:rsidRPr="006A666E" w:rsidRDefault="00C13EBA">
      <w:pPr>
        <w:pStyle w:val="Zkladntext"/>
        <w:rPr>
          <w:sz w:val="14"/>
        </w:rPr>
      </w:pPr>
    </w:p>
    <w:p w14:paraId="4B3F48A7" w14:textId="77777777" w:rsidR="00C13EBA" w:rsidRPr="006A666E" w:rsidRDefault="00C13EBA">
      <w:pPr>
        <w:pStyle w:val="Zkladntext"/>
        <w:rPr>
          <w:sz w:val="14"/>
        </w:rPr>
      </w:pPr>
    </w:p>
    <w:p w14:paraId="55D2F9D2" w14:textId="77777777" w:rsidR="00C13EBA" w:rsidRPr="006A666E" w:rsidRDefault="00C13EBA">
      <w:pPr>
        <w:pStyle w:val="Zkladntext"/>
        <w:rPr>
          <w:sz w:val="14"/>
        </w:rPr>
      </w:pPr>
    </w:p>
    <w:p w14:paraId="19C6CE40" w14:textId="77777777" w:rsidR="00C13EBA" w:rsidRPr="006A666E" w:rsidRDefault="00C13EBA">
      <w:pPr>
        <w:pStyle w:val="Zkladntext"/>
        <w:rPr>
          <w:sz w:val="14"/>
        </w:rPr>
      </w:pPr>
    </w:p>
    <w:p w14:paraId="7AE3225F" w14:textId="77777777" w:rsidR="00C13EBA" w:rsidRPr="006A666E" w:rsidRDefault="00C13EBA">
      <w:pPr>
        <w:pStyle w:val="Zkladntext"/>
        <w:spacing w:before="81"/>
        <w:rPr>
          <w:sz w:val="14"/>
        </w:rPr>
      </w:pPr>
    </w:p>
    <w:p w14:paraId="76AA8E65"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19/39</w:t>
      </w:r>
    </w:p>
    <w:p w14:paraId="0825AA83" w14:textId="77777777" w:rsidR="00C13EBA" w:rsidRPr="006A666E" w:rsidRDefault="00C13EBA">
      <w:pPr>
        <w:rPr>
          <w:sz w:val="14"/>
        </w:rPr>
        <w:sectPr w:rsidR="00C13EBA" w:rsidRPr="006A666E" w:rsidSect="00FE264B">
          <w:headerReference w:type="default" r:id="rId34"/>
          <w:footerReference w:type="default" r:id="rId35"/>
          <w:pgSz w:w="11910" w:h="16840"/>
          <w:pgMar w:top="1040" w:right="460" w:bottom="280" w:left="1080" w:header="858" w:footer="0" w:gutter="0"/>
          <w:cols w:space="708"/>
        </w:sectPr>
      </w:pPr>
    </w:p>
    <w:p w14:paraId="280B13C5" w14:textId="77777777" w:rsidR="00C13EBA" w:rsidRPr="006A666E" w:rsidRDefault="00FE264B">
      <w:pPr>
        <w:pStyle w:val="Zkladntext"/>
        <w:spacing w:line="20" w:lineRule="exact"/>
        <w:ind w:left="324"/>
        <w:rPr>
          <w:sz w:val="2"/>
        </w:rPr>
      </w:pPr>
      <w:r w:rsidRPr="006A666E">
        <w:rPr>
          <w:noProof/>
          <w:sz w:val="2"/>
        </w:rPr>
        <w:lastRenderedPageBreak/>
        <mc:AlternateContent>
          <mc:Choice Requires="wpg">
            <w:drawing>
              <wp:inline distT="0" distB="0" distL="0" distR="0" wp14:anchorId="4CF0BA97" wp14:editId="4A330E1E">
                <wp:extent cx="6216015" cy="6350"/>
                <wp:effectExtent l="0" t="0" r="0" b="0"/>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015" cy="6350"/>
                          <a:chOff x="0" y="0"/>
                          <a:chExt cx="6216015" cy="6350"/>
                        </a:xfrm>
                      </wpg:grpSpPr>
                      <wps:wsp>
                        <wps:cNvPr id="66" name="Graphic 66"/>
                        <wps:cNvSpPr/>
                        <wps:spPr>
                          <a:xfrm>
                            <a:off x="0" y="0"/>
                            <a:ext cx="6216015" cy="6350"/>
                          </a:xfrm>
                          <a:custGeom>
                            <a:avLst/>
                            <a:gdLst/>
                            <a:ahLst/>
                            <a:cxnLst/>
                            <a:rect l="l" t="t" r="r" b="b"/>
                            <a:pathLst>
                              <a:path w="6216015" h="6350">
                                <a:moveTo>
                                  <a:pt x="6215761" y="0"/>
                                </a:moveTo>
                                <a:lnTo>
                                  <a:pt x="0" y="0"/>
                                </a:lnTo>
                                <a:lnTo>
                                  <a:pt x="0" y="6096"/>
                                </a:lnTo>
                                <a:lnTo>
                                  <a:pt x="6215761" y="6096"/>
                                </a:lnTo>
                                <a:lnTo>
                                  <a:pt x="62157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FF2D139" id="Group 65" o:spid="_x0000_s1026" style="width:489.45pt;height:.5pt;mso-position-horizontal-relative:char;mso-position-vertical-relative:line" coordsize="621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">
                <v:shape id="Graphic 66" o:spid="_x0000_s1027" style="position:absolute;width:62160;height:63;visibility:visible;mso-wrap-style:square;v-text-anchor:top" coordsize="621601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" path="m6215761,l,,,6096r6215761,l6215761,xe" fillcolor="black" stroked="f">
                  <v:path arrowok="t"/>
                </v:shape>
                <w10:anchorlock/>
              </v:group>
            </w:pict>
          </mc:Fallback>
        </mc:AlternateContent>
      </w:r>
    </w:p>
    <w:p w14:paraId="4C023E8A" w14:textId="77777777" w:rsidR="00C13EBA" w:rsidRPr="006A666E" w:rsidRDefault="00FE264B">
      <w:pPr>
        <w:pStyle w:val="Nadpis1"/>
        <w:spacing w:before="44"/>
        <w:ind w:left="394"/>
      </w:pPr>
      <w:r w:rsidRPr="006A666E">
        <w:t>Schedule</w:t>
      </w:r>
      <w:r w:rsidRPr="006A666E">
        <w:rPr>
          <w:spacing w:val="-9"/>
        </w:rPr>
        <w:t xml:space="preserve"> </w:t>
      </w:r>
      <w:r w:rsidRPr="006A666E">
        <w:t>to</w:t>
      </w:r>
      <w:r w:rsidRPr="006A666E">
        <w:rPr>
          <w:spacing w:val="-9"/>
        </w:rPr>
        <w:t xml:space="preserve"> </w:t>
      </w:r>
      <w:r w:rsidRPr="006A666E">
        <w:t>section</w:t>
      </w:r>
      <w:r w:rsidRPr="006A666E">
        <w:rPr>
          <w:spacing w:val="-9"/>
        </w:rPr>
        <w:t xml:space="preserve"> </w:t>
      </w:r>
      <w:r w:rsidRPr="006A666E">
        <w:t>1b</w:t>
      </w:r>
      <w:r w:rsidRPr="006A666E">
        <w:rPr>
          <w:spacing w:val="-6"/>
        </w:rPr>
        <w:t xml:space="preserve"> </w:t>
      </w:r>
      <w:r w:rsidRPr="006A666E">
        <w:t>–</w:t>
      </w:r>
      <w:r w:rsidRPr="006A666E">
        <w:rPr>
          <w:spacing w:val="-8"/>
        </w:rPr>
        <w:t xml:space="preserve"> </w:t>
      </w:r>
      <w:r w:rsidRPr="006A666E">
        <w:t>Plant,</w:t>
      </w:r>
      <w:r w:rsidRPr="006A666E">
        <w:rPr>
          <w:spacing w:val="-9"/>
        </w:rPr>
        <w:t xml:space="preserve"> </w:t>
      </w:r>
      <w:r w:rsidRPr="006A666E">
        <w:t>machinery</w:t>
      </w:r>
      <w:r w:rsidRPr="006A666E">
        <w:rPr>
          <w:spacing w:val="-12"/>
        </w:rPr>
        <w:t xml:space="preserve"> </w:t>
      </w:r>
      <w:r w:rsidRPr="006A666E">
        <w:t>and</w:t>
      </w:r>
      <w:r w:rsidRPr="006A666E">
        <w:rPr>
          <w:spacing w:val="-8"/>
        </w:rPr>
        <w:t xml:space="preserve"> </w:t>
      </w:r>
      <w:r w:rsidRPr="006A666E">
        <w:rPr>
          <w:spacing w:val="-2"/>
        </w:rPr>
        <w:t>equipment</w:t>
      </w:r>
    </w:p>
    <w:p w14:paraId="0D260309" w14:textId="77777777" w:rsidR="00C13EBA" w:rsidRPr="006A666E" w:rsidRDefault="00C13EBA">
      <w:pPr>
        <w:pStyle w:val="Zkladntext"/>
      </w:pPr>
    </w:p>
    <w:p w14:paraId="064F2E04" w14:textId="05CE0F5B" w:rsidR="00C13EBA" w:rsidRPr="006A666E" w:rsidRDefault="00F16A41">
      <w:pPr>
        <w:pStyle w:val="Zkladntext"/>
        <w:rPr>
          <w:color w:val="FF0000"/>
        </w:rPr>
      </w:pPr>
      <w:r w:rsidRPr="006A666E">
        <w:rPr>
          <w:color w:val="FF0000"/>
        </w:rPr>
        <w:t>NOT COVERED</w:t>
      </w:r>
    </w:p>
    <w:p w14:paraId="26A4F658" w14:textId="77777777" w:rsidR="00C13EBA" w:rsidRPr="006A666E" w:rsidRDefault="00C13EBA">
      <w:pPr>
        <w:pStyle w:val="Zkladntext"/>
      </w:pPr>
    </w:p>
    <w:p w14:paraId="218B4BDD" w14:textId="77777777" w:rsidR="00C13EBA" w:rsidRPr="006A666E" w:rsidRDefault="00C13EBA">
      <w:pPr>
        <w:pStyle w:val="Zkladntext"/>
      </w:pPr>
    </w:p>
    <w:p w14:paraId="77EA121B" w14:textId="77777777" w:rsidR="00C13EBA" w:rsidRPr="006A666E" w:rsidRDefault="00C13EBA">
      <w:pPr>
        <w:pStyle w:val="Zkladntext"/>
        <w:spacing w:before="108"/>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266"/>
      </w:tblGrid>
      <w:tr w:rsidR="00C13EBA" w:rsidRPr="006A666E" w14:paraId="6C599789" w14:textId="77777777">
        <w:trPr>
          <w:trHeight w:val="246"/>
        </w:trPr>
        <w:tc>
          <w:tcPr>
            <w:tcW w:w="3262" w:type="dxa"/>
            <w:tcBorders>
              <w:left w:val="nil"/>
            </w:tcBorders>
          </w:tcPr>
          <w:p w14:paraId="69C5982E"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5C6C1F03"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266" w:type="dxa"/>
          </w:tcPr>
          <w:p w14:paraId="3AEE8B0F"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7DB6FF6B" w14:textId="77777777">
        <w:trPr>
          <w:trHeight w:val="246"/>
        </w:trPr>
        <w:tc>
          <w:tcPr>
            <w:tcW w:w="3262" w:type="dxa"/>
            <w:tcBorders>
              <w:left w:val="nil"/>
            </w:tcBorders>
          </w:tcPr>
          <w:p w14:paraId="441761D9"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50119E11" w14:textId="77777777" w:rsidR="00C13EBA" w:rsidRPr="006A666E" w:rsidRDefault="00FE264B">
            <w:pPr>
              <w:pStyle w:val="TableParagraph"/>
              <w:spacing w:before="27"/>
              <w:ind w:left="67"/>
              <w:rPr>
                <w:sz w:val="16"/>
              </w:rPr>
            </w:pPr>
            <w:r w:rsidRPr="006A666E">
              <w:rPr>
                <w:spacing w:val="-10"/>
                <w:sz w:val="16"/>
              </w:rPr>
              <w:t>►</w:t>
            </w:r>
          </w:p>
        </w:tc>
        <w:tc>
          <w:tcPr>
            <w:tcW w:w="3266" w:type="dxa"/>
          </w:tcPr>
          <w:p w14:paraId="4EE9E304"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1EFDE0DC" w14:textId="77777777">
        <w:trPr>
          <w:trHeight w:val="513"/>
        </w:trPr>
        <w:tc>
          <w:tcPr>
            <w:tcW w:w="3262" w:type="dxa"/>
            <w:tcBorders>
              <w:left w:val="nil"/>
            </w:tcBorders>
          </w:tcPr>
          <w:p w14:paraId="7071AC72" w14:textId="450D1D67" w:rsidR="00C13EBA" w:rsidRPr="006A666E" w:rsidRDefault="00C13EBA">
            <w:pPr>
              <w:pStyle w:val="TableParagraph"/>
              <w:rPr>
                <w:rFonts w:ascii="Times New Roman"/>
                <w:sz w:val="16"/>
              </w:rPr>
            </w:pPr>
          </w:p>
        </w:tc>
        <w:tc>
          <w:tcPr>
            <w:tcW w:w="3259" w:type="dxa"/>
          </w:tcPr>
          <w:p w14:paraId="53F185ED" w14:textId="77777777" w:rsidR="00C13EBA" w:rsidRPr="006A666E" w:rsidRDefault="00C13EBA">
            <w:pPr>
              <w:pStyle w:val="TableParagraph"/>
              <w:rPr>
                <w:rFonts w:ascii="Times New Roman"/>
                <w:sz w:val="16"/>
              </w:rPr>
            </w:pPr>
          </w:p>
        </w:tc>
        <w:tc>
          <w:tcPr>
            <w:tcW w:w="3266" w:type="dxa"/>
          </w:tcPr>
          <w:p w14:paraId="73ABC051" w14:textId="232DD75B" w:rsidR="00C13EBA" w:rsidRPr="006A666E" w:rsidRDefault="00C13EBA">
            <w:pPr>
              <w:pStyle w:val="TableParagraph"/>
              <w:rPr>
                <w:rFonts w:ascii="Times New Roman"/>
                <w:sz w:val="16"/>
              </w:rPr>
            </w:pPr>
          </w:p>
        </w:tc>
      </w:tr>
    </w:tbl>
    <w:p w14:paraId="0CA80E19" w14:textId="5AF19D19" w:rsidR="00C13EBA" w:rsidRPr="006A666E" w:rsidRDefault="002A6747">
      <w:pPr>
        <w:pStyle w:val="Zkladntext"/>
        <w:rPr>
          <w:sz w:val="18"/>
        </w:rPr>
      </w:pPr>
      <w:r w:rsidRPr="006A666E">
        <w:rPr>
          <w:noProof/>
        </w:rPr>
        <mc:AlternateContent>
          <mc:Choice Requires="wps">
            <w:drawing>
              <wp:anchor distT="0" distB="0" distL="0" distR="0" simplePos="0" relativeHeight="251675648" behindDoc="1" locked="0" layoutInCell="1" allowOverlap="1" wp14:anchorId="337ABCED" wp14:editId="6B687B5E">
                <wp:simplePos x="0" y="0"/>
                <wp:positionH relativeFrom="page">
                  <wp:posOffset>844550</wp:posOffset>
                </wp:positionH>
                <wp:positionV relativeFrom="paragraph">
                  <wp:posOffset>2282825</wp:posOffset>
                </wp:positionV>
                <wp:extent cx="3022600" cy="1998345"/>
                <wp:effectExtent l="0" t="0" r="0" b="0"/>
                <wp:wrapTopAndBottom/>
                <wp:docPr id="85554367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4549E006" w14:textId="77777777">
                              <w:trPr>
                                <w:trHeight w:val="230"/>
                              </w:trPr>
                              <w:tc>
                                <w:tcPr>
                                  <w:tcW w:w="4750" w:type="dxa"/>
                                  <w:tcBorders>
                                    <w:left w:val="nil"/>
                                  </w:tcBorders>
                                </w:tcPr>
                                <w:p w14:paraId="78508D4E"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2A6747" w14:paraId="094F441D" w14:textId="77777777">
                              <w:trPr>
                                <w:trHeight w:val="239"/>
                              </w:trPr>
                              <w:tc>
                                <w:tcPr>
                                  <w:tcW w:w="4750" w:type="dxa"/>
                                  <w:tcBorders>
                                    <w:left w:val="nil"/>
                                  </w:tcBorders>
                                </w:tcPr>
                                <w:p w14:paraId="3E24153B"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0B17A681" w14:textId="77777777">
                              <w:trPr>
                                <w:trHeight w:val="712"/>
                              </w:trPr>
                              <w:tc>
                                <w:tcPr>
                                  <w:tcW w:w="4750" w:type="dxa"/>
                                  <w:tcBorders>
                                    <w:left w:val="nil"/>
                                  </w:tcBorders>
                                </w:tcPr>
                                <w:p w14:paraId="40F4D18B" w14:textId="7B35D9BE" w:rsidR="002A6747" w:rsidRDefault="002A6747">
                                  <w:pPr>
                                    <w:pStyle w:val="TableParagraph"/>
                                    <w:rPr>
                                      <w:rFonts w:ascii="Times New Roman"/>
                                      <w:sz w:val="16"/>
                                    </w:rPr>
                                  </w:pPr>
                                </w:p>
                              </w:tc>
                            </w:tr>
                            <w:tr w:rsidR="002A6747" w14:paraId="3B31A31B" w14:textId="77777777">
                              <w:trPr>
                                <w:trHeight w:val="230"/>
                              </w:trPr>
                              <w:tc>
                                <w:tcPr>
                                  <w:tcW w:w="4750" w:type="dxa"/>
                                  <w:tcBorders>
                                    <w:left w:val="nil"/>
                                  </w:tcBorders>
                                </w:tcPr>
                                <w:p w14:paraId="255B50A5"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2F7713E4" w14:textId="77777777">
                              <w:trPr>
                                <w:trHeight w:val="712"/>
                              </w:trPr>
                              <w:tc>
                                <w:tcPr>
                                  <w:tcW w:w="4750" w:type="dxa"/>
                                  <w:tcBorders>
                                    <w:left w:val="nil"/>
                                  </w:tcBorders>
                                </w:tcPr>
                                <w:p w14:paraId="7A4B227D" w14:textId="03BEB9AB" w:rsidR="002A6747" w:rsidRDefault="002A6747">
                                  <w:pPr>
                                    <w:pStyle w:val="TableParagraph"/>
                                    <w:rPr>
                                      <w:rFonts w:ascii="Times New Roman"/>
                                      <w:sz w:val="16"/>
                                    </w:rPr>
                                  </w:pPr>
                                </w:p>
                              </w:tc>
                            </w:tr>
                            <w:tr w:rsidR="002A6747" w14:paraId="4E18EAA8" w14:textId="77777777">
                              <w:trPr>
                                <w:trHeight w:val="230"/>
                              </w:trPr>
                              <w:tc>
                                <w:tcPr>
                                  <w:tcW w:w="4750" w:type="dxa"/>
                                  <w:tcBorders>
                                    <w:left w:val="nil"/>
                                  </w:tcBorders>
                                </w:tcPr>
                                <w:p w14:paraId="0642DCAF" w14:textId="77777777" w:rsidR="002A6747" w:rsidRDefault="002A6747">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6BEBC562" w14:textId="77777777">
                              <w:trPr>
                                <w:trHeight w:val="712"/>
                              </w:trPr>
                              <w:tc>
                                <w:tcPr>
                                  <w:tcW w:w="4750" w:type="dxa"/>
                                  <w:tcBorders>
                                    <w:left w:val="nil"/>
                                  </w:tcBorders>
                                </w:tcPr>
                                <w:p w14:paraId="2CEF1B01" w14:textId="46E59A0E" w:rsidR="002A6747" w:rsidRDefault="002A6747">
                                  <w:pPr>
                                    <w:pStyle w:val="TableParagraph"/>
                                    <w:rPr>
                                      <w:rFonts w:ascii="Times New Roman"/>
                                      <w:sz w:val="16"/>
                                    </w:rPr>
                                  </w:pPr>
                                </w:p>
                              </w:tc>
                            </w:tr>
                          </w:tbl>
                          <w:p w14:paraId="4F004081" w14:textId="77777777" w:rsidR="002A6747" w:rsidRDefault="002A6747" w:rsidP="002A6747">
                            <w:pPr>
                              <w:pStyle w:val="Zkladntext"/>
                            </w:pPr>
                          </w:p>
                        </w:txbxContent>
                      </wps:txbx>
                      <wps:bodyPr wrap="square" lIns="0" tIns="0" rIns="0" bIns="0" rtlCol="0">
                        <a:noAutofit/>
                      </wps:bodyPr>
                    </wps:wsp>
                  </a:graphicData>
                </a:graphic>
              </wp:anchor>
            </w:drawing>
          </mc:Choice>
          <mc:Fallback>
            <w:pict>
              <v:shape w14:anchorId="337ABCED" id="_x0000_s1030" type="#_x0000_t202" style="position:absolute;margin-left:66.5pt;margin-top:179.75pt;width:238pt;height:157.35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4549E006" w14:textId="77777777">
                        <w:trPr>
                          <w:trHeight w:val="230"/>
                        </w:trPr>
                        <w:tc>
                          <w:tcPr>
                            <w:tcW w:w="4750" w:type="dxa"/>
                            <w:tcBorders>
                              <w:left w:val="nil"/>
                            </w:tcBorders>
                          </w:tcPr>
                          <w:p w14:paraId="78508D4E"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2A6747" w14:paraId="094F441D" w14:textId="77777777">
                        <w:trPr>
                          <w:trHeight w:val="239"/>
                        </w:trPr>
                        <w:tc>
                          <w:tcPr>
                            <w:tcW w:w="4750" w:type="dxa"/>
                            <w:tcBorders>
                              <w:left w:val="nil"/>
                            </w:tcBorders>
                          </w:tcPr>
                          <w:p w14:paraId="3E24153B"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0B17A681" w14:textId="77777777">
                        <w:trPr>
                          <w:trHeight w:val="712"/>
                        </w:trPr>
                        <w:tc>
                          <w:tcPr>
                            <w:tcW w:w="4750" w:type="dxa"/>
                            <w:tcBorders>
                              <w:left w:val="nil"/>
                            </w:tcBorders>
                          </w:tcPr>
                          <w:p w14:paraId="40F4D18B" w14:textId="7B35D9BE" w:rsidR="002A6747" w:rsidRDefault="002A6747">
                            <w:pPr>
                              <w:pStyle w:val="TableParagraph"/>
                              <w:rPr>
                                <w:rFonts w:ascii="Times New Roman"/>
                                <w:sz w:val="16"/>
                              </w:rPr>
                            </w:pPr>
                          </w:p>
                        </w:tc>
                      </w:tr>
                      <w:tr w:rsidR="002A6747" w14:paraId="3B31A31B" w14:textId="77777777">
                        <w:trPr>
                          <w:trHeight w:val="230"/>
                        </w:trPr>
                        <w:tc>
                          <w:tcPr>
                            <w:tcW w:w="4750" w:type="dxa"/>
                            <w:tcBorders>
                              <w:left w:val="nil"/>
                            </w:tcBorders>
                          </w:tcPr>
                          <w:p w14:paraId="255B50A5"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2F7713E4" w14:textId="77777777">
                        <w:trPr>
                          <w:trHeight w:val="712"/>
                        </w:trPr>
                        <w:tc>
                          <w:tcPr>
                            <w:tcW w:w="4750" w:type="dxa"/>
                            <w:tcBorders>
                              <w:left w:val="nil"/>
                            </w:tcBorders>
                          </w:tcPr>
                          <w:p w14:paraId="7A4B227D" w14:textId="03BEB9AB" w:rsidR="002A6747" w:rsidRDefault="002A6747">
                            <w:pPr>
                              <w:pStyle w:val="TableParagraph"/>
                              <w:rPr>
                                <w:rFonts w:ascii="Times New Roman"/>
                                <w:sz w:val="16"/>
                              </w:rPr>
                            </w:pPr>
                          </w:p>
                        </w:tc>
                      </w:tr>
                      <w:tr w:rsidR="002A6747" w14:paraId="4E18EAA8" w14:textId="77777777">
                        <w:trPr>
                          <w:trHeight w:val="230"/>
                        </w:trPr>
                        <w:tc>
                          <w:tcPr>
                            <w:tcW w:w="4750" w:type="dxa"/>
                            <w:tcBorders>
                              <w:left w:val="nil"/>
                            </w:tcBorders>
                          </w:tcPr>
                          <w:p w14:paraId="0642DCAF" w14:textId="77777777" w:rsidR="002A6747" w:rsidRDefault="002A6747">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6BEBC562" w14:textId="77777777">
                        <w:trPr>
                          <w:trHeight w:val="712"/>
                        </w:trPr>
                        <w:tc>
                          <w:tcPr>
                            <w:tcW w:w="4750" w:type="dxa"/>
                            <w:tcBorders>
                              <w:left w:val="nil"/>
                            </w:tcBorders>
                          </w:tcPr>
                          <w:p w14:paraId="2CEF1B01" w14:textId="46E59A0E" w:rsidR="002A6747" w:rsidRDefault="002A6747">
                            <w:pPr>
                              <w:pStyle w:val="TableParagraph"/>
                              <w:rPr>
                                <w:rFonts w:ascii="Times New Roman"/>
                                <w:sz w:val="16"/>
                              </w:rPr>
                            </w:pPr>
                          </w:p>
                        </w:tc>
                      </w:tr>
                    </w:tbl>
                    <w:p w14:paraId="4F004081" w14:textId="77777777" w:rsidR="002A6747" w:rsidRDefault="002A6747" w:rsidP="002A6747">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73600" behindDoc="1" locked="0" layoutInCell="1" allowOverlap="1" wp14:anchorId="7F010FA8" wp14:editId="028FF31F">
                <wp:simplePos x="0" y="0"/>
                <wp:positionH relativeFrom="page">
                  <wp:posOffset>857250</wp:posOffset>
                </wp:positionH>
                <wp:positionV relativeFrom="paragraph">
                  <wp:posOffset>155575</wp:posOffset>
                </wp:positionV>
                <wp:extent cx="3022600" cy="1998345"/>
                <wp:effectExtent l="0" t="0" r="0" b="0"/>
                <wp:wrapTopAndBottom/>
                <wp:docPr id="71532105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338D3CB7" w14:textId="77777777">
                              <w:trPr>
                                <w:trHeight w:val="230"/>
                              </w:trPr>
                              <w:tc>
                                <w:tcPr>
                                  <w:tcW w:w="4750" w:type="dxa"/>
                                  <w:tcBorders>
                                    <w:left w:val="nil"/>
                                  </w:tcBorders>
                                </w:tcPr>
                                <w:p w14:paraId="4AC2F065"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2A6747" w14:paraId="766E4409" w14:textId="77777777">
                              <w:trPr>
                                <w:trHeight w:val="239"/>
                              </w:trPr>
                              <w:tc>
                                <w:tcPr>
                                  <w:tcW w:w="4750" w:type="dxa"/>
                                  <w:tcBorders>
                                    <w:left w:val="nil"/>
                                  </w:tcBorders>
                                </w:tcPr>
                                <w:p w14:paraId="4C5F1325"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3036196F" w14:textId="77777777">
                              <w:trPr>
                                <w:trHeight w:val="712"/>
                              </w:trPr>
                              <w:tc>
                                <w:tcPr>
                                  <w:tcW w:w="4750" w:type="dxa"/>
                                  <w:tcBorders>
                                    <w:left w:val="nil"/>
                                  </w:tcBorders>
                                </w:tcPr>
                                <w:p w14:paraId="7F35060D" w14:textId="30AB76DB" w:rsidR="002A6747" w:rsidRDefault="002A6747">
                                  <w:pPr>
                                    <w:pStyle w:val="TableParagraph"/>
                                    <w:rPr>
                                      <w:rFonts w:ascii="Times New Roman"/>
                                      <w:sz w:val="16"/>
                                    </w:rPr>
                                  </w:pPr>
                                </w:p>
                              </w:tc>
                            </w:tr>
                            <w:tr w:rsidR="002A6747" w14:paraId="44F7E2C3" w14:textId="77777777">
                              <w:trPr>
                                <w:trHeight w:val="230"/>
                              </w:trPr>
                              <w:tc>
                                <w:tcPr>
                                  <w:tcW w:w="4750" w:type="dxa"/>
                                  <w:tcBorders>
                                    <w:left w:val="nil"/>
                                  </w:tcBorders>
                                </w:tcPr>
                                <w:p w14:paraId="267A82C7"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7C5CBA7C" w14:textId="77777777">
                              <w:trPr>
                                <w:trHeight w:val="712"/>
                              </w:trPr>
                              <w:tc>
                                <w:tcPr>
                                  <w:tcW w:w="4750" w:type="dxa"/>
                                  <w:tcBorders>
                                    <w:left w:val="nil"/>
                                  </w:tcBorders>
                                </w:tcPr>
                                <w:p w14:paraId="74C31DD7" w14:textId="170134AE" w:rsidR="002A6747" w:rsidRDefault="002A6747">
                                  <w:pPr>
                                    <w:pStyle w:val="TableParagraph"/>
                                    <w:rPr>
                                      <w:rFonts w:ascii="Times New Roman"/>
                                      <w:sz w:val="16"/>
                                    </w:rPr>
                                  </w:pPr>
                                </w:p>
                              </w:tc>
                            </w:tr>
                            <w:tr w:rsidR="002A6747" w14:paraId="074902EE" w14:textId="77777777">
                              <w:trPr>
                                <w:trHeight w:val="230"/>
                              </w:trPr>
                              <w:tc>
                                <w:tcPr>
                                  <w:tcW w:w="4750" w:type="dxa"/>
                                  <w:tcBorders>
                                    <w:left w:val="nil"/>
                                  </w:tcBorders>
                                </w:tcPr>
                                <w:p w14:paraId="0C6B3125" w14:textId="77777777" w:rsidR="002A6747" w:rsidRDefault="002A6747">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464EC482" w14:textId="77777777">
                              <w:trPr>
                                <w:trHeight w:val="712"/>
                              </w:trPr>
                              <w:tc>
                                <w:tcPr>
                                  <w:tcW w:w="4750" w:type="dxa"/>
                                  <w:tcBorders>
                                    <w:left w:val="nil"/>
                                  </w:tcBorders>
                                </w:tcPr>
                                <w:p w14:paraId="17021791" w14:textId="244EB9AD" w:rsidR="002A6747" w:rsidRDefault="002A6747">
                                  <w:pPr>
                                    <w:pStyle w:val="TableParagraph"/>
                                    <w:rPr>
                                      <w:rFonts w:ascii="Times New Roman"/>
                                      <w:sz w:val="16"/>
                                    </w:rPr>
                                  </w:pPr>
                                </w:p>
                              </w:tc>
                            </w:tr>
                          </w:tbl>
                          <w:p w14:paraId="56D576DB" w14:textId="77777777" w:rsidR="002A6747" w:rsidRDefault="002A6747" w:rsidP="002A6747">
                            <w:pPr>
                              <w:pStyle w:val="Zkladntext"/>
                            </w:pPr>
                          </w:p>
                        </w:txbxContent>
                      </wps:txbx>
                      <wps:bodyPr wrap="square" lIns="0" tIns="0" rIns="0" bIns="0" rtlCol="0">
                        <a:noAutofit/>
                      </wps:bodyPr>
                    </wps:wsp>
                  </a:graphicData>
                </a:graphic>
              </wp:anchor>
            </w:drawing>
          </mc:Choice>
          <mc:Fallback>
            <w:pict>
              <v:shape w14:anchorId="7F010FA8" id="_x0000_s1031" type="#_x0000_t202" style="position:absolute;margin-left:67.5pt;margin-top:12.25pt;width:238pt;height:157.35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2A6747" w14:paraId="338D3CB7" w14:textId="77777777">
                        <w:trPr>
                          <w:trHeight w:val="230"/>
                        </w:trPr>
                        <w:tc>
                          <w:tcPr>
                            <w:tcW w:w="4750" w:type="dxa"/>
                            <w:tcBorders>
                              <w:left w:val="nil"/>
                            </w:tcBorders>
                          </w:tcPr>
                          <w:p w14:paraId="4AC2F065" w14:textId="77777777" w:rsidR="002A6747" w:rsidRDefault="002A6747">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2A6747" w14:paraId="766E4409" w14:textId="77777777">
                        <w:trPr>
                          <w:trHeight w:val="239"/>
                        </w:trPr>
                        <w:tc>
                          <w:tcPr>
                            <w:tcW w:w="4750" w:type="dxa"/>
                            <w:tcBorders>
                              <w:left w:val="nil"/>
                            </w:tcBorders>
                          </w:tcPr>
                          <w:p w14:paraId="4C5F1325" w14:textId="77777777" w:rsidR="002A6747" w:rsidRDefault="002A6747">
                            <w:pPr>
                              <w:pStyle w:val="TableParagraph"/>
                              <w:spacing w:before="25"/>
                              <w:ind w:left="74"/>
                              <w:rPr>
                                <w:sz w:val="16"/>
                              </w:rPr>
                            </w:pPr>
                            <w:r>
                              <w:rPr>
                                <w:sz w:val="16"/>
                              </w:rPr>
                              <w:t>Name</w:t>
                            </w:r>
                            <w:r>
                              <w:rPr>
                                <w:spacing w:val="-3"/>
                                <w:sz w:val="16"/>
                              </w:rPr>
                              <w:t xml:space="preserve"> </w:t>
                            </w:r>
                            <w:r>
                              <w:rPr>
                                <w:spacing w:val="-10"/>
                                <w:sz w:val="16"/>
                              </w:rPr>
                              <w:t>►</w:t>
                            </w:r>
                          </w:p>
                        </w:tc>
                      </w:tr>
                      <w:tr w:rsidR="002A6747" w14:paraId="3036196F" w14:textId="77777777">
                        <w:trPr>
                          <w:trHeight w:val="712"/>
                        </w:trPr>
                        <w:tc>
                          <w:tcPr>
                            <w:tcW w:w="4750" w:type="dxa"/>
                            <w:tcBorders>
                              <w:left w:val="nil"/>
                            </w:tcBorders>
                          </w:tcPr>
                          <w:p w14:paraId="7F35060D" w14:textId="30AB76DB" w:rsidR="002A6747" w:rsidRDefault="002A6747">
                            <w:pPr>
                              <w:pStyle w:val="TableParagraph"/>
                              <w:rPr>
                                <w:rFonts w:ascii="Times New Roman"/>
                                <w:sz w:val="16"/>
                              </w:rPr>
                            </w:pPr>
                          </w:p>
                        </w:tc>
                      </w:tr>
                      <w:tr w:rsidR="002A6747" w14:paraId="44F7E2C3" w14:textId="77777777">
                        <w:trPr>
                          <w:trHeight w:val="230"/>
                        </w:trPr>
                        <w:tc>
                          <w:tcPr>
                            <w:tcW w:w="4750" w:type="dxa"/>
                            <w:tcBorders>
                              <w:left w:val="nil"/>
                            </w:tcBorders>
                          </w:tcPr>
                          <w:p w14:paraId="267A82C7" w14:textId="77777777" w:rsidR="002A6747" w:rsidRDefault="002A6747">
                            <w:pPr>
                              <w:pStyle w:val="TableParagraph"/>
                              <w:spacing w:before="20"/>
                              <w:ind w:left="74"/>
                              <w:rPr>
                                <w:sz w:val="16"/>
                              </w:rPr>
                            </w:pPr>
                            <w:r>
                              <w:rPr>
                                <w:sz w:val="16"/>
                              </w:rPr>
                              <w:t>Street</w:t>
                            </w:r>
                            <w:r>
                              <w:rPr>
                                <w:spacing w:val="-4"/>
                                <w:sz w:val="16"/>
                              </w:rPr>
                              <w:t xml:space="preserve"> </w:t>
                            </w:r>
                            <w:r>
                              <w:rPr>
                                <w:spacing w:val="-10"/>
                                <w:sz w:val="16"/>
                              </w:rPr>
                              <w:t>►</w:t>
                            </w:r>
                          </w:p>
                        </w:tc>
                      </w:tr>
                      <w:tr w:rsidR="002A6747" w14:paraId="7C5CBA7C" w14:textId="77777777">
                        <w:trPr>
                          <w:trHeight w:val="712"/>
                        </w:trPr>
                        <w:tc>
                          <w:tcPr>
                            <w:tcW w:w="4750" w:type="dxa"/>
                            <w:tcBorders>
                              <w:left w:val="nil"/>
                            </w:tcBorders>
                          </w:tcPr>
                          <w:p w14:paraId="74C31DD7" w14:textId="170134AE" w:rsidR="002A6747" w:rsidRDefault="002A6747">
                            <w:pPr>
                              <w:pStyle w:val="TableParagraph"/>
                              <w:rPr>
                                <w:rFonts w:ascii="Times New Roman"/>
                                <w:sz w:val="16"/>
                              </w:rPr>
                            </w:pPr>
                          </w:p>
                        </w:tc>
                      </w:tr>
                      <w:tr w:rsidR="002A6747" w14:paraId="074902EE" w14:textId="77777777">
                        <w:trPr>
                          <w:trHeight w:val="230"/>
                        </w:trPr>
                        <w:tc>
                          <w:tcPr>
                            <w:tcW w:w="4750" w:type="dxa"/>
                            <w:tcBorders>
                              <w:left w:val="nil"/>
                            </w:tcBorders>
                          </w:tcPr>
                          <w:p w14:paraId="0C6B3125" w14:textId="77777777" w:rsidR="002A6747" w:rsidRDefault="002A6747">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2A6747" w14:paraId="464EC482" w14:textId="77777777">
                        <w:trPr>
                          <w:trHeight w:val="712"/>
                        </w:trPr>
                        <w:tc>
                          <w:tcPr>
                            <w:tcW w:w="4750" w:type="dxa"/>
                            <w:tcBorders>
                              <w:left w:val="nil"/>
                            </w:tcBorders>
                          </w:tcPr>
                          <w:p w14:paraId="17021791" w14:textId="244EB9AD" w:rsidR="002A6747" w:rsidRDefault="002A6747">
                            <w:pPr>
                              <w:pStyle w:val="TableParagraph"/>
                              <w:rPr>
                                <w:rFonts w:ascii="Times New Roman"/>
                                <w:sz w:val="16"/>
                              </w:rPr>
                            </w:pPr>
                          </w:p>
                        </w:tc>
                      </w:tr>
                    </w:tbl>
                    <w:p w14:paraId="56D576DB" w14:textId="77777777" w:rsidR="002A6747" w:rsidRDefault="002A6747" w:rsidP="002A6747">
                      <w:pPr>
                        <w:pStyle w:val="Zkladntext"/>
                      </w:pPr>
                    </w:p>
                  </w:txbxContent>
                </v:textbox>
                <w10:wrap type="topAndBottom" anchorx="page"/>
              </v:shape>
            </w:pict>
          </mc:Fallback>
        </mc:AlternateContent>
      </w:r>
      <w:r w:rsidR="00FE264B" w:rsidRPr="006A666E">
        <w:rPr>
          <w:noProof/>
        </w:rPr>
        <mc:AlternateContent>
          <mc:Choice Requires="wps">
            <w:drawing>
              <wp:anchor distT="0" distB="0" distL="0" distR="0" simplePos="0" relativeHeight="251653120" behindDoc="1" locked="0" layoutInCell="1" allowOverlap="1" wp14:anchorId="38777EEE" wp14:editId="2879AE12">
                <wp:simplePos x="0" y="0"/>
                <wp:positionH relativeFrom="page">
                  <wp:posOffset>4046855</wp:posOffset>
                </wp:positionH>
                <wp:positionV relativeFrom="paragraph">
                  <wp:posOffset>147193</wp:posOffset>
                </wp:positionV>
                <wp:extent cx="3061335" cy="1998345"/>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3A473A5D" w14:textId="77777777">
                              <w:trPr>
                                <w:trHeight w:val="230"/>
                              </w:trPr>
                              <w:tc>
                                <w:tcPr>
                                  <w:tcW w:w="4811" w:type="dxa"/>
                                  <w:tcBorders>
                                    <w:left w:val="nil"/>
                                  </w:tcBorders>
                                </w:tcPr>
                                <w:p w14:paraId="24F085BC"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BAAF858" w14:textId="77777777">
                              <w:trPr>
                                <w:trHeight w:val="239"/>
                              </w:trPr>
                              <w:tc>
                                <w:tcPr>
                                  <w:tcW w:w="4811" w:type="dxa"/>
                                  <w:tcBorders>
                                    <w:left w:val="nil"/>
                                  </w:tcBorders>
                                </w:tcPr>
                                <w:p w14:paraId="5996DD0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53E7994" w14:textId="77777777">
                              <w:trPr>
                                <w:trHeight w:val="712"/>
                              </w:trPr>
                              <w:tc>
                                <w:tcPr>
                                  <w:tcW w:w="4811" w:type="dxa"/>
                                  <w:tcBorders>
                                    <w:left w:val="nil"/>
                                  </w:tcBorders>
                                </w:tcPr>
                                <w:p w14:paraId="3905F96C" w14:textId="3CFB7D42" w:rsidR="00C13EBA" w:rsidRDefault="00C13EBA">
                                  <w:pPr>
                                    <w:pStyle w:val="TableParagraph"/>
                                    <w:rPr>
                                      <w:rFonts w:ascii="Times New Roman"/>
                                      <w:sz w:val="16"/>
                                    </w:rPr>
                                  </w:pPr>
                                </w:p>
                              </w:tc>
                            </w:tr>
                            <w:tr w:rsidR="00C13EBA" w14:paraId="5DA5BF5A" w14:textId="77777777">
                              <w:trPr>
                                <w:trHeight w:val="230"/>
                              </w:trPr>
                              <w:tc>
                                <w:tcPr>
                                  <w:tcW w:w="4811" w:type="dxa"/>
                                  <w:tcBorders>
                                    <w:left w:val="nil"/>
                                  </w:tcBorders>
                                </w:tcPr>
                                <w:p w14:paraId="38CAF85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3406712" w14:textId="77777777">
                              <w:trPr>
                                <w:trHeight w:val="712"/>
                              </w:trPr>
                              <w:tc>
                                <w:tcPr>
                                  <w:tcW w:w="4811" w:type="dxa"/>
                                  <w:tcBorders>
                                    <w:left w:val="nil"/>
                                  </w:tcBorders>
                                </w:tcPr>
                                <w:p w14:paraId="3AAABDCE" w14:textId="77777777" w:rsidR="00C13EBA" w:rsidRDefault="00C13EBA">
                                  <w:pPr>
                                    <w:pStyle w:val="TableParagraph"/>
                                    <w:rPr>
                                      <w:rFonts w:ascii="Times New Roman"/>
                                      <w:sz w:val="16"/>
                                    </w:rPr>
                                  </w:pPr>
                                </w:p>
                              </w:tc>
                            </w:tr>
                            <w:tr w:rsidR="00C13EBA" w14:paraId="705EBED5" w14:textId="77777777">
                              <w:trPr>
                                <w:trHeight w:val="230"/>
                              </w:trPr>
                              <w:tc>
                                <w:tcPr>
                                  <w:tcW w:w="4811" w:type="dxa"/>
                                  <w:tcBorders>
                                    <w:left w:val="nil"/>
                                  </w:tcBorders>
                                </w:tcPr>
                                <w:p w14:paraId="18BEF23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08D3A82" w14:textId="77777777">
                              <w:trPr>
                                <w:trHeight w:val="712"/>
                              </w:trPr>
                              <w:tc>
                                <w:tcPr>
                                  <w:tcW w:w="4811" w:type="dxa"/>
                                  <w:tcBorders>
                                    <w:left w:val="nil"/>
                                  </w:tcBorders>
                                </w:tcPr>
                                <w:p w14:paraId="7DCBDA93" w14:textId="77777777" w:rsidR="00C13EBA" w:rsidRDefault="00C13EBA">
                                  <w:pPr>
                                    <w:pStyle w:val="TableParagraph"/>
                                    <w:rPr>
                                      <w:rFonts w:ascii="Times New Roman"/>
                                      <w:sz w:val="16"/>
                                    </w:rPr>
                                  </w:pPr>
                                </w:p>
                              </w:tc>
                            </w:tr>
                          </w:tbl>
                          <w:p w14:paraId="150A3F82" w14:textId="77777777" w:rsidR="00C13EBA" w:rsidRDefault="00C13EBA">
                            <w:pPr>
                              <w:pStyle w:val="Zkladntext"/>
                            </w:pPr>
                          </w:p>
                        </w:txbxContent>
                      </wps:txbx>
                      <wps:bodyPr wrap="square" lIns="0" tIns="0" rIns="0" bIns="0" rtlCol="0">
                        <a:noAutofit/>
                      </wps:bodyPr>
                    </wps:wsp>
                  </a:graphicData>
                </a:graphic>
              </wp:anchor>
            </w:drawing>
          </mc:Choice>
          <mc:Fallback>
            <w:pict>
              <v:shape w14:anchorId="38777EEE" id="Textbox 68" o:spid="_x0000_s1032" type="#_x0000_t202" style="position:absolute;margin-left:318.65pt;margin-top:11.6pt;width:241.05pt;height:157.3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3A473A5D" w14:textId="77777777">
                        <w:trPr>
                          <w:trHeight w:val="230"/>
                        </w:trPr>
                        <w:tc>
                          <w:tcPr>
                            <w:tcW w:w="4811" w:type="dxa"/>
                            <w:tcBorders>
                              <w:left w:val="nil"/>
                            </w:tcBorders>
                          </w:tcPr>
                          <w:p w14:paraId="24F085BC"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0BAAF858" w14:textId="77777777">
                        <w:trPr>
                          <w:trHeight w:val="239"/>
                        </w:trPr>
                        <w:tc>
                          <w:tcPr>
                            <w:tcW w:w="4811" w:type="dxa"/>
                            <w:tcBorders>
                              <w:left w:val="nil"/>
                            </w:tcBorders>
                          </w:tcPr>
                          <w:p w14:paraId="5996DD0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53E7994" w14:textId="77777777">
                        <w:trPr>
                          <w:trHeight w:val="712"/>
                        </w:trPr>
                        <w:tc>
                          <w:tcPr>
                            <w:tcW w:w="4811" w:type="dxa"/>
                            <w:tcBorders>
                              <w:left w:val="nil"/>
                            </w:tcBorders>
                          </w:tcPr>
                          <w:p w14:paraId="3905F96C" w14:textId="3CFB7D42" w:rsidR="00C13EBA" w:rsidRDefault="00C13EBA">
                            <w:pPr>
                              <w:pStyle w:val="TableParagraph"/>
                              <w:rPr>
                                <w:rFonts w:ascii="Times New Roman"/>
                                <w:sz w:val="16"/>
                              </w:rPr>
                            </w:pPr>
                          </w:p>
                        </w:tc>
                      </w:tr>
                      <w:tr w:rsidR="00C13EBA" w14:paraId="5DA5BF5A" w14:textId="77777777">
                        <w:trPr>
                          <w:trHeight w:val="230"/>
                        </w:trPr>
                        <w:tc>
                          <w:tcPr>
                            <w:tcW w:w="4811" w:type="dxa"/>
                            <w:tcBorders>
                              <w:left w:val="nil"/>
                            </w:tcBorders>
                          </w:tcPr>
                          <w:p w14:paraId="38CAF856"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3406712" w14:textId="77777777">
                        <w:trPr>
                          <w:trHeight w:val="712"/>
                        </w:trPr>
                        <w:tc>
                          <w:tcPr>
                            <w:tcW w:w="4811" w:type="dxa"/>
                            <w:tcBorders>
                              <w:left w:val="nil"/>
                            </w:tcBorders>
                          </w:tcPr>
                          <w:p w14:paraId="3AAABDCE" w14:textId="77777777" w:rsidR="00C13EBA" w:rsidRDefault="00C13EBA">
                            <w:pPr>
                              <w:pStyle w:val="TableParagraph"/>
                              <w:rPr>
                                <w:rFonts w:ascii="Times New Roman"/>
                                <w:sz w:val="16"/>
                              </w:rPr>
                            </w:pPr>
                          </w:p>
                        </w:tc>
                      </w:tr>
                      <w:tr w:rsidR="00C13EBA" w14:paraId="705EBED5" w14:textId="77777777">
                        <w:trPr>
                          <w:trHeight w:val="230"/>
                        </w:trPr>
                        <w:tc>
                          <w:tcPr>
                            <w:tcW w:w="4811" w:type="dxa"/>
                            <w:tcBorders>
                              <w:left w:val="nil"/>
                            </w:tcBorders>
                          </w:tcPr>
                          <w:p w14:paraId="18BEF23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08D3A82" w14:textId="77777777">
                        <w:trPr>
                          <w:trHeight w:val="712"/>
                        </w:trPr>
                        <w:tc>
                          <w:tcPr>
                            <w:tcW w:w="4811" w:type="dxa"/>
                            <w:tcBorders>
                              <w:left w:val="nil"/>
                            </w:tcBorders>
                          </w:tcPr>
                          <w:p w14:paraId="7DCBDA93" w14:textId="77777777" w:rsidR="00C13EBA" w:rsidRDefault="00C13EBA">
                            <w:pPr>
                              <w:pStyle w:val="TableParagraph"/>
                              <w:rPr>
                                <w:rFonts w:ascii="Times New Roman"/>
                                <w:sz w:val="16"/>
                              </w:rPr>
                            </w:pPr>
                          </w:p>
                        </w:tc>
                      </w:tr>
                    </w:tbl>
                    <w:p w14:paraId="150A3F82" w14:textId="77777777" w:rsidR="00C13EBA" w:rsidRDefault="00C13EBA">
                      <w:pPr>
                        <w:pStyle w:val="Zkladntext"/>
                      </w:pPr>
                    </w:p>
                  </w:txbxContent>
                </v:textbox>
                <w10:wrap type="topAndBottom" anchorx="page"/>
              </v:shape>
            </w:pict>
          </mc:Fallback>
        </mc:AlternateContent>
      </w:r>
      <w:r w:rsidR="00FE264B" w:rsidRPr="006A666E">
        <w:rPr>
          <w:noProof/>
        </w:rPr>
        <mc:AlternateContent>
          <mc:Choice Requires="wps">
            <w:drawing>
              <wp:anchor distT="0" distB="0" distL="0" distR="0" simplePos="0" relativeHeight="251655168" behindDoc="1" locked="0" layoutInCell="1" allowOverlap="1" wp14:anchorId="1E34FB8C" wp14:editId="03CB76EA">
                <wp:simplePos x="0" y="0"/>
                <wp:positionH relativeFrom="page">
                  <wp:posOffset>4046855</wp:posOffset>
                </wp:positionH>
                <wp:positionV relativeFrom="paragraph">
                  <wp:posOffset>2291842</wp:posOffset>
                </wp:positionV>
                <wp:extent cx="3061335" cy="1997075"/>
                <wp:effectExtent l="0" t="0" r="0" b="0"/>
                <wp:wrapTopAndBottom/>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C7BFFDD" w14:textId="77777777">
                              <w:trPr>
                                <w:trHeight w:val="230"/>
                              </w:trPr>
                              <w:tc>
                                <w:tcPr>
                                  <w:tcW w:w="4811" w:type="dxa"/>
                                  <w:tcBorders>
                                    <w:left w:val="nil"/>
                                  </w:tcBorders>
                                </w:tcPr>
                                <w:p w14:paraId="75CEE033"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15C2F8B" w14:textId="77777777">
                              <w:trPr>
                                <w:trHeight w:val="239"/>
                              </w:trPr>
                              <w:tc>
                                <w:tcPr>
                                  <w:tcW w:w="4811" w:type="dxa"/>
                                  <w:tcBorders>
                                    <w:left w:val="nil"/>
                                  </w:tcBorders>
                                </w:tcPr>
                                <w:p w14:paraId="5C13742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C1D59DD" w14:textId="77777777">
                              <w:trPr>
                                <w:trHeight w:val="712"/>
                              </w:trPr>
                              <w:tc>
                                <w:tcPr>
                                  <w:tcW w:w="4811" w:type="dxa"/>
                                  <w:tcBorders>
                                    <w:left w:val="nil"/>
                                  </w:tcBorders>
                                </w:tcPr>
                                <w:p w14:paraId="7898E1DA" w14:textId="5BEF3B31" w:rsidR="00C13EBA" w:rsidRDefault="00C13EBA">
                                  <w:pPr>
                                    <w:pStyle w:val="TableParagraph"/>
                                    <w:rPr>
                                      <w:rFonts w:ascii="Times New Roman"/>
                                      <w:sz w:val="16"/>
                                    </w:rPr>
                                  </w:pPr>
                                </w:p>
                              </w:tc>
                            </w:tr>
                            <w:tr w:rsidR="00C13EBA" w14:paraId="6FBF740A" w14:textId="77777777">
                              <w:trPr>
                                <w:trHeight w:val="230"/>
                              </w:trPr>
                              <w:tc>
                                <w:tcPr>
                                  <w:tcW w:w="4811" w:type="dxa"/>
                                  <w:tcBorders>
                                    <w:left w:val="nil"/>
                                  </w:tcBorders>
                                </w:tcPr>
                                <w:p w14:paraId="2D0D3BE4"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80AEAA" w14:textId="77777777">
                              <w:trPr>
                                <w:trHeight w:val="712"/>
                              </w:trPr>
                              <w:tc>
                                <w:tcPr>
                                  <w:tcW w:w="4811" w:type="dxa"/>
                                  <w:tcBorders>
                                    <w:left w:val="nil"/>
                                  </w:tcBorders>
                                </w:tcPr>
                                <w:p w14:paraId="1ED39826" w14:textId="77777777" w:rsidR="00C13EBA" w:rsidRDefault="00C13EBA">
                                  <w:pPr>
                                    <w:pStyle w:val="TableParagraph"/>
                                    <w:rPr>
                                      <w:rFonts w:ascii="Times New Roman"/>
                                      <w:sz w:val="16"/>
                                    </w:rPr>
                                  </w:pPr>
                                </w:p>
                              </w:tc>
                            </w:tr>
                            <w:tr w:rsidR="00C13EBA" w14:paraId="4576290A" w14:textId="77777777">
                              <w:trPr>
                                <w:trHeight w:val="230"/>
                              </w:trPr>
                              <w:tc>
                                <w:tcPr>
                                  <w:tcW w:w="4811" w:type="dxa"/>
                                  <w:tcBorders>
                                    <w:left w:val="nil"/>
                                  </w:tcBorders>
                                </w:tcPr>
                                <w:p w14:paraId="01B986D4"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D5FF316" w14:textId="77777777">
                              <w:trPr>
                                <w:trHeight w:val="710"/>
                              </w:trPr>
                              <w:tc>
                                <w:tcPr>
                                  <w:tcW w:w="4811" w:type="dxa"/>
                                  <w:tcBorders>
                                    <w:left w:val="nil"/>
                                  </w:tcBorders>
                                </w:tcPr>
                                <w:p w14:paraId="61113D0D" w14:textId="77777777" w:rsidR="00C13EBA" w:rsidRDefault="00C13EBA">
                                  <w:pPr>
                                    <w:pStyle w:val="TableParagraph"/>
                                    <w:rPr>
                                      <w:rFonts w:ascii="Times New Roman"/>
                                      <w:sz w:val="16"/>
                                    </w:rPr>
                                  </w:pPr>
                                </w:p>
                              </w:tc>
                            </w:tr>
                          </w:tbl>
                          <w:p w14:paraId="14FD8B41" w14:textId="77777777" w:rsidR="00C13EBA" w:rsidRDefault="00C13EBA">
                            <w:pPr>
                              <w:pStyle w:val="Zkladntext"/>
                            </w:pPr>
                          </w:p>
                        </w:txbxContent>
                      </wps:txbx>
                      <wps:bodyPr wrap="square" lIns="0" tIns="0" rIns="0" bIns="0" rtlCol="0">
                        <a:noAutofit/>
                      </wps:bodyPr>
                    </wps:wsp>
                  </a:graphicData>
                </a:graphic>
              </wp:anchor>
            </w:drawing>
          </mc:Choice>
          <mc:Fallback>
            <w:pict>
              <v:shape w14:anchorId="1E34FB8C" id="Textbox 70" o:spid="_x0000_s1033" type="#_x0000_t202" style="position:absolute;margin-left:318.65pt;margin-top:180.45pt;width:241.05pt;height:157.2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1C7BFFDD" w14:textId="77777777">
                        <w:trPr>
                          <w:trHeight w:val="230"/>
                        </w:trPr>
                        <w:tc>
                          <w:tcPr>
                            <w:tcW w:w="4811" w:type="dxa"/>
                            <w:tcBorders>
                              <w:left w:val="nil"/>
                            </w:tcBorders>
                          </w:tcPr>
                          <w:p w14:paraId="75CEE033"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15C2F8B" w14:textId="77777777">
                        <w:trPr>
                          <w:trHeight w:val="239"/>
                        </w:trPr>
                        <w:tc>
                          <w:tcPr>
                            <w:tcW w:w="4811" w:type="dxa"/>
                            <w:tcBorders>
                              <w:left w:val="nil"/>
                            </w:tcBorders>
                          </w:tcPr>
                          <w:p w14:paraId="5C13742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1C1D59DD" w14:textId="77777777">
                        <w:trPr>
                          <w:trHeight w:val="712"/>
                        </w:trPr>
                        <w:tc>
                          <w:tcPr>
                            <w:tcW w:w="4811" w:type="dxa"/>
                            <w:tcBorders>
                              <w:left w:val="nil"/>
                            </w:tcBorders>
                          </w:tcPr>
                          <w:p w14:paraId="7898E1DA" w14:textId="5BEF3B31" w:rsidR="00C13EBA" w:rsidRDefault="00C13EBA">
                            <w:pPr>
                              <w:pStyle w:val="TableParagraph"/>
                              <w:rPr>
                                <w:rFonts w:ascii="Times New Roman"/>
                                <w:sz w:val="16"/>
                              </w:rPr>
                            </w:pPr>
                          </w:p>
                        </w:tc>
                      </w:tr>
                      <w:tr w:rsidR="00C13EBA" w14:paraId="6FBF740A" w14:textId="77777777">
                        <w:trPr>
                          <w:trHeight w:val="230"/>
                        </w:trPr>
                        <w:tc>
                          <w:tcPr>
                            <w:tcW w:w="4811" w:type="dxa"/>
                            <w:tcBorders>
                              <w:left w:val="nil"/>
                            </w:tcBorders>
                          </w:tcPr>
                          <w:p w14:paraId="2D0D3BE4"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80AEAA" w14:textId="77777777">
                        <w:trPr>
                          <w:trHeight w:val="712"/>
                        </w:trPr>
                        <w:tc>
                          <w:tcPr>
                            <w:tcW w:w="4811" w:type="dxa"/>
                            <w:tcBorders>
                              <w:left w:val="nil"/>
                            </w:tcBorders>
                          </w:tcPr>
                          <w:p w14:paraId="1ED39826" w14:textId="77777777" w:rsidR="00C13EBA" w:rsidRDefault="00C13EBA">
                            <w:pPr>
                              <w:pStyle w:val="TableParagraph"/>
                              <w:rPr>
                                <w:rFonts w:ascii="Times New Roman"/>
                                <w:sz w:val="16"/>
                              </w:rPr>
                            </w:pPr>
                          </w:p>
                        </w:tc>
                      </w:tr>
                      <w:tr w:rsidR="00C13EBA" w14:paraId="4576290A" w14:textId="77777777">
                        <w:trPr>
                          <w:trHeight w:val="230"/>
                        </w:trPr>
                        <w:tc>
                          <w:tcPr>
                            <w:tcW w:w="4811" w:type="dxa"/>
                            <w:tcBorders>
                              <w:left w:val="nil"/>
                            </w:tcBorders>
                          </w:tcPr>
                          <w:p w14:paraId="01B986D4"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D5FF316" w14:textId="77777777">
                        <w:trPr>
                          <w:trHeight w:val="710"/>
                        </w:trPr>
                        <w:tc>
                          <w:tcPr>
                            <w:tcW w:w="4811" w:type="dxa"/>
                            <w:tcBorders>
                              <w:left w:val="nil"/>
                            </w:tcBorders>
                          </w:tcPr>
                          <w:p w14:paraId="61113D0D" w14:textId="77777777" w:rsidR="00C13EBA" w:rsidRDefault="00C13EBA">
                            <w:pPr>
                              <w:pStyle w:val="TableParagraph"/>
                              <w:rPr>
                                <w:rFonts w:ascii="Times New Roman"/>
                                <w:sz w:val="16"/>
                              </w:rPr>
                            </w:pPr>
                          </w:p>
                        </w:tc>
                      </w:tr>
                    </w:tbl>
                    <w:p w14:paraId="14FD8B41" w14:textId="77777777" w:rsidR="00C13EBA" w:rsidRDefault="00C13EBA">
                      <w:pPr>
                        <w:pStyle w:val="Zkladntext"/>
                      </w:pPr>
                    </w:p>
                  </w:txbxContent>
                </v:textbox>
                <w10:wrap type="topAndBottom" anchorx="page"/>
              </v:shape>
            </w:pict>
          </mc:Fallback>
        </mc:AlternateContent>
      </w:r>
    </w:p>
    <w:p w14:paraId="26319513" w14:textId="225611B2" w:rsidR="00C13EBA" w:rsidRPr="006A666E" w:rsidRDefault="00C13EBA">
      <w:pPr>
        <w:pStyle w:val="Zkladntext"/>
        <w:spacing w:before="10"/>
        <w:rPr>
          <w:sz w:val="17"/>
        </w:rPr>
      </w:pPr>
    </w:p>
    <w:p w14:paraId="5730B206" w14:textId="77777777" w:rsidR="00C13EBA" w:rsidRPr="006A666E" w:rsidRDefault="00C13EBA">
      <w:pPr>
        <w:pStyle w:val="Zkladntext"/>
        <w:rPr>
          <w:sz w:val="16"/>
        </w:rPr>
      </w:pPr>
    </w:p>
    <w:p w14:paraId="022A6BE5" w14:textId="77777777" w:rsidR="00C13EBA" w:rsidRPr="006A666E" w:rsidRDefault="00C13EBA">
      <w:pPr>
        <w:pStyle w:val="Zkladntext"/>
        <w:rPr>
          <w:sz w:val="16"/>
        </w:rPr>
      </w:pPr>
    </w:p>
    <w:p w14:paraId="3079F042" w14:textId="77777777" w:rsidR="00C13EBA" w:rsidRPr="006A666E" w:rsidRDefault="00C13EBA">
      <w:pPr>
        <w:pStyle w:val="Zkladntext"/>
        <w:rPr>
          <w:sz w:val="16"/>
        </w:rPr>
      </w:pPr>
    </w:p>
    <w:p w14:paraId="5102D311" w14:textId="77777777" w:rsidR="00C13EBA" w:rsidRPr="006A666E" w:rsidRDefault="00C13EBA">
      <w:pPr>
        <w:pStyle w:val="Zkladntext"/>
        <w:rPr>
          <w:sz w:val="16"/>
        </w:rPr>
      </w:pPr>
    </w:p>
    <w:p w14:paraId="746821C4" w14:textId="77777777" w:rsidR="00C13EBA" w:rsidRPr="006A666E" w:rsidRDefault="00C13EBA">
      <w:pPr>
        <w:pStyle w:val="Zkladntext"/>
        <w:rPr>
          <w:sz w:val="16"/>
        </w:rPr>
      </w:pPr>
    </w:p>
    <w:p w14:paraId="59E4604D" w14:textId="77777777" w:rsidR="00C13EBA" w:rsidRPr="006A666E" w:rsidRDefault="00C13EBA">
      <w:pPr>
        <w:pStyle w:val="Zkladntext"/>
        <w:rPr>
          <w:sz w:val="16"/>
        </w:rPr>
      </w:pPr>
    </w:p>
    <w:p w14:paraId="294F4CCE" w14:textId="77777777" w:rsidR="00C13EBA" w:rsidRPr="006A666E" w:rsidRDefault="00C13EBA">
      <w:pPr>
        <w:pStyle w:val="Zkladntext"/>
        <w:rPr>
          <w:sz w:val="16"/>
        </w:rPr>
      </w:pPr>
    </w:p>
    <w:p w14:paraId="624244B7" w14:textId="77777777" w:rsidR="00C13EBA" w:rsidRPr="006A666E" w:rsidRDefault="00C13EBA">
      <w:pPr>
        <w:pStyle w:val="Zkladntext"/>
        <w:rPr>
          <w:sz w:val="16"/>
        </w:rPr>
      </w:pPr>
    </w:p>
    <w:p w14:paraId="2352FE11" w14:textId="77777777" w:rsidR="00C13EBA" w:rsidRPr="006A666E" w:rsidRDefault="00C13EBA">
      <w:pPr>
        <w:pStyle w:val="Zkladntext"/>
        <w:rPr>
          <w:sz w:val="16"/>
        </w:rPr>
      </w:pPr>
    </w:p>
    <w:p w14:paraId="41E9A6FF" w14:textId="77777777" w:rsidR="00C13EBA" w:rsidRPr="006A666E" w:rsidRDefault="00C13EBA">
      <w:pPr>
        <w:pStyle w:val="Zkladntext"/>
        <w:rPr>
          <w:sz w:val="16"/>
        </w:rPr>
      </w:pPr>
    </w:p>
    <w:p w14:paraId="3BB84FCA" w14:textId="77777777" w:rsidR="00C13EBA" w:rsidRPr="006A666E" w:rsidRDefault="00C13EBA">
      <w:pPr>
        <w:pStyle w:val="Zkladntext"/>
        <w:rPr>
          <w:sz w:val="16"/>
        </w:rPr>
      </w:pPr>
    </w:p>
    <w:p w14:paraId="28D9D957" w14:textId="77777777" w:rsidR="00C13EBA" w:rsidRPr="006A666E" w:rsidRDefault="00C13EBA">
      <w:pPr>
        <w:pStyle w:val="Zkladntext"/>
        <w:rPr>
          <w:sz w:val="16"/>
        </w:rPr>
      </w:pPr>
    </w:p>
    <w:p w14:paraId="4873BA18" w14:textId="77777777" w:rsidR="00C13EBA" w:rsidRPr="006A666E" w:rsidRDefault="00C13EBA">
      <w:pPr>
        <w:pStyle w:val="Zkladntext"/>
        <w:rPr>
          <w:sz w:val="16"/>
        </w:rPr>
      </w:pPr>
    </w:p>
    <w:p w14:paraId="1AB6FC3E" w14:textId="77777777" w:rsidR="00C13EBA" w:rsidRPr="006A666E" w:rsidRDefault="00C13EBA">
      <w:pPr>
        <w:pStyle w:val="Zkladntext"/>
        <w:rPr>
          <w:sz w:val="16"/>
        </w:rPr>
      </w:pPr>
    </w:p>
    <w:p w14:paraId="78F7A1F9" w14:textId="77777777" w:rsidR="00C13EBA" w:rsidRPr="006A666E" w:rsidRDefault="00C13EBA">
      <w:pPr>
        <w:pStyle w:val="Zkladntext"/>
        <w:rPr>
          <w:sz w:val="16"/>
        </w:rPr>
      </w:pPr>
    </w:p>
    <w:p w14:paraId="4F0DCA49" w14:textId="77777777" w:rsidR="00C13EBA" w:rsidRPr="006A666E" w:rsidRDefault="00C13EBA">
      <w:pPr>
        <w:pStyle w:val="Zkladntext"/>
        <w:rPr>
          <w:sz w:val="16"/>
        </w:rPr>
      </w:pPr>
    </w:p>
    <w:p w14:paraId="5F164409" w14:textId="77777777" w:rsidR="00C13EBA" w:rsidRPr="006A666E" w:rsidRDefault="00C13EBA">
      <w:pPr>
        <w:pStyle w:val="Zkladntext"/>
        <w:rPr>
          <w:sz w:val="16"/>
        </w:rPr>
      </w:pPr>
    </w:p>
    <w:p w14:paraId="743CEE39" w14:textId="77777777" w:rsidR="00C13EBA" w:rsidRPr="006A666E" w:rsidRDefault="00C13EBA">
      <w:pPr>
        <w:pStyle w:val="Zkladntext"/>
        <w:rPr>
          <w:sz w:val="16"/>
        </w:rPr>
      </w:pPr>
    </w:p>
    <w:p w14:paraId="608C028E" w14:textId="77777777" w:rsidR="00C13EBA" w:rsidRPr="006A666E" w:rsidRDefault="00C13EBA">
      <w:pPr>
        <w:pStyle w:val="Zkladntext"/>
        <w:rPr>
          <w:sz w:val="16"/>
        </w:rPr>
      </w:pPr>
    </w:p>
    <w:p w14:paraId="764AF98B" w14:textId="77777777" w:rsidR="00C13EBA" w:rsidRPr="006A666E" w:rsidRDefault="00C13EBA">
      <w:pPr>
        <w:pStyle w:val="Zkladntext"/>
        <w:spacing w:before="123"/>
        <w:rPr>
          <w:sz w:val="16"/>
        </w:rPr>
      </w:pPr>
    </w:p>
    <w:p w14:paraId="35544248" w14:textId="77777777" w:rsidR="00C13EBA" w:rsidRPr="006A666E" w:rsidRDefault="00FE264B">
      <w:pPr>
        <w:pStyle w:val="Odstavecseseznamem"/>
        <w:numPr>
          <w:ilvl w:val="0"/>
          <w:numId w:val="30"/>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7C7F9680" w14:textId="77777777" w:rsidR="00C13EBA" w:rsidRPr="006A666E" w:rsidRDefault="00C13EBA">
      <w:pPr>
        <w:rPr>
          <w:sz w:val="16"/>
        </w:rPr>
        <w:sectPr w:rsidR="00C13EBA" w:rsidRPr="006A666E" w:rsidSect="00FE264B">
          <w:headerReference w:type="default" r:id="rId36"/>
          <w:footerReference w:type="default" r:id="rId37"/>
          <w:pgSz w:w="11910" w:h="16840"/>
          <w:pgMar w:top="1040" w:right="460" w:bottom="620" w:left="1080" w:header="0" w:footer="438" w:gutter="0"/>
          <w:pgNumType w:start="20"/>
          <w:cols w:space="708"/>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4"/>
        <w:gridCol w:w="850"/>
        <w:gridCol w:w="852"/>
        <w:gridCol w:w="1416"/>
        <w:gridCol w:w="1421"/>
        <w:gridCol w:w="852"/>
        <w:gridCol w:w="852"/>
      </w:tblGrid>
      <w:tr w:rsidR="00C13EBA" w:rsidRPr="006A666E" w14:paraId="28230653" w14:textId="77777777">
        <w:trPr>
          <w:trHeight w:val="688"/>
        </w:trPr>
        <w:tc>
          <w:tcPr>
            <w:tcW w:w="3404" w:type="dxa"/>
            <w:tcBorders>
              <w:left w:val="nil"/>
            </w:tcBorders>
          </w:tcPr>
          <w:p w14:paraId="45BD9E3E" w14:textId="77777777" w:rsidR="00C13EBA" w:rsidRPr="006A666E" w:rsidRDefault="00FE264B">
            <w:pPr>
              <w:pStyle w:val="TableParagraph"/>
              <w:spacing w:before="65"/>
              <w:ind w:left="74" w:right="29"/>
              <w:rPr>
                <w:sz w:val="16"/>
              </w:rPr>
            </w:pPr>
            <w:r w:rsidRPr="006A666E">
              <w:rPr>
                <w:sz w:val="16"/>
              </w:rPr>
              <w:lastRenderedPageBreak/>
              <w:t>Specification</w:t>
            </w:r>
            <w:r w:rsidRPr="006A666E">
              <w:rPr>
                <w:spacing w:val="-10"/>
                <w:sz w:val="16"/>
              </w:rPr>
              <w:t xml:space="preserve"> </w:t>
            </w:r>
            <w:r w:rsidRPr="006A666E">
              <w:rPr>
                <w:sz w:val="16"/>
              </w:rPr>
              <w:t>of</w:t>
            </w:r>
            <w:r w:rsidRPr="006A666E">
              <w:rPr>
                <w:spacing w:val="-8"/>
                <w:sz w:val="16"/>
              </w:rPr>
              <w:t xml:space="preserve"> </w:t>
            </w:r>
            <w:r w:rsidRPr="006A666E">
              <w:rPr>
                <w:i/>
                <w:sz w:val="16"/>
              </w:rPr>
              <w:t>property</w:t>
            </w:r>
            <w:r w:rsidRPr="006A666E">
              <w:rPr>
                <w:i/>
                <w:spacing w:val="-9"/>
                <w:sz w:val="16"/>
              </w:rPr>
              <w:t xml:space="preserve"> </w:t>
            </w:r>
            <w:r w:rsidRPr="006A666E">
              <w:rPr>
                <w:i/>
                <w:sz w:val="16"/>
              </w:rPr>
              <w:t>insured</w:t>
            </w:r>
            <w:r w:rsidRPr="006A666E">
              <w:rPr>
                <w:i/>
                <w:spacing w:val="-10"/>
                <w:sz w:val="16"/>
              </w:rPr>
              <w:t xml:space="preserve"> </w:t>
            </w:r>
            <w:r w:rsidRPr="006A666E">
              <w:rPr>
                <w:sz w:val="16"/>
              </w:rPr>
              <w:t>(serial number, type, manufacturer, capacity)</w:t>
            </w:r>
          </w:p>
        </w:tc>
        <w:tc>
          <w:tcPr>
            <w:tcW w:w="850" w:type="dxa"/>
          </w:tcPr>
          <w:p w14:paraId="166C802D" w14:textId="77777777" w:rsidR="00C13EBA" w:rsidRPr="006A666E" w:rsidRDefault="00FE264B">
            <w:pPr>
              <w:pStyle w:val="TableParagraph"/>
              <w:spacing w:before="65"/>
              <w:ind w:left="69"/>
              <w:rPr>
                <w:sz w:val="16"/>
              </w:rPr>
            </w:pPr>
            <w:r w:rsidRPr="006A666E">
              <w:rPr>
                <w:spacing w:val="-2"/>
                <w:sz w:val="16"/>
              </w:rPr>
              <w:t>Quantity</w:t>
            </w:r>
          </w:p>
        </w:tc>
        <w:tc>
          <w:tcPr>
            <w:tcW w:w="852" w:type="dxa"/>
          </w:tcPr>
          <w:p w14:paraId="5B7DF50B" w14:textId="77777777" w:rsidR="00C13EBA" w:rsidRPr="006A666E" w:rsidRDefault="00FE264B">
            <w:pPr>
              <w:pStyle w:val="TableParagraph"/>
              <w:spacing w:before="65"/>
              <w:ind w:left="68" w:right="254"/>
              <w:rPr>
                <w:sz w:val="16"/>
              </w:rPr>
            </w:pPr>
            <w:r w:rsidRPr="006A666E">
              <w:rPr>
                <w:sz w:val="16"/>
              </w:rPr>
              <w:t>Year</w:t>
            </w:r>
            <w:r w:rsidRPr="006A666E">
              <w:rPr>
                <w:spacing w:val="-12"/>
                <w:sz w:val="16"/>
              </w:rPr>
              <w:t xml:space="preserve"> </w:t>
            </w:r>
            <w:r w:rsidRPr="006A666E">
              <w:rPr>
                <w:sz w:val="16"/>
              </w:rPr>
              <w:t xml:space="preserve">of </w:t>
            </w:r>
            <w:proofErr w:type="spellStart"/>
            <w:r w:rsidRPr="006A666E">
              <w:rPr>
                <w:spacing w:val="-2"/>
                <w:sz w:val="16"/>
              </w:rPr>
              <w:t>manu</w:t>
            </w:r>
            <w:proofErr w:type="spellEnd"/>
            <w:r w:rsidRPr="006A666E">
              <w:rPr>
                <w:spacing w:val="-2"/>
                <w:sz w:val="16"/>
              </w:rPr>
              <w:t>- facture</w:t>
            </w:r>
          </w:p>
        </w:tc>
        <w:tc>
          <w:tcPr>
            <w:tcW w:w="1416" w:type="dxa"/>
          </w:tcPr>
          <w:p w14:paraId="0A2E97C4" w14:textId="77777777" w:rsidR="00C13EBA" w:rsidRPr="006A666E" w:rsidRDefault="00FE264B">
            <w:pPr>
              <w:pStyle w:val="TableParagraph"/>
              <w:spacing w:before="65"/>
              <w:ind w:left="69"/>
              <w:rPr>
                <w:i/>
                <w:sz w:val="16"/>
              </w:rPr>
            </w:pPr>
            <w:r w:rsidRPr="006A666E">
              <w:rPr>
                <w:i/>
                <w:sz w:val="16"/>
              </w:rPr>
              <w:t>Sum</w:t>
            </w:r>
            <w:r w:rsidRPr="006A666E">
              <w:rPr>
                <w:i/>
                <w:spacing w:val="-2"/>
                <w:sz w:val="16"/>
              </w:rPr>
              <w:t xml:space="preserve"> insured</w:t>
            </w:r>
          </w:p>
        </w:tc>
        <w:tc>
          <w:tcPr>
            <w:tcW w:w="1421" w:type="dxa"/>
          </w:tcPr>
          <w:p w14:paraId="3880FBD7" w14:textId="77777777" w:rsidR="00C13EBA" w:rsidRPr="006A666E" w:rsidRDefault="00FE264B">
            <w:pPr>
              <w:pStyle w:val="TableParagraph"/>
              <w:spacing w:before="65"/>
              <w:ind w:left="71"/>
              <w:rPr>
                <w:i/>
                <w:sz w:val="16"/>
              </w:rPr>
            </w:pPr>
            <w:r w:rsidRPr="006A666E">
              <w:rPr>
                <w:i/>
                <w:spacing w:val="-2"/>
                <w:sz w:val="16"/>
              </w:rPr>
              <w:t>Deductible</w:t>
            </w:r>
          </w:p>
        </w:tc>
        <w:tc>
          <w:tcPr>
            <w:tcW w:w="852" w:type="dxa"/>
          </w:tcPr>
          <w:p w14:paraId="474A4571" w14:textId="77777777" w:rsidR="00C13EBA" w:rsidRPr="006A666E" w:rsidRDefault="00FE264B">
            <w:pPr>
              <w:pStyle w:val="TableParagraph"/>
              <w:spacing w:before="65"/>
              <w:ind w:left="69" w:right="254"/>
              <w:rPr>
                <w:sz w:val="16"/>
              </w:rPr>
            </w:pPr>
            <w:r w:rsidRPr="006A666E">
              <w:rPr>
                <w:spacing w:val="-2"/>
                <w:sz w:val="16"/>
              </w:rPr>
              <w:t xml:space="preserve">Period </w:t>
            </w:r>
            <w:r w:rsidRPr="006A666E">
              <w:rPr>
                <w:sz w:val="16"/>
              </w:rPr>
              <w:t>on</w:t>
            </w:r>
            <w:r w:rsidRPr="006A666E">
              <w:rPr>
                <w:spacing w:val="-1"/>
                <w:sz w:val="16"/>
              </w:rPr>
              <w:t xml:space="preserve"> </w:t>
            </w:r>
            <w:r w:rsidRPr="006A666E">
              <w:rPr>
                <w:spacing w:val="-4"/>
                <w:sz w:val="16"/>
              </w:rPr>
              <w:t>risk</w:t>
            </w:r>
          </w:p>
        </w:tc>
        <w:tc>
          <w:tcPr>
            <w:tcW w:w="852" w:type="dxa"/>
          </w:tcPr>
          <w:p w14:paraId="0756CDD5" w14:textId="77777777" w:rsidR="00C13EBA" w:rsidRPr="006A666E" w:rsidRDefault="00FE264B">
            <w:pPr>
              <w:pStyle w:val="TableParagraph"/>
              <w:spacing w:before="65"/>
              <w:ind w:left="69" w:right="144"/>
              <w:rPr>
                <w:sz w:val="16"/>
              </w:rPr>
            </w:pPr>
            <w:r w:rsidRPr="006A666E">
              <w:rPr>
                <w:spacing w:val="-2"/>
                <w:sz w:val="16"/>
              </w:rPr>
              <w:t xml:space="preserve">Annual </w:t>
            </w:r>
            <w:r w:rsidRPr="006A666E">
              <w:rPr>
                <w:i/>
                <w:spacing w:val="-2"/>
                <w:sz w:val="16"/>
              </w:rPr>
              <w:t xml:space="preserve">premium </w:t>
            </w:r>
            <w:r w:rsidRPr="006A666E">
              <w:rPr>
                <w:i/>
                <w:sz w:val="16"/>
              </w:rPr>
              <w:t xml:space="preserve">rate </w:t>
            </w:r>
            <w:r w:rsidRPr="006A666E">
              <w:rPr>
                <w:sz w:val="16"/>
              </w:rPr>
              <w:t>‰</w:t>
            </w:r>
          </w:p>
        </w:tc>
      </w:tr>
      <w:tr w:rsidR="00C13EBA" w:rsidRPr="006A666E" w14:paraId="56C2D0AB" w14:textId="77777777">
        <w:trPr>
          <w:trHeight w:val="232"/>
        </w:trPr>
        <w:tc>
          <w:tcPr>
            <w:tcW w:w="3404" w:type="dxa"/>
            <w:tcBorders>
              <w:left w:val="nil"/>
            </w:tcBorders>
          </w:tcPr>
          <w:p w14:paraId="62B65C7E" w14:textId="77777777" w:rsidR="00C13EBA" w:rsidRPr="006A666E" w:rsidRDefault="00FE264B">
            <w:pPr>
              <w:pStyle w:val="TableParagraph"/>
              <w:spacing w:before="20"/>
              <w:ind w:left="74"/>
              <w:rPr>
                <w:sz w:val="16"/>
              </w:rPr>
            </w:pPr>
            <w:r w:rsidRPr="006A666E">
              <w:rPr>
                <w:spacing w:val="-10"/>
                <w:sz w:val="16"/>
              </w:rPr>
              <w:t>►</w:t>
            </w:r>
          </w:p>
        </w:tc>
        <w:tc>
          <w:tcPr>
            <w:tcW w:w="850" w:type="dxa"/>
          </w:tcPr>
          <w:p w14:paraId="09072C69" w14:textId="77777777" w:rsidR="00C13EBA" w:rsidRPr="006A666E" w:rsidRDefault="00FE264B">
            <w:pPr>
              <w:pStyle w:val="TableParagraph"/>
              <w:spacing w:before="20"/>
              <w:ind w:left="69"/>
              <w:rPr>
                <w:sz w:val="16"/>
              </w:rPr>
            </w:pPr>
            <w:r w:rsidRPr="006A666E">
              <w:rPr>
                <w:spacing w:val="-10"/>
                <w:sz w:val="16"/>
              </w:rPr>
              <w:t>►</w:t>
            </w:r>
          </w:p>
        </w:tc>
        <w:tc>
          <w:tcPr>
            <w:tcW w:w="852" w:type="dxa"/>
          </w:tcPr>
          <w:p w14:paraId="733F7B6D" w14:textId="77777777" w:rsidR="00C13EBA" w:rsidRPr="006A666E" w:rsidRDefault="00FE264B">
            <w:pPr>
              <w:pStyle w:val="TableParagraph"/>
              <w:spacing w:before="20"/>
              <w:ind w:left="68"/>
              <w:rPr>
                <w:sz w:val="16"/>
              </w:rPr>
            </w:pPr>
            <w:r w:rsidRPr="006A666E">
              <w:rPr>
                <w:spacing w:val="-10"/>
                <w:sz w:val="16"/>
              </w:rPr>
              <w:t>►</w:t>
            </w:r>
          </w:p>
        </w:tc>
        <w:tc>
          <w:tcPr>
            <w:tcW w:w="1416" w:type="dxa"/>
          </w:tcPr>
          <w:p w14:paraId="656F0925" w14:textId="77777777" w:rsidR="00C13EBA" w:rsidRPr="006A666E" w:rsidRDefault="00FE264B">
            <w:pPr>
              <w:pStyle w:val="TableParagraph"/>
              <w:spacing w:before="20"/>
              <w:ind w:left="69"/>
              <w:rPr>
                <w:sz w:val="16"/>
              </w:rPr>
            </w:pPr>
            <w:r w:rsidRPr="006A666E">
              <w:rPr>
                <w:spacing w:val="-10"/>
                <w:sz w:val="16"/>
              </w:rPr>
              <w:t>►</w:t>
            </w:r>
          </w:p>
        </w:tc>
        <w:tc>
          <w:tcPr>
            <w:tcW w:w="1421" w:type="dxa"/>
          </w:tcPr>
          <w:p w14:paraId="6FBEB6B7" w14:textId="77777777" w:rsidR="00C13EBA" w:rsidRPr="006A666E" w:rsidRDefault="00FE264B">
            <w:pPr>
              <w:pStyle w:val="TableParagraph"/>
              <w:spacing w:before="20"/>
              <w:ind w:left="71"/>
              <w:rPr>
                <w:sz w:val="16"/>
              </w:rPr>
            </w:pPr>
            <w:r w:rsidRPr="006A666E">
              <w:rPr>
                <w:spacing w:val="-10"/>
                <w:sz w:val="16"/>
              </w:rPr>
              <w:t>►</w:t>
            </w:r>
          </w:p>
        </w:tc>
        <w:tc>
          <w:tcPr>
            <w:tcW w:w="852" w:type="dxa"/>
          </w:tcPr>
          <w:p w14:paraId="0274885D" w14:textId="77777777" w:rsidR="00C13EBA" w:rsidRPr="006A666E" w:rsidRDefault="00FE264B">
            <w:pPr>
              <w:pStyle w:val="TableParagraph"/>
              <w:spacing w:before="20"/>
              <w:ind w:left="69"/>
              <w:rPr>
                <w:sz w:val="16"/>
              </w:rPr>
            </w:pPr>
            <w:r w:rsidRPr="006A666E">
              <w:rPr>
                <w:spacing w:val="-10"/>
                <w:sz w:val="16"/>
              </w:rPr>
              <w:t>►</w:t>
            </w:r>
          </w:p>
        </w:tc>
        <w:tc>
          <w:tcPr>
            <w:tcW w:w="852" w:type="dxa"/>
          </w:tcPr>
          <w:p w14:paraId="4BA01141" w14:textId="77777777" w:rsidR="00C13EBA" w:rsidRPr="006A666E" w:rsidRDefault="00FE264B">
            <w:pPr>
              <w:pStyle w:val="TableParagraph"/>
              <w:spacing w:before="20"/>
              <w:ind w:left="69"/>
              <w:rPr>
                <w:sz w:val="16"/>
              </w:rPr>
            </w:pPr>
            <w:r w:rsidRPr="006A666E">
              <w:rPr>
                <w:spacing w:val="-10"/>
                <w:sz w:val="16"/>
              </w:rPr>
              <w:t>►</w:t>
            </w:r>
          </w:p>
        </w:tc>
      </w:tr>
      <w:tr w:rsidR="00C13EBA" w:rsidRPr="006A666E" w14:paraId="3390E1D1" w14:textId="77777777">
        <w:trPr>
          <w:trHeight w:val="5498"/>
        </w:trPr>
        <w:tc>
          <w:tcPr>
            <w:tcW w:w="3404" w:type="dxa"/>
            <w:tcBorders>
              <w:left w:val="nil"/>
            </w:tcBorders>
          </w:tcPr>
          <w:p w14:paraId="0ACC09BD" w14:textId="4DF06DFB" w:rsidR="007C2D06" w:rsidRPr="006A666E" w:rsidRDefault="007C2D06">
            <w:pPr>
              <w:pStyle w:val="TableParagraph"/>
              <w:rPr>
                <w:rFonts w:ascii="Times New Roman"/>
                <w:sz w:val="16"/>
              </w:rPr>
            </w:pPr>
          </w:p>
        </w:tc>
        <w:tc>
          <w:tcPr>
            <w:tcW w:w="850" w:type="dxa"/>
          </w:tcPr>
          <w:p w14:paraId="509E546D" w14:textId="77777777" w:rsidR="00C13EBA" w:rsidRPr="006A666E" w:rsidRDefault="00C13EBA">
            <w:pPr>
              <w:pStyle w:val="TableParagraph"/>
              <w:rPr>
                <w:rFonts w:ascii="Times New Roman"/>
                <w:sz w:val="16"/>
              </w:rPr>
            </w:pPr>
          </w:p>
        </w:tc>
        <w:tc>
          <w:tcPr>
            <w:tcW w:w="852" w:type="dxa"/>
          </w:tcPr>
          <w:p w14:paraId="6519BF59" w14:textId="77777777" w:rsidR="00C13EBA" w:rsidRPr="006A666E" w:rsidRDefault="00C13EBA">
            <w:pPr>
              <w:pStyle w:val="TableParagraph"/>
              <w:rPr>
                <w:rFonts w:ascii="Times New Roman"/>
                <w:sz w:val="16"/>
              </w:rPr>
            </w:pPr>
          </w:p>
        </w:tc>
        <w:tc>
          <w:tcPr>
            <w:tcW w:w="1416" w:type="dxa"/>
          </w:tcPr>
          <w:p w14:paraId="27CEACCC" w14:textId="3B232287" w:rsidR="007C2D06" w:rsidRPr="006A666E" w:rsidRDefault="007C2D06">
            <w:pPr>
              <w:pStyle w:val="TableParagraph"/>
              <w:rPr>
                <w:rFonts w:ascii="Times New Roman"/>
                <w:sz w:val="16"/>
              </w:rPr>
            </w:pPr>
          </w:p>
        </w:tc>
        <w:tc>
          <w:tcPr>
            <w:tcW w:w="1421" w:type="dxa"/>
          </w:tcPr>
          <w:p w14:paraId="3EC7E46D" w14:textId="7153E91E" w:rsidR="007C2D06" w:rsidRPr="006A666E" w:rsidRDefault="007C2D06">
            <w:pPr>
              <w:pStyle w:val="TableParagraph"/>
              <w:rPr>
                <w:rFonts w:ascii="Times New Roman"/>
                <w:sz w:val="16"/>
              </w:rPr>
            </w:pPr>
          </w:p>
        </w:tc>
        <w:tc>
          <w:tcPr>
            <w:tcW w:w="852" w:type="dxa"/>
          </w:tcPr>
          <w:p w14:paraId="15930D08" w14:textId="77777777" w:rsidR="00C13EBA" w:rsidRPr="006A666E" w:rsidRDefault="00C13EBA">
            <w:pPr>
              <w:pStyle w:val="TableParagraph"/>
              <w:rPr>
                <w:rFonts w:ascii="Times New Roman"/>
                <w:sz w:val="16"/>
              </w:rPr>
            </w:pPr>
          </w:p>
        </w:tc>
        <w:tc>
          <w:tcPr>
            <w:tcW w:w="852" w:type="dxa"/>
          </w:tcPr>
          <w:p w14:paraId="4567A0CE" w14:textId="77777777" w:rsidR="00C13EBA" w:rsidRPr="006A666E" w:rsidRDefault="00C13EBA">
            <w:pPr>
              <w:pStyle w:val="TableParagraph"/>
              <w:rPr>
                <w:rFonts w:ascii="Times New Roman"/>
                <w:sz w:val="16"/>
              </w:rPr>
            </w:pPr>
          </w:p>
        </w:tc>
      </w:tr>
      <w:tr w:rsidR="00C13EBA" w:rsidRPr="006A666E" w14:paraId="4D8971F4" w14:textId="77777777">
        <w:trPr>
          <w:trHeight w:val="472"/>
        </w:trPr>
        <w:tc>
          <w:tcPr>
            <w:tcW w:w="5106" w:type="dxa"/>
            <w:gridSpan w:val="3"/>
            <w:tcBorders>
              <w:left w:val="nil"/>
            </w:tcBorders>
          </w:tcPr>
          <w:p w14:paraId="5833E6BE" w14:textId="77777777" w:rsidR="00C13EBA" w:rsidRPr="006A666E" w:rsidRDefault="00FE264B">
            <w:pPr>
              <w:pStyle w:val="TableParagraph"/>
              <w:spacing w:before="114"/>
              <w:ind w:left="74"/>
              <w:rPr>
                <w:sz w:val="20"/>
              </w:rPr>
            </w:pPr>
            <w:r w:rsidRPr="006A666E">
              <w:rPr>
                <w:sz w:val="20"/>
              </w:rPr>
              <w:t>Total</w:t>
            </w:r>
            <w:r w:rsidRPr="006A666E">
              <w:rPr>
                <w:spacing w:val="-8"/>
                <w:sz w:val="20"/>
              </w:rPr>
              <w:t xml:space="preserve"> </w:t>
            </w:r>
            <w:r w:rsidRPr="006A666E">
              <w:rPr>
                <w:i/>
                <w:sz w:val="20"/>
              </w:rPr>
              <w:t>sum</w:t>
            </w:r>
            <w:r w:rsidRPr="006A666E">
              <w:rPr>
                <w:i/>
                <w:spacing w:val="-6"/>
                <w:sz w:val="20"/>
              </w:rPr>
              <w:t xml:space="preserve"> </w:t>
            </w:r>
            <w:proofErr w:type="gramStart"/>
            <w:r w:rsidRPr="006A666E">
              <w:rPr>
                <w:i/>
                <w:sz w:val="20"/>
              </w:rPr>
              <w:t>insured</w:t>
            </w:r>
            <w:proofErr w:type="gramEnd"/>
            <w:r w:rsidRPr="006A666E">
              <w:rPr>
                <w:i/>
                <w:spacing w:val="-4"/>
                <w:sz w:val="20"/>
              </w:rPr>
              <w:t xml:space="preserve"> </w:t>
            </w:r>
            <w:r w:rsidRPr="006A666E">
              <w:rPr>
                <w:sz w:val="20"/>
              </w:rPr>
              <w:t>under</w:t>
            </w:r>
            <w:r w:rsidRPr="006A666E">
              <w:rPr>
                <w:spacing w:val="-7"/>
                <w:sz w:val="20"/>
              </w:rPr>
              <w:t xml:space="preserve"> </w:t>
            </w:r>
            <w:r w:rsidRPr="006A666E">
              <w:rPr>
                <w:sz w:val="20"/>
              </w:rPr>
              <w:t>section</w:t>
            </w:r>
            <w:r w:rsidRPr="006A666E">
              <w:rPr>
                <w:spacing w:val="-6"/>
                <w:sz w:val="20"/>
              </w:rPr>
              <w:t xml:space="preserve"> </w:t>
            </w:r>
            <w:r w:rsidRPr="006A666E">
              <w:rPr>
                <w:spacing w:val="-5"/>
                <w:sz w:val="20"/>
              </w:rPr>
              <w:t>1b</w:t>
            </w:r>
          </w:p>
        </w:tc>
        <w:tc>
          <w:tcPr>
            <w:tcW w:w="1416" w:type="dxa"/>
            <w:shd w:val="clear" w:color="auto" w:fill="D9D9D9"/>
          </w:tcPr>
          <w:p w14:paraId="5A27DC5E" w14:textId="1BB82754" w:rsidR="00C13EBA" w:rsidRPr="006A666E" w:rsidRDefault="00C13EBA">
            <w:pPr>
              <w:pStyle w:val="TableParagraph"/>
              <w:rPr>
                <w:rFonts w:ascii="Times New Roman"/>
                <w:sz w:val="16"/>
              </w:rPr>
            </w:pPr>
          </w:p>
        </w:tc>
        <w:tc>
          <w:tcPr>
            <w:tcW w:w="3125" w:type="dxa"/>
            <w:gridSpan w:val="3"/>
            <w:tcBorders>
              <w:bottom w:val="nil"/>
              <w:right w:val="nil"/>
            </w:tcBorders>
          </w:tcPr>
          <w:p w14:paraId="463DD7B7" w14:textId="77777777" w:rsidR="00C13EBA" w:rsidRPr="006A666E" w:rsidRDefault="00C13EBA">
            <w:pPr>
              <w:pStyle w:val="TableParagraph"/>
              <w:rPr>
                <w:rFonts w:ascii="Times New Roman"/>
                <w:sz w:val="16"/>
              </w:rPr>
            </w:pPr>
          </w:p>
        </w:tc>
      </w:tr>
    </w:tbl>
    <w:p w14:paraId="2CE57BC1" w14:textId="77777777" w:rsidR="00C13EBA" w:rsidRPr="006A666E" w:rsidRDefault="00C13EBA">
      <w:pPr>
        <w:pStyle w:val="Zkladntext"/>
        <w:spacing w:before="12"/>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gridCol w:w="4897"/>
      </w:tblGrid>
      <w:tr w:rsidR="00C13EBA" w:rsidRPr="006A666E" w14:paraId="765F84B5" w14:textId="77777777">
        <w:trPr>
          <w:trHeight w:val="230"/>
        </w:trPr>
        <w:tc>
          <w:tcPr>
            <w:tcW w:w="4750" w:type="dxa"/>
            <w:tcBorders>
              <w:left w:val="nil"/>
            </w:tcBorders>
          </w:tcPr>
          <w:p w14:paraId="7AC953FB" w14:textId="77777777" w:rsidR="00C13EBA" w:rsidRPr="006A666E" w:rsidRDefault="00FE264B">
            <w:pPr>
              <w:pStyle w:val="TableParagraph"/>
              <w:spacing w:before="25"/>
              <w:ind w:left="74"/>
              <w:rPr>
                <w:i/>
                <w:sz w:val="16"/>
              </w:rPr>
            </w:pPr>
            <w:r w:rsidRPr="006A666E">
              <w:rPr>
                <w:i/>
                <w:sz w:val="16"/>
              </w:rPr>
              <w:t>Additional</w:t>
            </w:r>
            <w:r w:rsidRPr="006A666E">
              <w:rPr>
                <w:i/>
                <w:spacing w:val="-10"/>
                <w:sz w:val="16"/>
              </w:rPr>
              <w:t xml:space="preserve"> </w:t>
            </w:r>
            <w:r w:rsidRPr="006A666E">
              <w:rPr>
                <w:i/>
                <w:sz w:val="16"/>
              </w:rPr>
              <w:t>insurance</w:t>
            </w:r>
            <w:r w:rsidRPr="006A666E">
              <w:rPr>
                <w:i/>
                <w:spacing w:val="-7"/>
                <w:sz w:val="16"/>
              </w:rPr>
              <w:t xml:space="preserve"> </w:t>
            </w:r>
            <w:r w:rsidRPr="006A666E">
              <w:rPr>
                <w:i/>
                <w:spacing w:val="-4"/>
                <w:sz w:val="16"/>
              </w:rPr>
              <w:t>cover</w:t>
            </w:r>
          </w:p>
        </w:tc>
        <w:tc>
          <w:tcPr>
            <w:tcW w:w="4897" w:type="dxa"/>
          </w:tcPr>
          <w:p w14:paraId="18A7BF38" w14:textId="77777777" w:rsidR="00C13EBA" w:rsidRPr="006A666E" w:rsidRDefault="00FE264B">
            <w:pPr>
              <w:pStyle w:val="TableParagraph"/>
              <w:spacing w:before="17"/>
              <w:ind w:left="69"/>
              <w:rPr>
                <w:sz w:val="16"/>
              </w:rPr>
            </w:pPr>
            <w:r w:rsidRPr="006A666E">
              <w:rPr>
                <w:sz w:val="16"/>
              </w:rPr>
              <w:t>Limit</w:t>
            </w:r>
            <w:r w:rsidRPr="006A666E">
              <w:rPr>
                <w:spacing w:val="-3"/>
                <w:sz w:val="16"/>
              </w:rPr>
              <w:t xml:space="preserve"> </w:t>
            </w:r>
            <w:r w:rsidRPr="006A666E">
              <w:rPr>
                <w:sz w:val="16"/>
              </w:rPr>
              <w:t>of</w:t>
            </w:r>
            <w:r w:rsidRPr="006A666E">
              <w:rPr>
                <w:spacing w:val="-2"/>
                <w:sz w:val="16"/>
              </w:rPr>
              <w:t xml:space="preserve"> indemnity</w:t>
            </w:r>
          </w:p>
        </w:tc>
      </w:tr>
      <w:tr w:rsidR="00C13EBA" w:rsidRPr="006A666E" w14:paraId="0473CC36" w14:textId="77777777">
        <w:trPr>
          <w:trHeight w:val="230"/>
        </w:trPr>
        <w:tc>
          <w:tcPr>
            <w:tcW w:w="4750" w:type="dxa"/>
            <w:tcBorders>
              <w:left w:val="nil"/>
            </w:tcBorders>
          </w:tcPr>
          <w:p w14:paraId="49730AE4" w14:textId="77777777" w:rsidR="00C13EBA" w:rsidRPr="006A666E" w:rsidRDefault="00FE264B">
            <w:pPr>
              <w:pStyle w:val="TableParagraph"/>
              <w:spacing w:before="25"/>
              <w:ind w:left="74"/>
              <w:rPr>
                <w:sz w:val="16"/>
              </w:rPr>
            </w:pPr>
            <w:r w:rsidRPr="006A666E">
              <w:rPr>
                <w:spacing w:val="-10"/>
                <w:sz w:val="16"/>
              </w:rPr>
              <w:t>►</w:t>
            </w:r>
          </w:p>
        </w:tc>
        <w:tc>
          <w:tcPr>
            <w:tcW w:w="4897" w:type="dxa"/>
          </w:tcPr>
          <w:p w14:paraId="5D759F79" w14:textId="77777777" w:rsidR="00C13EBA" w:rsidRPr="006A666E" w:rsidRDefault="00FE264B">
            <w:pPr>
              <w:pStyle w:val="TableParagraph"/>
              <w:spacing w:before="17"/>
              <w:ind w:left="69"/>
              <w:rPr>
                <w:sz w:val="16"/>
              </w:rPr>
            </w:pPr>
            <w:r w:rsidRPr="006A666E">
              <w:rPr>
                <w:spacing w:val="-10"/>
                <w:sz w:val="16"/>
              </w:rPr>
              <w:t>►</w:t>
            </w:r>
          </w:p>
        </w:tc>
      </w:tr>
      <w:tr w:rsidR="00C13EBA" w:rsidRPr="006A666E" w14:paraId="79FF69E0" w14:textId="77777777">
        <w:trPr>
          <w:trHeight w:val="871"/>
        </w:trPr>
        <w:tc>
          <w:tcPr>
            <w:tcW w:w="4750" w:type="dxa"/>
            <w:tcBorders>
              <w:left w:val="nil"/>
            </w:tcBorders>
          </w:tcPr>
          <w:p w14:paraId="696DF2A1" w14:textId="77777777" w:rsidR="00C13EBA" w:rsidRPr="006A666E" w:rsidRDefault="00FE264B">
            <w:pPr>
              <w:pStyle w:val="TableParagraph"/>
              <w:spacing w:before="71" w:line="249" w:lineRule="auto"/>
              <w:ind w:left="74" w:right="2827"/>
              <w:rPr>
                <w:sz w:val="20"/>
              </w:rPr>
            </w:pPr>
            <w:r w:rsidRPr="006A666E">
              <w:rPr>
                <w:sz w:val="20"/>
              </w:rPr>
              <w:t>Expediting</w:t>
            </w:r>
            <w:r w:rsidRPr="006A666E">
              <w:rPr>
                <w:spacing w:val="-14"/>
                <w:sz w:val="20"/>
              </w:rPr>
              <w:t xml:space="preserve"> </w:t>
            </w:r>
            <w:r w:rsidRPr="006A666E">
              <w:rPr>
                <w:sz w:val="20"/>
              </w:rPr>
              <w:t>expenses Off-site storage¹ Inland transit¹</w:t>
            </w:r>
          </w:p>
        </w:tc>
        <w:tc>
          <w:tcPr>
            <w:tcW w:w="4897" w:type="dxa"/>
          </w:tcPr>
          <w:p w14:paraId="3A02017A" w14:textId="783D53CA" w:rsidR="00C13EBA" w:rsidRPr="006A666E" w:rsidRDefault="00C13EBA">
            <w:pPr>
              <w:pStyle w:val="TableParagraph"/>
              <w:rPr>
                <w:rFonts w:ascii="Times New Roman"/>
                <w:sz w:val="16"/>
              </w:rPr>
            </w:pPr>
          </w:p>
        </w:tc>
      </w:tr>
    </w:tbl>
    <w:p w14:paraId="568DBE4B" w14:textId="77777777" w:rsidR="00C13EBA" w:rsidRPr="006A666E" w:rsidRDefault="00FE264B">
      <w:pPr>
        <w:spacing w:after="46"/>
        <w:ind w:left="394"/>
        <w:rPr>
          <w:sz w:val="16"/>
        </w:rPr>
      </w:pPr>
      <w:r w:rsidRPr="006A666E">
        <w:rPr>
          <w:sz w:val="16"/>
        </w:rPr>
        <w:t>¹Limit</w:t>
      </w:r>
      <w:r w:rsidRPr="006A666E">
        <w:rPr>
          <w:spacing w:val="-4"/>
          <w:sz w:val="16"/>
        </w:rPr>
        <w:t xml:space="preserve"> </w:t>
      </w:r>
      <w:r w:rsidRPr="006A666E">
        <w:rPr>
          <w:sz w:val="16"/>
        </w:rPr>
        <w:t>on</w:t>
      </w:r>
      <w:r w:rsidRPr="006A666E">
        <w:rPr>
          <w:spacing w:val="-2"/>
          <w:sz w:val="16"/>
        </w:rPr>
        <w:t xml:space="preserve"> </w:t>
      </w:r>
      <w:r w:rsidRPr="006A666E">
        <w:rPr>
          <w:sz w:val="16"/>
        </w:rPr>
        <w:t>first</w:t>
      </w:r>
      <w:r w:rsidRPr="006A666E">
        <w:rPr>
          <w:spacing w:val="-3"/>
          <w:sz w:val="16"/>
        </w:rPr>
        <w:t xml:space="preserve"> </w:t>
      </w:r>
      <w:r w:rsidRPr="006A666E">
        <w:rPr>
          <w:sz w:val="16"/>
        </w:rPr>
        <w:t>loss</w:t>
      </w:r>
      <w:r w:rsidRPr="006A666E">
        <w:rPr>
          <w:spacing w:val="-4"/>
          <w:sz w:val="16"/>
        </w:rPr>
        <w:t xml:space="preserve"> </w:t>
      </w:r>
      <w:r w:rsidRPr="006A666E">
        <w:rPr>
          <w:sz w:val="16"/>
        </w:rPr>
        <w:t>basis</w:t>
      </w:r>
      <w:r w:rsidRPr="006A666E">
        <w:rPr>
          <w:spacing w:val="-2"/>
          <w:sz w:val="16"/>
        </w:rPr>
        <w:t xml:space="preserve"> </w:t>
      </w:r>
      <w:r w:rsidRPr="006A666E">
        <w:rPr>
          <w:sz w:val="16"/>
        </w:rPr>
        <w:t>and</w:t>
      </w:r>
      <w:r w:rsidRPr="006A666E">
        <w:rPr>
          <w:spacing w:val="-2"/>
          <w:sz w:val="16"/>
        </w:rPr>
        <w:t xml:space="preserve"> </w:t>
      </w:r>
      <w:r w:rsidRPr="006A666E">
        <w:rPr>
          <w:sz w:val="16"/>
        </w:rPr>
        <w:t>in</w:t>
      </w:r>
      <w:r w:rsidRPr="006A666E">
        <w:rPr>
          <w:spacing w:val="-4"/>
          <w:sz w:val="16"/>
        </w:rPr>
        <w:t xml:space="preserve"> </w:t>
      </w:r>
      <w:r w:rsidRPr="006A666E">
        <w:rPr>
          <w:sz w:val="16"/>
        </w:rPr>
        <w:t>the</w:t>
      </w:r>
      <w:r w:rsidRPr="006A666E">
        <w:rPr>
          <w:spacing w:val="-4"/>
          <w:sz w:val="16"/>
        </w:rPr>
        <w:t xml:space="preserve"> </w:t>
      </w:r>
      <w:r w:rsidRPr="006A666E">
        <w:rPr>
          <w:spacing w:val="-2"/>
          <w:sz w:val="16"/>
        </w:rPr>
        <w:t>aggregate.</w:t>
      </w: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5"/>
        <w:gridCol w:w="4823"/>
      </w:tblGrid>
      <w:tr w:rsidR="00C13EBA" w:rsidRPr="006A666E" w14:paraId="65AA858E" w14:textId="77777777">
        <w:trPr>
          <w:trHeight w:val="230"/>
        </w:trPr>
        <w:tc>
          <w:tcPr>
            <w:tcW w:w="9648" w:type="dxa"/>
            <w:gridSpan w:val="2"/>
            <w:tcBorders>
              <w:left w:val="nil"/>
            </w:tcBorders>
          </w:tcPr>
          <w:p w14:paraId="16CA3045" w14:textId="77777777" w:rsidR="00C13EBA" w:rsidRPr="006A666E" w:rsidRDefault="00FE264B">
            <w:pPr>
              <w:pStyle w:val="TableParagraph"/>
              <w:spacing w:before="17"/>
              <w:ind w:left="71"/>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6BA1461F" w14:textId="77777777">
        <w:trPr>
          <w:trHeight w:val="237"/>
        </w:trPr>
        <w:tc>
          <w:tcPr>
            <w:tcW w:w="4825" w:type="dxa"/>
            <w:tcBorders>
              <w:left w:val="nil"/>
            </w:tcBorders>
          </w:tcPr>
          <w:p w14:paraId="59D28528" w14:textId="77777777" w:rsidR="00C13EBA" w:rsidRPr="006A666E" w:rsidRDefault="00FE264B">
            <w:pPr>
              <w:pStyle w:val="TableParagraph"/>
              <w:spacing w:before="22"/>
              <w:ind w:left="71"/>
              <w:rPr>
                <w:i/>
                <w:sz w:val="16"/>
              </w:rPr>
            </w:pPr>
            <w:r w:rsidRPr="006A666E">
              <w:rPr>
                <w:sz w:val="16"/>
              </w:rPr>
              <w:t>Inception</w:t>
            </w:r>
            <w:r w:rsidRPr="006A666E">
              <w:rPr>
                <w:spacing w:val="-4"/>
                <w:sz w:val="16"/>
              </w:rPr>
              <w:t xml:space="preserve"> </w:t>
            </w:r>
            <w:r w:rsidRPr="006A666E">
              <w:rPr>
                <w:sz w:val="16"/>
              </w:rPr>
              <w:t>date</w:t>
            </w:r>
            <w:r w:rsidRPr="006A666E">
              <w:rPr>
                <w:spacing w:val="-6"/>
                <w:sz w:val="16"/>
              </w:rPr>
              <w:t xml:space="preserve"> </w:t>
            </w:r>
            <w:r w:rsidRPr="006A666E">
              <w:rPr>
                <w:sz w:val="16"/>
              </w:rPr>
              <w:t>of</w:t>
            </w:r>
            <w:r w:rsidRPr="006A666E">
              <w:rPr>
                <w:spacing w:val="-5"/>
                <w:sz w:val="16"/>
              </w:rPr>
              <w:t xml:space="preserve"> </w:t>
            </w:r>
            <w:r w:rsidRPr="006A666E">
              <w:rPr>
                <w:sz w:val="16"/>
              </w:rPr>
              <w:t>this</w:t>
            </w:r>
            <w:r w:rsidRPr="006A666E">
              <w:rPr>
                <w:spacing w:val="-3"/>
                <w:sz w:val="16"/>
              </w:rPr>
              <w:t xml:space="preserve"> </w:t>
            </w:r>
            <w:r w:rsidRPr="006A666E">
              <w:rPr>
                <w:i/>
                <w:spacing w:val="-2"/>
                <w:sz w:val="16"/>
              </w:rPr>
              <w:t>section</w:t>
            </w:r>
          </w:p>
        </w:tc>
        <w:tc>
          <w:tcPr>
            <w:tcW w:w="4823" w:type="dxa"/>
          </w:tcPr>
          <w:p w14:paraId="7C4B30EF" w14:textId="77777777" w:rsidR="00C13EBA" w:rsidRPr="006A666E" w:rsidRDefault="00FE264B">
            <w:pPr>
              <w:pStyle w:val="TableParagraph"/>
              <w:spacing w:before="22"/>
              <w:ind w:left="64"/>
              <w:rPr>
                <w:i/>
                <w:sz w:val="16"/>
              </w:rPr>
            </w:pPr>
            <w:r w:rsidRPr="006A666E">
              <w:rPr>
                <w:sz w:val="16"/>
              </w:rPr>
              <w:t>Expiry</w:t>
            </w:r>
            <w:r w:rsidRPr="006A666E">
              <w:rPr>
                <w:spacing w:val="-4"/>
                <w:sz w:val="16"/>
              </w:rPr>
              <w:t xml:space="preserve"> </w:t>
            </w:r>
            <w:r w:rsidRPr="006A666E">
              <w:rPr>
                <w:sz w:val="16"/>
              </w:rPr>
              <w:t>date</w:t>
            </w:r>
            <w:r w:rsidRPr="006A666E">
              <w:rPr>
                <w:spacing w:val="-3"/>
                <w:sz w:val="16"/>
              </w:rPr>
              <w:t xml:space="preserve"> </w:t>
            </w:r>
            <w:r w:rsidRPr="006A666E">
              <w:rPr>
                <w:sz w:val="16"/>
              </w:rPr>
              <w:t>of</w:t>
            </w:r>
            <w:r w:rsidRPr="006A666E">
              <w:rPr>
                <w:spacing w:val="-2"/>
                <w:sz w:val="16"/>
              </w:rPr>
              <w:t xml:space="preserve"> </w:t>
            </w:r>
            <w:r w:rsidRPr="006A666E">
              <w:rPr>
                <w:sz w:val="16"/>
              </w:rPr>
              <w:t>this</w:t>
            </w:r>
            <w:r w:rsidRPr="006A666E">
              <w:rPr>
                <w:spacing w:val="-2"/>
                <w:sz w:val="16"/>
              </w:rPr>
              <w:t xml:space="preserve"> </w:t>
            </w:r>
            <w:r w:rsidRPr="006A666E">
              <w:rPr>
                <w:i/>
                <w:spacing w:val="-2"/>
                <w:sz w:val="16"/>
              </w:rPr>
              <w:t>section</w:t>
            </w:r>
          </w:p>
        </w:tc>
      </w:tr>
      <w:tr w:rsidR="00C13EBA" w:rsidRPr="006A666E" w14:paraId="2674904A" w14:textId="77777777">
        <w:trPr>
          <w:trHeight w:val="230"/>
        </w:trPr>
        <w:tc>
          <w:tcPr>
            <w:tcW w:w="4825" w:type="dxa"/>
            <w:tcBorders>
              <w:left w:val="nil"/>
            </w:tcBorders>
          </w:tcPr>
          <w:p w14:paraId="250BF27F" w14:textId="12A95CE4" w:rsidR="00C13EBA" w:rsidRPr="006A666E" w:rsidRDefault="00FE264B">
            <w:pPr>
              <w:pStyle w:val="TableParagraph"/>
              <w:spacing w:line="180" w:lineRule="exact"/>
              <w:ind w:left="74"/>
              <w:rPr>
                <w:sz w:val="16"/>
              </w:rPr>
            </w:pPr>
            <w:r w:rsidRPr="006A666E">
              <w:rPr>
                <w:spacing w:val="-10"/>
                <w:sz w:val="16"/>
              </w:rPr>
              <w:t>►</w:t>
            </w:r>
          </w:p>
        </w:tc>
        <w:tc>
          <w:tcPr>
            <w:tcW w:w="4823" w:type="dxa"/>
          </w:tcPr>
          <w:p w14:paraId="5662C6E1" w14:textId="77777777" w:rsidR="00C13EBA" w:rsidRPr="006A666E" w:rsidRDefault="00FE264B">
            <w:pPr>
              <w:pStyle w:val="TableParagraph"/>
              <w:spacing w:line="180" w:lineRule="exact"/>
              <w:ind w:left="66"/>
              <w:rPr>
                <w:sz w:val="16"/>
              </w:rPr>
            </w:pPr>
            <w:r w:rsidRPr="006A666E">
              <w:rPr>
                <w:spacing w:val="-10"/>
                <w:sz w:val="16"/>
              </w:rPr>
              <w:t>►</w:t>
            </w:r>
          </w:p>
        </w:tc>
      </w:tr>
      <w:tr w:rsidR="00C13EBA" w:rsidRPr="006A666E" w14:paraId="109536B6" w14:textId="77777777">
        <w:trPr>
          <w:trHeight w:val="465"/>
        </w:trPr>
        <w:tc>
          <w:tcPr>
            <w:tcW w:w="4825" w:type="dxa"/>
            <w:tcBorders>
              <w:left w:val="nil"/>
            </w:tcBorders>
          </w:tcPr>
          <w:p w14:paraId="60D02599" w14:textId="07323396" w:rsidR="00C13EBA" w:rsidRPr="006A666E" w:rsidRDefault="00C13EBA">
            <w:pPr>
              <w:pStyle w:val="TableParagraph"/>
              <w:rPr>
                <w:rFonts w:ascii="Times New Roman"/>
                <w:sz w:val="16"/>
              </w:rPr>
            </w:pPr>
          </w:p>
        </w:tc>
        <w:tc>
          <w:tcPr>
            <w:tcW w:w="4823" w:type="dxa"/>
          </w:tcPr>
          <w:p w14:paraId="2C3F39B2" w14:textId="02C97FA3" w:rsidR="00C13EBA" w:rsidRPr="006A666E" w:rsidRDefault="00C13EBA">
            <w:pPr>
              <w:pStyle w:val="TableParagraph"/>
              <w:rPr>
                <w:rFonts w:ascii="Times New Roman"/>
                <w:sz w:val="16"/>
              </w:rPr>
            </w:pPr>
          </w:p>
        </w:tc>
      </w:tr>
    </w:tbl>
    <w:p w14:paraId="47609DD0" w14:textId="77777777" w:rsidR="00C13EBA" w:rsidRPr="006A666E" w:rsidRDefault="00C13EBA">
      <w:pPr>
        <w:pStyle w:val="Zkladntext"/>
        <w:spacing w:before="9"/>
        <w:rPr>
          <w:sz w:val="19"/>
        </w:r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7"/>
        <w:gridCol w:w="3217"/>
        <w:gridCol w:w="3215"/>
      </w:tblGrid>
      <w:tr w:rsidR="00C13EBA" w:rsidRPr="006A666E" w14:paraId="03D32026" w14:textId="77777777">
        <w:trPr>
          <w:trHeight w:val="189"/>
        </w:trPr>
        <w:tc>
          <w:tcPr>
            <w:tcW w:w="9649" w:type="dxa"/>
            <w:gridSpan w:val="3"/>
            <w:tcBorders>
              <w:left w:val="nil"/>
              <w:bottom w:val="nil"/>
            </w:tcBorders>
          </w:tcPr>
          <w:p w14:paraId="60930928" w14:textId="77777777" w:rsidR="00C13EBA" w:rsidRPr="006A666E" w:rsidRDefault="00FE264B">
            <w:pPr>
              <w:pStyle w:val="TableParagraph"/>
              <w:spacing w:line="169" w:lineRule="exact"/>
              <w:ind w:left="71"/>
              <w:rPr>
                <w:sz w:val="16"/>
              </w:rPr>
            </w:pPr>
            <w:r w:rsidRPr="006A666E">
              <w:rPr>
                <w:i/>
                <w:sz w:val="16"/>
              </w:rPr>
              <w:t>Territorial</w:t>
            </w:r>
            <w:r w:rsidRPr="006A666E">
              <w:rPr>
                <w:i/>
                <w:spacing w:val="-4"/>
                <w:sz w:val="16"/>
              </w:rPr>
              <w:t xml:space="preserve"> </w:t>
            </w:r>
            <w:r w:rsidRPr="006A666E">
              <w:rPr>
                <w:i/>
                <w:sz w:val="16"/>
              </w:rPr>
              <w:t>limits</w:t>
            </w:r>
            <w:r w:rsidRPr="006A666E">
              <w:rPr>
                <w:i/>
                <w:spacing w:val="-5"/>
                <w:sz w:val="16"/>
              </w:rPr>
              <w:t xml:space="preserve"> </w:t>
            </w:r>
            <w:r w:rsidRPr="006A666E">
              <w:rPr>
                <w:sz w:val="16"/>
              </w:rPr>
              <w:t>in</w:t>
            </w:r>
            <w:r w:rsidRPr="006A666E">
              <w:rPr>
                <w:spacing w:val="-5"/>
                <w:sz w:val="16"/>
              </w:rPr>
              <w:t xml:space="preserve"> </w:t>
            </w:r>
            <w:r w:rsidRPr="006A666E">
              <w:rPr>
                <w:sz w:val="16"/>
              </w:rPr>
              <w:t>respect</w:t>
            </w:r>
            <w:r w:rsidRPr="006A666E">
              <w:rPr>
                <w:spacing w:val="-3"/>
                <w:sz w:val="16"/>
              </w:rPr>
              <w:t xml:space="preserve"> </w:t>
            </w:r>
            <w:r w:rsidRPr="006A666E">
              <w:rPr>
                <w:spacing w:val="-5"/>
                <w:sz w:val="16"/>
              </w:rPr>
              <w:t>of</w:t>
            </w:r>
          </w:p>
        </w:tc>
      </w:tr>
      <w:tr w:rsidR="00C13EBA" w:rsidRPr="006A666E" w14:paraId="691FA2E8" w14:textId="77777777">
        <w:trPr>
          <w:trHeight w:val="196"/>
        </w:trPr>
        <w:tc>
          <w:tcPr>
            <w:tcW w:w="3217" w:type="dxa"/>
            <w:tcBorders>
              <w:top w:val="nil"/>
              <w:left w:val="nil"/>
            </w:tcBorders>
          </w:tcPr>
          <w:p w14:paraId="5584F266" w14:textId="77777777" w:rsidR="00C13EBA" w:rsidRPr="006A666E" w:rsidRDefault="00FE264B">
            <w:pPr>
              <w:pStyle w:val="TableParagraph"/>
              <w:spacing w:before="3" w:line="173" w:lineRule="exact"/>
              <w:ind w:left="71"/>
              <w:rPr>
                <w:i/>
                <w:sz w:val="16"/>
              </w:rPr>
            </w:pPr>
            <w:r w:rsidRPr="006A666E">
              <w:rPr>
                <w:i/>
                <w:spacing w:val="-2"/>
                <w:sz w:val="16"/>
              </w:rPr>
              <w:t>site(s)</w:t>
            </w:r>
          </w:p>
        </w:tc>
        <w:tc>
          <w:tcPr>
            <w:tcW w:w="3217" w:type="dxa"/>
            <w:tcBorders>
              <w:top w:val="nil"/>
            </w:tcBorders>
          </w:tcPr>
          <w:p w14:paraId="68540D6B" w14:textId="77777777" w:rsidR="00C13EBA" w:rsidRPr="006A666E" w:rsidRDefault="00FE264B">
            <w:pPr>
              <w:pStyle w:val="TableParagraph"/>
              <w:spacing w:before="3" w:line="173" w:lineRule="exact"/>
              <w:ind w:left="66"/>
              <w:rPr>
                <w:sz w:val="16"/>
              </w:rPr>
            </w:pPr>
            <w:r w:rsidRPr="006A666E">
              <w:rPr>
                <w:sz w:val="16"/>
              </w:rPr>
              <w:t>inland</w:t>
            </w:r>
            <w:r w:rsidRPr="006A666E">
              <w:rPr>
                <w:spacing w:val="-5"/>
                <w:sz w:val="16"/>
              </w:rPr>
              <w:t xml:space="preserve"> </w:t>
            </w:r>
            <w:r w:rsidRPr="006A666E">
              <w:rPr>
                <w:spacing w:val="-2"/>
                <w:sz w:val="16"/>
              </w:rPr>
              <w:t>transit</w:t>
            </w:r>
          </w:p>
        </w:tc>
        <w:tc>
          <w:tcPr>
            <w:tcW w:w="3215" w:type="dxa"/>
            <w:tcBorders>
              <w:top w:val="nil"/>
            </w:tcBorders>
          </w:tcPr>
          <w:p w14:paraId="7B939DF4" w14:textId="77777777" w:rsidR="00C13EBA" w:rsidRPr="006A666E" w:rsidRDefault="00FE264B">
            <w:pPr>
              <w:pStyle w:val="TableParagraph"/>
              <w:spacing w:before="3" w:line="173" w:lineRule="exact"/>
              <w:ind w:left="63"/>
              <w:rPr>
                <w:sz w:val="16"/>
              </w:rPr>
            </w:pPr>
            <w:r w:rsidRPr="006A666E">
              <w:rPr>
                <w:sz w:val="16"/>
              </w:rPr>
              <w:t>off-site</w:t>
            </w:r>
            <w:r w:rsidRPr="006A666E">
              <w:rPr>
                <w:spacing w:val="-6"/>
                <w:sz w:val="16"/>
              </w:rPr>
              <w:t xml:space="preserve"> </w:t>
            </w:r>
            <w:r w:rsidRPr="006A666E">
              <w:rPr>
                <w:spacing w:val="-2"/>
                <w:sz w:val="16"/>
              </w:rPr>
              <w:t>storage</w:t>
            </w:r>
          </w:p>
        </w:tc>
      </w:tr>
      <w:tr w:rsidR="00C13EBA" w:rsidRPr="006A666E" w14:paraId="33125B6F" w14:textId="77777777">
        <w:trPr>
          <w:trHeight w:val="229"/>
        </w:trPr>
        <w:tc>
          <w:tcPr>
            <w:tcW w:w="3217" w:type="dxa"/>
            <w:tcBorders>
              <w:left w:val="nil"/>
            </w:tcBorders>
          </w:tcPr>
          <w:p w14:paraId="7DB9957D" w14:textId="77777777" w:rsidR="00C13EBA" w:rsidRPr="006A666E" w:rsidRDefault="00FE264B">
            <w:pPr>
              <w:pStyle w:val="TableParagraph"/>
              <w:spacing w:line="183" w:lineRule="exact"/>
              <w:ind w:left="74"/>
              <w:rPr>
                <w:sz w:val="16"/>
              </w:rPr>
            </w:pPr>
            <w:r w:rsidRPr="006A666E">
              <w:rPr>
                <w:spacing w:val="-10"/>
                <w:sz w:val="16"/>
              </w:rPr>
              <w:t>►</w:t>
            </w:r>
          </w:p>
        </w:tc>
        <w:tc>
          <w:tcPr>
            <w:tcW w:w="3217" w:type="dxa"/>
          </w:tcPr>
          <w:p w14:paraId="53A8DC3D" w14:textId="77777777" w:rsidR="00C13EBA" w:rsidRPr="006A666E" w:rsidRDefault="00FE264B">
            <w:pPr>
              <w:pStyle w:val="TableParagraph"/>
              <w:spacing w:line="183" w:lineRule="exact"/>
              <w:ind w:left="68"/>
              <w:rPr>
                <w:sz w:val="16"/>
              </w:rPr>
            </w:pPr>
            <w:r w:rsidRPr="006A666E">
              <w:rPr>
                <w:spacing w:val="-10"/>
                <w:sz w:val="16"/>
              </w:rPr>
              <w:t>►</w:t>
            </w:r>
          </w:p>
        </w:tc>
        <w:tc>
          <w:tcPr>
            <w:tcW w:w="3215" w:type="dxa"/>
          </w:tcPr>
          <w:p w14:paraId="1015E582" w14:textId="77777777" w:rsidR="00C13EBA" w:rsidRPr="006A666E" w:rsidRDefault="00FE264B">
            <w:pPr>
              <w:pStyle w:val="TableParagraph"/>
              <w:spacing w:line="183" w:lineRule="exact"/>
              <w:ind w:left="65"/>
              <w:rPr>
                <w:sz w:val="16"/>
              </w:rPr>
            </w:pPr>
            <w:r w:rsidRPr="006A666E">
              <w:rPr>
                <w:spacing w:val="-10"/>
                <w:sz w:val="16"/>
              </w:rPr>
              <w:t>►</w:t>
            </w:r>
          </w:p>
        </w:tc>
      </w:tr>
      <w:tr w:rsidR="00C13EBA" w:rsidRPr="006A666E" w14:paraId="6D85E89E" w14:textId="77777777">
        <w:trPr>
          <w:trHeight w:val="472"/>
        </w:trPr>
        <w:tc>
          <w:tcPr>
            <w:tcW w:w="3217" w:type="dxa"/>
            <w:tcBorders>
              <w:left w:val="nil"/>
            </w:tcBorders>
          </w:tcPr>
          <w:p w14:paraId="624A756F" w14:textId="77777777" w:rsidR="00C13EBA" w:rsidRPr="006A666E" w:rsidRDefault="00C13EBA">
            <w:pPr>
              <w:pStyle w:val="TableParagraph"/>
              <w:rPr>
                <w:rFonts w:ascii="Times New Roman"/>
                <w:sz w:val="16"/>
              </w:rPr>
            </w:pPr>
          </w:p>
        </w:tc>
        <w:tc>
          <w:tcPr>
            <w:tcW w:w="3217" w:type="dxa"/>
          </w:tcPr>
          <w:p w14:paraId="5D88016F" w14:textId="77777777" w:rsidR="00C13EBA" w:rsidRPr="006A666E" w:rsidRDefault="00C13EBA">
            <w:pPr>
              <w:pStyle w:val="TableParagraph"/>
              <w:rPr>
                <w:rFonts w:ascii="Times New Roman"/>
                <w:sz w:val="16"/>
              </w:rPr>
            </w:pPr>
          </w:p>
        </w:tc>
        <w:tc>
          <w:tcPr>
            <w:tcW w:w="3215" w:type="dxa"/>
          </w:tcPr>
          <w:p w14:paraId="45ABDE8F" w14:textId="77777777" w:rsidR="00C13EBA" w:rsidRPr="006A666E" w:rsidRDefault="00C13EBA">
            <w:pPr>
              <w:pStyle w:val="TableParagraph"/>
              <w:rPr>
                <w:rFonts w:ascii="Times New Roman"/>
                <w:sz w:val="16"/>
              </w:rPr>
            </w:pPr>
          </w:p>
        </w:tc>
      </w:tr>
    </w:tbl>
    <w:p w14:paraId="4539D8FA" w14:textId="77777777" w:rsidR="00C13EBA" w:rsidRPr="006A666E" w:rsidRDefault="00C13EBA">
      <w:pPr>
        <w:rPr>
          <w:rFonts w:ascii="Times New Roman"/>
          <w:sz w:val="16"/>
        </w:rPr>
        <w:sectPr w:rsidR="00C13EBA" w:rsidRPr="006A666E" w:rsidSect="00FE264B">
          <w:headerReference w:type="default" r:id="rId38"/>
          <w:footerReference w:type="default" r:id="rId39"/>
          <w:pgSz w:w="11910" w:h="16840"/>
          <w:pgMar w:top="1020" w:right="460" w:bottom="620" w:left="1080" w:header="0" w:footer="438" w:gutter="0"/>
          <w:cols w:space="708"/>
        </w:sectPr>
      </w:pPr>
    </w:p>
    <w:p w14:paraId="5745D818" w14:textId="77777777" w:rsidR="00C13EBA" w:rsidRPr="006A666E" w:rsidRDefault="00FE264B">
      <w:pPr>
        <w:spacing w:before="76" w:line="252" w:lineRule="auto"/>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proofErr w:type="gramStart"/>
      <w:r w:rsidRPr="006A666E">
        <w:rPr>
          <w:i/>
          <w:sz w:val="20"/>
        </w:rPr>
        <w:t>policy of insurance</w:t>
      </w:r>
      <w:proofErr w:type="gramEnd"/>
      <w:r w:rsidRPr="006A666E">
        <w:rPr>
          <w:sz w:val="20"/>
        </w:rPr>
        <w:t>:</w:t>
      </w:r>
    </w:p>
    <w:p w14:paraId="2D7FF26D" w14:textId="77777777" w:rsidR="00C13EBA" w:rsidRPr="006A666E" w:rsidRDefault="00FE264B">
      <w:pPr>
        <w:spacing w:before="45"/>
        <w:ind w:left="394"/>
        <w:rPr>
          <w:sz w:val="20"/>
        </w:rPr>
      </w:pPr>
      <w:r w:rsidRPr="006A666E">
        <w:br w:type="column"/>
      </w:r>
      <w:r w:rsidRPr="006A666E">
        <w:rPr>
          <w:sz w:val="20"/>
        </w:rPr>
        <w:t>Deposit</w:t>
      </w:r>
      <w:r w:rsidRPr="006A666E">
        <w:rPr>
          <w:spacing w:val="-9"/>
          <w:sz w:val="20"/>
        </w:rPr>
        <w:t xml:space="preserve"> </w:t>
      </w:r>
      <w:r w:rsidRPr="006A666E">
        <w:rPr>
          <w:i/>
          <w:spacing w:val="-2"/>
          <w:sz w:val="20"/>
        </w:rPr>
        <w:t>premium</w:t>
      </w:r>
      <w:r w:rsidRPr="006A666E">
        <w:rPr>
          <w:spacing w:val="-2"/>
          <w:sz w:val="20"/>
        </w:rPr>
        <w:t>:</w:t>
      </w:r>
    </w:p>
    <w:p w14:paraId="2084140B"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2" w:space="708" w:equalWidth="0">
            <w:col w:w="4322" w:space="572"/>
            <w:col w:w="5476"/>
          </w:cols>
        </w:sectPr>
      </w:pPr>
    </w:p>
    <w:p w14:paraId="0601B8AD" w14:textId="77777777" w:rsidR="00C13EBA" w:rsidRPr="006A666E" w:rsidRDefault="00C13EBA">
      <w:pPr>
        <w:pStyle w:val="Zkladntext"/>
      </w:pPr>
    </w:p>
    <w:p w14:paraId="0B166DB0" w14:textId="77777777" w:rsidR="00C13EBA" w:rsidRPr="006A666E" w:rsidRDefault="00C13EBA">
      <w:pPr>
        <w:pStyle w:val="Zkladntext"/>
      </w:pPr>
    </w:p>
    <w:p w14:paraId="767AAC2F" w14:textId="77777777" w:rsidR="00C13EBA" w:rsidRPr="006A666E" w:rsidRDefault="00C13EBA">
      <w:pPr>
        <w:pStyle w:val="Zkladntext"/>
      </w:pPr>
    </w:p>
    <w:p w14:paraId="5B2C9091" w14:textId="77777777" w:rsidR="00C13EBA" w:rsidRPr="006A666E" w:rsidRDefault="00C13EBA">
      <w:pPr>
        <w:pStyle w:val="Zkladntext"/>
      </w:pPr>
    </w:p>
    <w:p w14:paraId="57B2F081" w14:textId="77777777" w:rsidR="00C13EBA" w:rsidRPr="006A666E" w:rsidRDefault="00C13EBA">
      <w:pPr>
        <w:pStyle w:val="Zkladntext"/>
        <w:spacing w:before="143"/>
      </w:pPr>
    </w:p>
    <w:p w14:paraId="06C158F0" w14:textId="77777777" w:rsidR="00C13EBA" w:rsidRPr="006A666E" w:rsidRDefault="00FE264B">
      <w:pPr>
        <w:tabs>
          <w:tab w:val="left" w:pos="5280"/>
        </w:tabs>
        <w:ind w:left="394"/>
        <w:rPr>
          <w:i/>
          <w:sz w:val="20"/>
        </w:rPr>
      </w:pPr>
      <w:r w:rsidRPr="006A666E">
        <w:rPr>
          <w:noProof/>
        </w:rPr>
        <mc:AlternateContent>
          <mc:Choice Requires="wps">
            <w:drawing>
              <wp:anchor distT="0" distB="0" distL="0" distR="0" simplePos="0" relativeHeight="251668480" behindDoc="1" locked="0" layoutInCell="1" allowOverlap="1" wp14:anchorId="150E447F" wp14:editId="5F667B00">
                <wp:simplePos x="0" y="0"/>
                <wp:positionH relativeFrom="page">
                  <wp:posOffset>891844</wp:posOffset>
                </wp:positionH>
                <wp:positionV relativeFrom="paragraph">
                  <wp:posOffset>151611</wp:posOffset>
                </wp:positionV>
                <wp:extent cx="6126480" cy="635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6480" cy="6350"/>
                        </a:xfrm>
                        <a:custGeom>
                          <a:avLst/>
                          <a:gdLst/>
                          <a:ahLst/>
                          <a:cxnLst/>
                          <a:rect l="l" t="t" r="r" b="b"/>
                          <a:pathLst>
                            <a:path w="6126480" h="6350">
                              <a:moveTo>
                                <a:pt x="3103118" y="0"/>
                              </a:moveTo>
                              <a:lnTo>
                                <a:pt x="0" y="0"/>
                              </a:lnTo>
                              <a:lnTo>
                                <a:pt x="0" y="6083"/>
                              </a:lnTo>
                              <a:lnTo>
                                <a:pt x="3103118" y="6083"/>
                              </a:lnTo>
                              <a:lnTo>
                                <a:pt x="3103118" y="0"/>
                              </a:lnTo>
                              <a:close/>
                            </a:path>
                            <a:path w="6126480" h="6350">
                              <a:moveTo>
                                <a:pt x="6125921" y="0"/>
                              </a:moveTo>
                              <a:lnTo>
                                <a:pt x="3109290" y="0"/>
                              </a:lnTo>
                              <a:lnTo>
                                <a:pt x="3103194" y="0"/>
                              </a:lnTo>
                              <a:lnTo>
                                <a:pt x="3103194" y="6083"/>
                              </a:lnTo>
                              <a:lnTo>
                                <a:pt x="3109290" y="6083"/>
                              </a:lnTo>
                              <a:lnTo>
                                <a:pt x="6125921" y="6083"/>
                              </a:lnTo>
                              <a:lnTo>
                                <a:pt x="61259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F27721" id="Graphic 75" o:spid="_x0000_s1026" style="position:absolute;margin-left:70.2pt;margin-top:11.95pt;width:482.4pt;height:.5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264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" path="m3103118,l,,,6083r3103118,l3103118,xem6125921,l3109290,r-6096,l3103194,6083r6096,l6125921,6083r,-6083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427D9B05" w14:textId="77777777" w:rsidR="00C13EBA" w:rsidRPr="006A666E" w:rsidRDefault="00FE264B">
      <w:pPr>
        <w:spacing w:before="178"/>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proofErr w:type="gramStart"/>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proofErr w:type="gramEnd"/>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2"/>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proofErr w:type="gramStart"/>
      <w:r w:rsidRPr="006A666E">
        <w:rPr>
          <w:i/>
          <w:spacing w:val="-2"/>
          <w:sz w:val="16"/>
        </w:rPr>
        <w:t>insurer</w:t>
      </w:r>
      <w:proofErr w:type="gramEnd"/>
      <w:r w:rsidRPr="006A666E">
        <w:rPr>
          <w:spacing w:val="-2"/>
          <w:sz w:val="16"/>
        </w:rPr>
        <w:t>.</w:t>
      </w:r>
    </w:p>
    <w:p w14:paraId="67B0F29E" w14:textId="77777777" w:rsidR="00C13EBA" w:rsidRPr="006A666E" w:rsidRDefault="00FE264B">
      <w:pPr>
        <w:pStyle w:val="Odstavecseseznamem"/>
        <w:numPr>
          <w:ilvl w:val="0"/>
          <w:numId w:val="30"/>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0A589582"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036C443E" w14:textId="77777777" w:rsidR="00C13EBA" w:rsidRPr="006A666E" w:rsidRDefault="00FE264B">
      <w:pPr>
        <w:pStyle w:val="Nadpis1"/>
        <w:spacing w:line="363" w:lineRule="exact"/>
      </w:pPr>
      <w:r w:rsidRPr="006A666E">
        <w:lastRenderedPageBreak/>
        <w:t>Section</w:t>
      </w:r>
      <w:r w:rsidRPr="006A666E">
        <w:rPr>
          <w:spacing w:val="-8"/>
        </w:rPr>
        <w:t xml:space="preserve"> </w:t>
      </w:r>
      <w:r w:rsidRPr="006A666E">
        <w:t>2</w:t>
      </w:r>
      <w:r w:rsidRPr="006A666E">
        <w:rPr>
          <w:spacing w:val="-7"/>
        </w:rPr>
        <w:t xml:space="preserve"> </w:t>
      </w:r>
      <w:r w:rsidRPr="006A666E">
        <w:t>–</w:t>
      </w:r>
      <w:r w:rsidRPr="006A666E">
        <w:rPr>
          <w:spacing w:val="-7"/>
        </w:rPr>
        <w:t xml:space="preserve"> </w:t>
      </w:r>
      <w:r w:rsidRPr="006A666E">
        <w:t>Third</w:t>
      </w:r>
      <w:r w:rsidRPr="006A666E">
        <w:rPr>
          <w:spacing w:val="-5"/>
        </w:rPr>
        <w:t xml:space="preserve"> </w:t>
      </w:r>
      <w:r w:rsidRPr="006A666E">
        <w:t>party</w:t>
      </w:r>
      <w:r w:rsidRPr="006A666E">
        <w:rPr>
          <w:spacing w:val="-8"/>
        </w:rPr>
        <w:t xml:space="preserve"> </w:t>
      </w:r>
      <w:r w:rsidRPr="006A666E">
        <w:rPr>
          <w:spacing w:val="-2"/>
        </w:rPr>
        <w:t>liability</w:t>
      </w:r>
    </w:p>
    <w:p w14:paraId="6B82B1D9" w14:textId="77777777" w:rsidR="00C13EBA" w:rsidRPr="006A666E" w:rsidRDefault="00C13EBA">
      <w:pPr>
        <w:pStyle w:val="Zkladntext"/>
      </w:pPr>
    </w:p>
    <w:p w14:paraId="0FEDBBEF" w14:textId="6F4E6825" w:rsidR="00C13EBA" w:rsidRPr="006A666E" w:rsidRDefault="00C148F1">
      <w:pPr>
        <w:pStyle w:val="Zkladntext"/>
      </w:pPr>
      <w:r w:rsidRPr="006A666E">
        <w:tab/>
      </w:r>
      <w:r w:rsidRPr="006A666E">
        <w:tab/>
      </w:r>
      <w:r w:rsidRPr="006A666E">
        <w:tab/>
        <w:t>Not covered</w:t>
      </w:r>
    </w:p>
    <w:p w14:paraId="2E4F7B18" w14:textId="77777777" w:rsidR="00C13EBA" w:rsidRPr="006A666E" w:rsidRDefault="00C13EBA">
      <w:pPr>
        <w:pStyle w:val="Zkladntext"/>
      </w:pPr>
    </w:p>
    <w:p w14:paraId="3A321532" w14:textId="77777777" w:rsidR="00C13EBA" w:rsidRPr="006A666E" w:rsidRDefault="00C13EBA">
      <w:pPr>
        <w:pStyle w:val="Zkladntext"/>
      </w:pPr>
    </w:p>
    <w:p w14:paraId="2E63F1F6" w14:textId="77777777" w:rsidR="00C13EBA" w:rsidRPr="006A666E" w:rsidRDefault="00C13EBA">
      <w:pPr>
        <w:pStyle w:val="Zkladntext"/>
      </w:pPr>
    </w:p>
    <w:p w14:paraId="4B463931" w14:textId="77777777" w:rsidR="00C13EBA" w:rsidRPr="006A666E" w:rsidRDefault="00C13EBA">
      <w:pPr>
        <w:pStyle w:val="Zkladntext"/>
      </w:pPr>
    </w:p>
    <w:p w14:paraId="600CE9EF"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163"/>
        <w:gridCol w:w="7493"/>
      </w:tblGrid>
      <w:tr w:rsidR="00C13EBA" w:rsidRPr="006A666E" w14:paraId="6841DEEB" w14:textId="77777777">
        <w:trPr>
          <w:trHeight w:val="2739"/>
        </w:trPr>
        <w:tc>
          <w:tcPr>
            <w:tcW w:w="2163" w:type="dxa"/>
            <w:tcBorders>
              <w:top w:val="single" w:sz="4" w:space="0" w:color="000000"/>
            </w:tcBorders>
          </w:tcPr>
          <w:p w14:paraId="6A776D8F" w14:textId="77777777" w:rsidR="00C13EBA" w:rsidRPr="006A666E" w:rsidRDefault="00FE264B">
            <w:pPr>
              <w:pStyle w:val="TableParagraph"/>
              <w:spacing w:before="90"/>
              <w:ind w:left="11"/>
              <w:rPr>
                <w:b/>
                <w:sz w:val="20"/>
              </w:rPr>
            </w:pPr>
            <w:r w:rsidRPr="006A666E">
              <w:rPr>
                <w:b/>
                <w:sz w:val="20"/>
              </w:rPr>
              <w:t>1.</w:t>
            </w:r>
            <w:r w:rsidRPr="006A666E">
              <w:rPr>
                <w:b/>
                <w:spacing w:val="3"/>
                <w:sz w:val="20"/>
              </w:rPr>
              <w:t xml:space="preserve"> </w:t>
            </w:r>
            <w:r w:rsidRPr="006A666E">
              <w:rPr>
                <w:b/>
                <w:spacing w:val="-2"/>
                <w:sz w:val="20"/>
              </w:rPr>
              <w:t>Indemnification</w:t>
            </w:r>
          </w:p>
        </w:tc>
        <w:tc>
          <w:tcPr>
            <w:tcW w:w="7493" w:type="dxa"/>
            <w:tcBorders>
              <w:top w:val="single" w:sz="4" w:space="0" w:color="000000"/>
            </w:tcBorders>
          </w:tcPr>
          <w:p w14:paraId="02B2EAD5" w14:textId="77777777" w:rsidR="00C13EBA" w:rsidRPr="006A666E" w:rsidRDefault="00FE264B">
            <w:pPr>
              <w:pStyle w:val="TableParagraph"/>
              <w:numPr>
                <w:ilvl w:val="1"/>
                <w:numId w:val="29"/>
              </w:numPr>
              <w:tabs>
                <w:tab w:val="left" w:pos="444"/>
              </w:tabs>
              <w:spacing w:before="90"/>
              <w:ind w:right="77"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2"/>
                <w:sz w:val="20"/>
              </w:rPr>
              <w:t xml:space="preserve"> </w:t>
            </w:r>
            <w:r w:rsidRPr="006A666E">
              <w:rPr>
                <w:sz w:val="20"/>
              </w:rPr>
              <w:t>to</w:t>
            </w:r>
            <w:r w:rsidRPr="006A666E">
              <w:rPr>
                <w:spacing w:val="-5"/>
                <w:sz w:val="20"/>
              </w:rPr>
              <w:t xml:space="preserve"> </w:t>
            </w:r>
            <w:r w:rsidRPr="006A666E">
              <w:rPr>
                <w:sz w:val="20"/>
              </w:rPr>
              <w:t>the</w:t>
            </w:r>
            <w:r w:rsidRPr="006A666E">
              <w:rPr>
                <w:spacing w:val="-3"/>
                <w:sz w:val="20"/>
              </w:rPr>
              <w:t xml:space="preserve"> </w:t>
            </w:r>
            <w:r w:rsidRPr="006A666E">
              <w:rPr>
                <w:sz w:val="20"/>
              </w:rPr>
              <w:t>limits</w:t>
            </w:r>
            <w:r w:rsidRPr="006A666E">
              <w:rPr>
                <w:spacing w:val="-3"/>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specified</w:t>
            </w:r>
            <w:r w:rsidRPr="006A666E">
              <w:rPr>
                <w:spacing w:val="-2"/>
                <w:sz w:val="20"/>
              </w:rPr>
              <w:t xml:space="preserve"> </w:t>
            </w:r>
            <w:r w:rsidRPr="006A666E">
              <w:rPr>
                <w:sz w:val="20"/>
              </w:rPr>
              <w:t xml:space="preserve">in the </w:t>
            </w:r>
            <w:r w:rsidRPr="006A666E">
              <w:rPr>
                <w:i/>
                <w:sz w:val="20"/>
              </w:rPr>
              <w:t xml:space="preserve">schedule </w:t>
            </w:r>
            <w:r w:rsidRPr="006A666E">
              <w:rPr>
                <w:sz w:val="20"/>
              </w:rPr>
              <w:t xml:space="preserve">in respect of any sums the </w:t>
            </w:r>
            <w:r w:rsidRPr="006A666E">
              <w:rPr>
                <w:i/>
                <w:sz w:val="20"/>
              </w:rPr>
              <w:t xml:space="preserve">insured </w:t>
            </w:r>
            <w:r w:rsidRPr="006A666E">
              <w:rPr>
                <w:sz w:val="20"/>
              </w:rPr>
              <w:t xml:space="preserve">shall become legally liable to pay as damages </w:t>
            </w:r>
            <w:proofErr w:type="gramStart"/>
            <w:r w:rsidRPr="006A666E">
              <w:rPr>
                <w:sz w:val="20"/>
              </w:rPr>
              <w:t>as a result of</w:t>
            </w:r>
            <w:proofErr w:type="gramEnd"/>
          </w:p>
          <w:p w14:paraId="24E7A5BA" w14:textId="77777777" w:rsidR="00C13EBA" w:rsidRPr="006A666E" w:rsidRDefault="00C13EBA">
            <w:pPr>
              <w:pStyle w:val="TableParagraph"/>
              <w:spacing w:before="2"/>
              <w:rPr>
                <w:sz w:val="20"/>
              </w:rPr>
            </w:pPr>
          </w:p>
          <w:p w14:paraId="65CD9AD3" w14:textId="77777777" w:rsidR="00C13EBA" w:rsidRPr="006A666E" w:rsidRDefault="00FE264B">
            <w:pPr>
              <w:pStyle w:val="TableParagraph"/>
              <w:numPr>
                <w:ilvl w:val="2"/>
                <w:numId w:val="29"/>
              </w:numPr>
              <w:tabs>
                <w:tab w:val="left" w:pos="611"/>
              </w:tabs>
              <w:ind w:left="611" w:hanging="552"/>
              <w:rPr>
                <w:sz w:val="20"/>
              </w:rPr>
            </w:pPr>
            <w:r w:rsidRPr="006A666E">
              <w:rPr>
                <w:sz w:val="20"/>
              </w:rPr>
              <w:t>accidental</w:t>
            </w:r>
            <w:r w:rsidRPr="006A666E">
              <w:rPr>
                <w:spacing w:val="-7"/>
                <w:sz w:val="20"/>
              </w:rPr>
              <w:t xml:space="preserve"> </w:t>
            </w:r>
            <w:r w:rsidRPr="006A666E">
              <w:rPr>
                <w:sz w:val="20"/>
              </w:rPr>
              <w:t>death</w:t>
            </w:r>
            <w:r w:rsidRPr="006A666E">
              <w:rPr>
                <w:spacing w:val="-6"/>
                <w:sz w:val="20"/>
              </w:rPr>
              <w:t xml:space="preserve"> </w:t>
            </w:r>
            <w:r w:rsidRPr="006A666E">
              <w:rPr>
                <w:sz w:val="20"/>
              </w:rPr>
              <w:t>of</w:t>
            </w:r>
            <w:r w:rsidRPr="006A666E">
              <w:rPr>
                <w:spacing w:val="-4"/>
                <w:sz w:val="20"/>
              </w:rPr>
              <w:t xml:space="preserve"> </w:t>
            </w:r>
            <w:r w:rsidRPr="006A666E">
              <w:rPr>
                <w:sz w:val="20"/>
              </w:rPr>
              <w:t>or</w:t>
            </w:r>
            <w:r w:rsidRPr="006A666E">
              <w:rPr>
                <w:spacing w:val="-4"/>
                <w:sz w:val="20"/>
              </w:rPr>
              <w:t xml:space="preserve"> </w:t>
            </w:r>
            <w:r w:rsidRPr="006A666E">
              <w:rPr>
                <w:sz w:val="20"/>
              </w:rPr>
              <w:t>bodily</w:t>
            </w:r>
            <w:r w:rsidRPr="006A666E">
              <w:rPr>
                <w:spacing w:val="-9"/>
                <w:sz w:val="20"/>
              </w:rPr>
              <w:t xml:space="preserve"> </w:t>
            </w:r>
            <w:r w:rsidRPr="006A666E">
              <w:rPr>
                <w:sz w:val="20"/>
              </w:rPr>
              <w:t>injury</w:t>
            </w:r>
            <w:r w:rsidRPr="006A666E">
              <w:rPr>
                <w:spacing w:val="-8"/>
                <w:sz w:val="20"/>
              </w:rPr>
              <w:t xml:space="preserve"> </w:t>
            </w:r>
            <w:r w:rsidRPr="006A666E">
              <w:rPr>
                <w:sz w:val="20"/>
              </w:rPr>
              <w:t>to</w:t>
            </w:r>
            <w:r w:rsidRPr="006A666E">
              <w:rPr>
                <w:spacing w:val="-6"/>
                <w:sz w:val="20"/>
              </w:rPr>
              <w:t xml:space="preserve"> </w:t>
            </w:r>
            <w:r w:rsidRPr="006A666E">
              <w:rPr>
                <w:sz w:val="20"/>
              </w:rPr>
              <w:t>or</w:t>
            </w:r>
            <w:r w:rsidRPr="006A666E">
              <w:rPr>
                <w:spacing w:val="-3"/>
                <w:sz w:val="20"/>
              </w:rPr>
              <w:t xml:space="preserve"> </w:t>
            </w:r>
            <w:r w:rsidRPr="006A666E">
              <w:rPr>
                <w:sz w:val="20"/>
              </w:rPr>
              <w:t>illness</w:t>
            </w:r>
            <w:r w:rsidRPr="006A666E">
              <w:rPr>
                <w:spacing w:val="-4"/>
                <w:sz w:val="20"/>
              </w:rPr>
              <w:t xml:space="preserve"> </w:t>
            </w:r>
            <w:r w:rsidRPr="006A666E">
              <w:rPr>
                <w:sz w:val="20"/>
              </w:rPr>
              <w:t>of</w:t>
            </w:r>
            <w:r w:rsidRPr="006A666E">
              <w:rPr>
                <w:spacing w:val="-4"/>
                <w:sz w:val="20"/>
              </w:rPr>
              <w:t xml:space="preserve"> </w:t>
            </w:r>
            <w:r w:rsidRPr="006A666E">
              <w:rPr>
                <w:sz w:val="20"/>
              </w:rPr>
              <w:t>third</w:t>
            </w:r>
            <w:r w:rsidRPr="006A666E">
              <w:rPr>
                <w:spacing w:val="-6"/>
                <w:sz w:val="20"/>
              </w:rPr>
              <w:t xml:space="preserve"> </w:t>
            </w:r>
            <w:r w:rsidRPr="006A666E">
              <w:rPr>
                <w:sz w:val="20"/>
              </w:rPr>
              <w:t>parties</w:t>
            </w:r>
            <w:r w:rsidRPr="006A666E">
              <w:rPr>
                <w:spacing w:val="-5"/>
                <w:sz w:val="20"/>
              </w:rPr>
              <w:t xml:space="preserve"> or</w:t>
            </w:r>
          </w:p>
          <w:p w14:paraId="1BB981B9" w14:textId="77777777" w:rsidR="00C13EBA" w:rsidRPr="006A666E" w:rsidRDefault="00C13EBA">
            <w:pPr>
              <w:pStyle w:val="TableParagraph"/>
              <w:spacing w:before="1"/>
              <w:rPr>
                <w:sz w:val="20"/>
              </w:rPr>
            </w:pPr>
          </w:p>
          <w:p w14:paraId="36B24D5B" w14:textId="77777777" w:rsidR="00C13EBA" w:rsidRPr="006A666E" w:rsidRDefault="00FE264B">
            <w:pPr>
              <w:pStyle w:val="TableParagraph"/>
              <w:numPr>
                <w:ilvl w:val="2"/>
                <w:numId w:val="29"/>
              </w:numPr>
              <w:tabs>
                <w:tab w:val="left" w:pos="611"/>
              </w:tabs>
              <w:ind w:left="611" w:hanging="552"/>
              <w:rPr>
                <w:sz w:val="20"/>
              </w:rPr>
            </w:pPr>
            <w:r w:rsidRPr="006A666E">
              <w:rPr>
                <w:sz w:val="20"/>
              </w:rPr>
              <w:t>accidental</w:t>
            </w:r>
            <w:r w:rsidRPr="006A666E">
              <w:rPr>
                <w:spacing w:val="-6"/>
                <w:sz w:val="20"/>
              </w:rPr>
              <w:t xml:space="preserve"> </w:t>
            </w:r>
            <w:r w:rsidRPr="006A666E">
              <w:rPr>
                <w:sz w:val="20"/>
              </w:rPr>
              <w:t>loss</w:t>
            </w:r>
            <w:r w:rsidRPr="006A666E">
              <w:rPr>
                <w:spacing w:val="-5"/>
                <w:sz w:val="20"/>
              </w:rPr>
              <w:t xml:space="preserve"> </w:t>
            </w:r>
            <w:r w:rsidRPr="006A666E">
              <w:rPr>
                <w:sz w:val="20"/>
              </w:rPr>
              <w:t>of</w:t>
            </w:r>
            <w:r w:rsidRPr="006A666E">
              <w:rPr>
                <w:spacing w:val="-5"/>
                <w:sz w:val="20"/>
              </w:rPr>
              <w:t xml:space="preserve"> </w:t>
            </w:r>
            <w:r w:rsidRPr="006A666E">
              <w:rPr>
                <w:sz w:val="20"/>
              </w:rPr>
              <w:t>or</w:t>
            </w:r>
            <w:r w:rsidRPr="006A666E">
              <w:rPr>
                <w:spacing w:val="-6"/>
                <w:sz w:val="20"/>
              </w:rPr>
              <w:t xml:space="preserve"> </w:t>
            </w:r>
            <w:r w:rsidRPr="006A666E">
              <w:rPr>
                <w:sz w:val="20"/>
              </w:rPr>
              <w:t>damage</w:t>
            </w:r>
            <w:r w:rsidRPr="006A666E">
              <w:rPr>
                <w:spacing w:val="-6"/>
                <w:sz w:val="20"/>
              </w:rPr>
              <w:t xml:space="preserve"> </w:t>
            </w:r>
            <w:r w:rsidRPr="006A666E">
              <w:rPr>
                <w:sz w:val="20"/>
              </w:rPr>
              <w:t>to</w:t>
            </w:r>
            <w:r w:rsidRPr="006A666E">
              <w:rPr>
                <w:spacing w:val="-6"/>
                <w:sz w:val="20"/>
              </w:rPr>
              <w:t xml:space="preserve"> </w:t>
            </w:r>
            <w:r w:rsidRPr="006A666E">
              <w:rPr>
                <w:sz w:val="20"/>
              </w:rPr>
              <w:t>property</w:t>
            </w:r>
            <w:r w:rsidRPr="006A666E">
              <w:rPr>
                <w:spacing w:val="-9"/>
                <w:sz w:val="20"/>
              </w:rPr>
              <w:t xml:space="preserve"> </w:t>
            </w:r>
            <w:r w:rsidRPr="006A666E">
              <w:rPr>
                <w:sz w:val="20"/>
              </w:rPr>
              <w:t>belonging</w:t>
            </w:r>
            <w:r w:rsidRPr="006A666E">
              <w:rPr>
                <w:spacing w:val="-7"/>
                <w:sz w:val="20"/>
              </w:rPr>
              <w:t xml:space="preserve"> </w:t>
            </w:r>
            <w:r w:rsidRPr="006A666E">
              <w:rPr>
                <w:sz w:val="20"/>
              </w:rPr>
              <w:t>to</w:t>
            </w:r>
            <w:r w:rsidRPr="006A666E">
              <w:rPr>
                <w:spacing w:val="-5"/>
                <w:sz w:val="20"/>
              </w:rPr>
              <w:t xml:space="preserve"> </w:t>
            </w:r>
            <w:r w:rsidRPr="006A666E">
              <w:rPr>
                <w:sz w:val="20"/>
              </w:rPr>
              <w:t>third</w:t>
            </w:r>
            <w:r w:rsidRPr="006A666E">
              <w:rPr>
                <w:spacing w:val="-6"/>
                <w:sz w:val="20"/>
              </w:rPr>
              <w:t xml:space="preserve"> </w:t>
            </w:r>
            <w:r w:rsidRPr="006A666E">
              <w:rPr>
                <w:spacing w:val="-2"/>
                <w:sz w:val="20"/>
              </w:rPr>
              <w:t>parties</w:t>
            </w:r>
          </w:p>
          <w:p w14:paraId="714E69E8" w14:textId="77777777" w:rsidR="00C13EBA" w:rsidRPr="006A666E" w:rsidRDefault="00FE264B">
            <w:pPr>
              <w:pStyle w:val="TableParagraph"/>
              <w:spacing w:before="226"/>
              <w:ind w:left="59"/>
              <w:rPr>
                <w:sz w:val="20"/>
              </w:rPr>
            </w:pPr>
            <w:r w:rsidRPr="006A666E">
              <w:rPr>
                <w:sz w:val="20"/>
              </w:rPr>
              <w:t xml:space="preserve">1.2. caused by the construction, erection and testing of the </w:t>
            </w:r>
            <w:r w:rsidRPr="006A666E">
              <w:rPr>
                <w:i/>
                <w:sz w:val="20"/>
              </w:rPr>
              <w:t xml:space="preserve">property insured </w:t>
            </w:r>
            <w:r w:rsidRPr="006A666E">
              <w:rPr>
                <w:sz w:val="20"/>
              </w:rPr>
              <w:t>or an insured</w:t>
            </w:r>
            <w:r w:rsidRPr="006A666E">
              <w:rPr>
                <w:spacing w:val="-6"/>
                <w:sz w:val="20"/>
              </w:rPr>
              <w:t xml:space="preserve"> </w:t>
            </w:r>
            <w:r w:rsidRPr="006A666E">
              <w:rPr>
                <w:sz w:val="20"/>
              </w:rPr>
              <w:t>contractor’s</w:t>
            </w:r>
            <w:r w:rsidRPr="006A666E">
              <w:rPr>
                <w:spacing w:val="-2"/>
                <w:sz w:val="20"/>
              </w:rPr>
              <w:t xml:space="preserve"> </w:t>
            </w:r>
            <w:r w:rsidRPr="006A666E">
              <w:rPr>
                <w:sz w:val="20"/>
              </w:rPr>
              <w:t>operation</w:t>
            </w:r>
            <w:r w:rsidRPr="006A666E">
              <w:rPr>
                <w:spacing w:val="-6"/>
                <w:sz w:val="20"/>
              </w:rPr>
              <w:t xml:space="preserve"> </w:t>
            </w:r>
            <w:r w:rsidRPr="006A666E">
              <w:rPr>
                <w:sz w:val="20"/>
              </w:rPr>
              <w:t>necessary</w:t>
            </w:r>
            <w:r w:rsidRPr="006A666E">
              <w:rPr>
                <w:spacing w:val="-7"/>
                <w:sz w:val="20"/>
              </w:rPr>
              <w:t xml:space="preserve"> </w:t>
            </w:r>
            <w:r w:rsidRPr="006A666E">
              <w:rPr>
                <w:sz w:val="20"/>
              </w:rPr>
              <w:t>to</w:t>
            </w:r>
            <w:r w:rsidRPr="006A666E">
              <w:rPr>
                <w:spacing w:val="-6"/>
                <w:sz w:val="20"/>
              </w:rPr>
              <w:t xml:space="preserve"> </w:t>
            </w:r>
            <w:r w:rsidRPr="006A666E">
              <w:rPr>
                <w:sz w:val="20"/>
              </w:rPr>
              <w:t>comply</w:t>
            </w:r>
            <w:r w:rsidRPr="006A666E">
              <w:rPr>
                <w:spacing w:val="-6"/>
                <w:sz w:val="20"/>
              </w:rPr>
              <w:t xml:space="preserve"> </w:t>
            </w:r>
            <w:r w:rsidRPr="006A666E">
              <w:rPr>
                <w:sz w:val="20"/>
              </w:rPr>
              <w:t>with</w:t>
            </w:r>
            <w:r w:rsidRPr="006A666E">
              <w:rPr>
                <w:spacing w:val="-5"/>
                <w:sz w:val="20"/>
              </w:rPr>
              <w:t xml:space="preserve"> </w:t>
            </w:r>
            <w:r w:rsidRPr="006A666E">
              <w:rPr>
                <w:sz w:val="20"/>
              </w:rPr>
              <w:t>the</w:t>
            </w:r>
            <w:r w:rsidRPr="006A666E">
              <w:rPr>
                <w:spacing w:val="-3"/>
                <w:sz w:val="20"/>
              </w:rPr>
              <w:t xml:space="preserve"> </w:t>
            </w:r>
            <w:r w:rsidRPr="006A666E">
              <w:rPr>
                <w:sz w:val="20"/>
              </w:rPr>
              <w:t>provisions</w:t>
            </w:r>
            <w:r w:rsidRPr="006A666E">
              <w:rPr>
                <w:spacing w:val="-4"/>
                <w:sz w:val="20"/>
              </w:rPr>
              <w:t xml:space="preserve"> </w:t>
            </w:r>
            <w:r w:rsidRPr="006A666E">
              <w:rPr>
                <w:sz w:val="20"/>
              </w:rPr>
              <w:t>of</w:t>
            </w:r>
            <w:r w:rsidRPr="006A666E">
              <w:rPr>
                <w:spacing w:val="-3"/>
                <w:sz w:val="20"/>
              </w:rPr>
              <w:t xml:space="preserve"> </w:t>
            </w:r>
            <w:r w:rsidRPr="006A666E">
              <w:rPr>
                <w:sz w:val="20"/>
              </w:rPr>
              <w:t xml:space="preserve">an </w:t>
            </w:r>
            <w:r w:rsidRPr="006A666E">
              <w:rPr>
                <w:i/>
                <w:sz w:val="20"/>
              </w:rPr>
              <w:t xml:space="preserve">insured contract </w:t>
            </w:r>
            <w:r w:rsidRPr="006A666E">
              <w:rPr>
                <w:sz w:val="20"/>
              </w:rPr>
              <w:t xml:space="preserve">and occurring within the </w:t>
            </w:r>
            <w:r w:rsidRPr="006A666E">
              <w:rPr>
                <w:i/>
                <w:sz w:val="20"/>
              </w:rPr>
              <w:t xml:space="preserve">territorial limits </w:t>
            </w:r>
            <w:r w:rsidRPr="006A666E">
              <w:rPr>
                <w:sz w:val="20"/>
              </w:rPr>
              <w:t xml:space="preserve">during the </w:t>
            </w:r>
            <w:r w:rsidRPr="006A666E">
              <w:rPr>
                <w:i/>
                <w:sz w:val="20"/>
              </w:rPr>
              <w:t>period of insurance</w:t>
            </w:r>
            <w:r w:rsidRPr="006A666E">
              <w:rPr>
                <w:sz w:val="20"/>
              </w:rPr>
              <w:t>.</w:t>
            </w:r>
          </w:p>
        </w:tc>
      </w:tr>
      <w:tr w:rsidR="00C13EBA" w:rsidRPr="006A666E" w14:paraId="2A985237" w14:textId="77777777">
        <w:trPr>
          <w:trHeight w:val="919"/>
        </w:trPr>
        <w:tc>
          <w:tcPr>
            <w:tcW w:w="2163" w:type="dxa"/>
          </w:tcPr>
          <w:p w14:paraId="4211BE1B" w14:textId="77777777" w:rsidR="00C13EBA" w:rsidRPr="006A666E" w:rsidRDefault="00FE264B">
            <w:pPr>
              <w:pStyle w:val="TableParagraph"/>
              <w:spacing w:before="112"/>
              <w:ind w:left="11"/>
              <w:rPr>
                <w:b/>
                <w:sz w:val="20"/>
              </w:rPr>
            </w:pPr>
            <w:r w:rsidRPr="006A666E">
              <w:rPr>
                <w:b/>
                <w:sz w:val="20"/>
              </w:rPr>
              <w:t>2.</w:t>
            </w:r>
            <w:r w:rsidRPr="006A666E">
              <w:rPr>
                <w:b/>
                <w:spacing w:val="2"/>
                <w:sz w:val="20"/>
              </w:rPr>
              <w:t xml:space="preserve"> </w:t>
            </w:r>
            <w:r w:rsidRPr="006A666E">
              <w:rPr>
                <w:b/>
                <w:sz w:val="20"/>
              </w:rPr>
              <w:t>Limit</w:t>
            </w:r>
            <w:r w:rsidRPr="006A666E">
              <w:rPr>
                <w:b/>
                <w:spacing w:val="-3"/>
                <w:sz w:val="20"/>
              </w:rPr>
              <w:t xml:space="preserve"> </w:t>
            </w:r>
            <w:r w:rsidRPr="006A666E">
              <w:rPr>
                <w:b/>
                <w:sz w:val="20"/>
              </w:rPr>
              <w:t>of</w:t>
            </w:r>
            <w:r w:rsidRPr="006A666E">
              <w:rPr>
                <w:b/>
                <w:spacing w:val="-2"/>
                <w:sz w:val="20"/>
              </w:rPr>
              <w:t xml:space="preserve"> indemnity</w:t>
            </w:r>
          </w:p>
        </w:tc>
        <w:tc>
          <w:tcPr>
            <w:tcW w:w="7493" w:type="dxa"/>
          </w:tcPr>
          <w:p w14:paraId="3DB6D864" w14:textId="77777777" w:rsidR="00C13EBA" w:rsidRPr="006A666E" w:rsidRDefault="00FE264B">
            <w:pPr>
              <w:pStyle w:val="TableParagraph"/>
              <w:spacing w:before="112"/>
              <w:ind w:left="59" w:right="30"/>
              <w:rPr>
                <w:sz w:val="20"/>
              </w:rPr>
            </w:pPr>
            <w:r w:rsidRPr="006A666E">
              <w:rPr>
                <w:sz w:val="20"/>
              </w:rPr>
              <w:t>2.1.</w:t>
            </w:r>
            <w:r w:rsidRPr="006A666E">
              <w:rPr>
                <w:spacing w:val="-4"/>
                <w:sz w:val="20"/>
              </w:rPr>
              <w:t xml:space="preserve"> </w:t>
            </w:r>
            <w:r w:rsidRPr="006A666E">
              <w:rPr>
                <w:sz w:val="20"/>
              </w:rPr>
              <w:t>The</w:t>
            </w:r>
            <w:r w:rsidRPr="006A666E">
              <w:rPr>
                <w:spacing w:val="-4"/>
                <w:sz w:val="20"/>
              </w:rPr>
              <w:t xml:space="preserve"> </w:t>
            </w:r>
            <w:r w:rsidRPr="006A666E">
              <w:rPr>
                <w:i/>
                <w:sz w:val="20"/>
              </w:rPr>
              <w:t>insurer’s</w:t>
            </w:r>
            <w:r w:rsidRPr="006A666E">
              <w:rPr>
                <w:i/>
                <w:spacing w:val="-2"/>
                <w:sz w:val="20"/>
              </w:rPr>
              <w:t xml:space="preserve"> </w:t>
            </w:r>
            <w:r w:rsidRPr="006A666E">
              <w:rPr>
                <w:sz w:val="20"/>
              </w:rPr>
              <w:t>total</w:t>
            </w:r>
            <w:r w:rsidRPr="006A666E">
              <w:rPr>
                <w:spacing w:val="-5"/>
                <w:sz w:val="20"/>
              </w:rPr>
              <w:t xml:space="preserve"> </w:t>
            </w:r>
            <w:r w:rsidRPr="006A666E">
              <w:rPr>
                <w:sz w:val="20"/>
              </w:rPr>
              <w:t>liability</w:t>
            </w:r>
            <w:r w:rsidRPr="006A666E">
              <w:rPr>
                <w:spacing w:val="-5"/>
                <w:sz w:val="20"/>
              </w:rPr>
              <w:t xml:space="preserve"> </w:t>
            </w:r>
            <w:r w:rsidRPr="006A666E">
              <w:rPr>
                <w:sz w:val="20"/>
              </w:rPr>
              <w:t>under</w:t>
            </w:r>
            <w:r w:rsidRPr="006A666E">
              <w:rPr>
                <w:spacing w:val="-3"/>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for</w:t>
            </w:r>
            <w:r w:rsidRPr="006A666E">
              <w:rPr>
                <w:spacing w:val="-4"/>
                <w:sz w:val="20"/>
              </w:rPr>
              <w:t xml:space="preserve"> </w:t>
            </w:r>
            <w:r w:rsidRPr="006A666E">
              <w:rPr>
                <w:sz w:val="20"/>
              </w:rPr>
              <w:t>any</w:t>
            </w:r>
            <w:r w:rsidRPr="006A666E">
              <w:rPr>
                <w:spacing w:val="-5"/>
                <w:sz w:val="20"/>
              </w:rPr>
              <w:t xml:space="preserve"> </w:t>
            </w:r>
            <w:r w:rsidRPr="006A666E">
              <w:rPr>
                <w:sz w:val="20"/>
              </w:rPr>
              <w:t>one</w:t>
            </w:r>
            <w:r w:rsidRPr="006A666E">
              <w:rPr>
                <w:spacing w:val="-4"/>
                <w:sz w:val="20"/>
              </w:rPr>
              <w:t xml:space="preserve"> </w:t>
            </w:r>
            <w:r w:rsidRPr="006A666E">
              <w:rPr>
                <w:sz w:val="20"/>
              </w:rPr>
              <w:t>occurrence</w:t>
            </w:r>
            <w:r w:rsidRPr="006A666E">
              <w:rPr>
                <w:spacing w:val="-2"/>
                <w:sz w:val="20"/>
              </w:rPr>
              <w:t xml:space="preserve"> </w:t>
            </w:r>
            <w:r w:rsidRPr="006A666E">
              <w:rPr>
                <w:sz w:val="20"/>
              </w:rPr>
              <w:t>or</w:t>
            </w:r>
            <w:r w:rsidRPr="006A666E">
              <w:rPr>
                <w:spacing w:val="-4"/>
                <w:sz w:val="20"/>
              </w:rPr>
              <w:t xml:space="preserve"> </w:t>
            </w:r>
            <w:r w:rsidRPr="006A666E">
              <w:rPr>
                <w:sz w:val="20"/>
              </w:rPr>
              <w:t>series</w:t>
            </w:r>
            <w:r w:rsidRPr="006A666E">
              <w:rPr>
                <w:spacing w:val="-1"/>
                <w:sz w:val="20"/>
              </w:rPr>
              <w:t xml:space="preserve"> </w:t>
            </w:r>
            <w:r w:rsidRPr="006A666E">
              <w:rPr>
                <w:sz w:val="20"/>
              </w:rPr>
              <w:t xml:space="preserve">of occurrences arising from one event or attributable to a single cause shall not exceed in the aggregate the total limit of indemnity entered in the </w:t>
            </w:r>
            <w:r w:rsidRPr="006A666E">
              <w:rPr>
                <w:i/>
                <w:sz w:val="20"/>
              </w:rPr>
              <w:t>schedule</w:t>
            </w:r>
            <w:r w:rsidRPr="006A666E">
              <w:rPr>
                <w:sz w:val="20"/>
              </w:rPr>
              <w:t>.</w:t>
            </w:r>
          </w:p>
        </w:tc>
      </w:tr>
      <w:tr w:rsidR="00C13EBA" w:rsidRPr="006A666E" w14:paraId="265C55DC" w14:textId="77777777">
        <w:trPr>
          <w:trHeight w:val="2990"/>
        </w:trPr>
        <w:tc>
          <w:tcPr>
            <w:tcW w:w="2163" w:type="dxa"/>
          </w:tcPr>
          <w:p w14:paraId="3096D250" w14:textId="77777777" w:rsidR="00C13EBA" w:rsidRPr="006A666E" w:rsidRDefault="00FE264B">
            <w:pPr>
              <w:pStyle w:val="TableParagraph"/>
              <w:spacing w:before="112"/>
              <w:ind w:left="11"/>
              <w:rPr>
                <w:b/>
                <w:sz w:val="20"/>
              </w:rPr>
            </w:pPr>
            <w:r w:rsidRPr="006A666E">
              <w:rPr>
                <w:b/>
                <w:sz w:val="20"/>
              </w:rPr>
              <w:t>3.</w:t>
            </w:r>
            <w:r w:rsidRPr="006A666E">
              <w:rPr>
                <w:b/>
                <w:spacing w:val="1"/>
                <w:sz w:val="20"/>
              </w:rPr>
              <w:t xml:space="preserve"> </w:t>
            </w:r>
            <w:r w:rsidRPr="006A666E">
              <w:rPr>
                <w:b/>
                <w:sz w:val="20"/>
              </w:rPr>
              <w:t>Cross</w:t>
            </w:r>
            <w:r w:rsidRPr="006A666E">
              <w:rPr>
                <w:b/>
                <w:spacing w:val="-3"/>
                <w:sz w:val="20"/>
              </w:rPr>
              <w:t xml:space="preserve"> </w:t>
            </w:r>
            <w:r w:rsidRPr="006A666E">
              <w:rPr>
                <w:b/>
                <w:spacing w:val="-2"/>
                <w:sz w:val="20"/>
              </w:rPr>
              <w:t>liability</w:t>
            </w:r>
          </w:p>
        </w:tc>
        <w:tc>
          <w:tcPr>
            <w:tcW w:w="7493" w:type="dxa"/>
          </w:tcPr>
          <w:p w14:paraId="250F01BC" w14:textId="77777777" w:rsidR="00C13EBA" w:rsidRPr="006A666E" w:rsidRDefault="00FE264B">
            <w:pPr>
              <w:pStyle w:val="TableParagraph"/>
              <w:numPr>
                <w:ilvl w:val="1"/>
                <w:numId w:val="28"/>
              </w:numPr>
              <w:tabs>
                <w:tab w:val="left" w:pos="444"/>
              </w:tabs>
              <w:spacing w:before="112"/>
              <w:ind w:right="668" w:firstLine="0"/>
              <w:jc w:val="both"/>
              <w:rPr>
                <w:sz w:val="20"/>
              </w:rPr>
            </w:pPr>
            <w:r w:rsidRPr="006A666E">
              <w:rPr>
                <w:sz w:val="20"/>
              </w:rPr>
              <w:t>The</w:t>
            </w:r>
            <w:r w:rsidRPr="006A666E">
              <w:rPr>
                <w:spacing w:val="-5"/>
                <w:sz w:val="20"/>
              </w:rPr>
              <w:t xml:space="preserve"> </w:t>
            </w:r>
            <w:r w:rsidRPr="006A666E">
              <w:rPr>
                <w:sz w:val="20"/>
              </w:rPr>
              <w:t>insurance</w:t>
            </w:r>
            <w:r w:rsidRPr="006A666E">
              <w:rPr>
                <w:spacing w:val="-2"/>
                <w:sz w:val="20"/>
              </w:rPr>
              <w:t xml:space="preserve"> </w:t>
            </w:r>
            <w:r w:rsidRPr="006A666E">
              <w:rPr>
                <w:sz w:val="20"/>
              </w:rPr>
              <w:t>under</w:t>
            </w:r>
            <w:r w:rsidRPr="006A666E">
              <w:rPr>
                <w:spacing w:val="-4"/>
                <w:sz w:val="20"/>
              </w:rPr>
              <w:t xml:space="preserve"> </w:t>
            </w:r>
            <w:r w:rsidRPr="006A666E">
              <w:rPr>
                <w:sz w:val="20"/>
              </w:rPr>
              <w:t>this</w:t>
            </w:r>
            <w:r w:rsidRPr="006A666E">
              <w:rPr>
                <w:spacing w:val="-1"/>
                <w:sz w:val="20"/>
              </w:rPr>
              <w:t xml:space="preserve"> </w:t>
            </w:r>
            <w:r w:rsidRPr="006A666E">
              <w:rPr>
                <w:i/>
                <w:sz w:val="20"/>
              </w:rPr>
              <w:t>section</w:t>
            </w:r>
            <w:r w:rsidRPr="006A666E">
              <w:rPr>
                <w:i/>
                <w:spacing w:val="-1"/>
                <w:sz w:val="20"/>
              </w:rPr>
              <w:t xml:space="preserve"> </w:t>
            </w:r>
            <w:r w:rsidRPr="006A666E">
              <w:rPr>
                <w:sz w:val="20"/>
              </w:rPr>
              <w:t>shall</w:t>
            </w:r>
            <w:r w:rsidRPr="006A666E">
              <w:rPr>
                <w:spacing w:val="-5"/>
                <w:sz w:val="20"/>
              </w:rPr>
              <w:t xml:space="preserve"> </w:t>
            </w:r>
            <w:r w:rsidRPr="006A666E">
              <w:rPr>
                <w:sz w:val="20"/>
              </w:rPr>
              <w:t>apply</w:t>
            </w:r>
            <w:r w:rsidRPr="006A666E">
              <w:rPr>
                <w:spacing w:val="-5"/>
                <w:sz w:val="20"/>
              </w:rPr>
              <w:t xml:space="preserve"> </w:t>
            </w:r>
            <w:r w:rsidRPr="006A666E">
              <w:rPr>
                <w:sz w:val="20"/>
              </w:rPr>
              <w:t>to</w:t>
            </w:r>
            <w:r w:rsidRPr="006A666E">
              <w:rPr>
                <w:spacing w:val="-5"/>
                <w:sz w:val="20"/>
              </w:rPr>
              <w:t xml:space="preserve"> </w:t>
            </w:r>
            <w:r w:rsidRPr="006A666E">
              <w:rPr>
                <w:sz w:val="20"/>
              </w:rPr>
              <w:t>the</w:t>
            </w:r>
            <w:r w:rsidRPr="006A666E">
              <w:rPr>
                <w:spacing w:val="-2"/>
                <w:sz w:val="20"/>
              </w:rPr>
              <w:t xml:space="preserve"> </w:t>
            </w:r>
            <w:r w:rsidRPr="006A666E">
              <w:rPr>
                <w:i/>
                <w:sz w:val="20"/>
              </w:rPr>
              <w:t>insured</w:t>
            </w:r>
            <w:r w:rsidRPr="006A666E">
              <w:rPr>
                <w:i/>
                <w:spacing w:val="-1"/>
                <w:sz w:val="20"/>
              </w:rPr>
              <w:t xml:space="preserve"> </w:t>
            </w:r>
            <w:r w:rsidRPr="006A666E">
              <w:rPr>
                <w:sz w:val="20"/>
              </w:rPr>
              <w:t>named</w:t>
            </w:r>
            <w:r w:rsidRPr="006A666E">
              <w:rPr>
                <w:spacing w:val="-5"/>
                <w:sz w:val="20"/>
              </w:rPr>
              <w:t xml:space="preserve"> </w:t>
            </w:r>
            <w:r w:rsidRPr="006A666E">
              <w:rPr>
                <w:sz w:val="20"/>
              </w:rPr>
              <w:t>in</w:t>
            </w:r>
            <w:r w:rsidRPr="006A666E">
              <w:rPr>
                <w:spacing w:val="-2"/>
                <w:sz w:val="20"/>
              </w:rPr>
              <w:t xml:space="preserve"> </w:t>
            </w:r>
            <w:r w:rsidRPr="006A666E">
              <w:rPr>
                <w:sz w:val="20"/>
              </w:rPr>
              <w:t xml:space="preserve">the </w:t>
            </w:r>
            <w:r w:rsidRPr="006A666E">
              <w:rPr>
                <w:i/>
                <w:sz w:val="20"/>
              </w:rPr>
              <w:t>schedule</w:t>
            </w:r>
            <w:r w:rsidRPr="006A666E">
              <w:rPr>
                <w:i/>
                <w:spacing w:val="-4"/>
                <w:sz w:val="20"/>
              </w:rPr>
              <w:t xml:space="preserve"> </w:t>
            </w:r>
            <w:r w:rsidRPr="006A666E">
              <w:rPr>
                <w:sz w:val="20"/>
              </w:rPr>
              <w:t>of</w:t>
            </w:r>
            <w:r w:rsidRPr="006A666E">
              <w:rPr>
                <w:spacing w:val="-3"/>
                <w:sz w:val="20"/>
              </w:rPr>
              <w:t xml:space="preserve"> </w:t>
            </w:r>
            <w:r w:rsidRPr="006A666E">
              <w:rPr>
                <w:sz w:val="20"/>
              </w:rPr>
              <w:t>section</w:t>
            </w:r>
            <w:r w:rsidRPr="006A666E">
              <w:rPr>
                <w:spacing w:val="-3"/>
                <w:sz w:val="20"/>
              </w:rPr>
              <w:t xml:space="preserve"> </w:t>
            </w:r>
            <w:r w:rsidRPr="006A666E">
              <w:rPr>
                <w:sz w:val="20"/>
              </w:rPr>
              <w:t>1a</w:t>
            </w:r>
            <w:r w:rsidRPr="006A666E">
              <w:rPr>
                <w:spacing w:val="-4"/>
                <w:sz w:val="20"/>
              </w:rPr>
              <w:t xml:space="preserve"> </w:t>
            </w:r>
            <w:r w:rsidRPr="006A666E">
              <w:rPr>
                <w:sz w:val="20"/>
              </w:rPr>
              <w:t>as</w:t>
            </w:r>
            <w:r w:rsidRPr="006A666E">
              <w:rPr>
                <w:spacing w:val="-4"/>
                <w:sz w:val="20"/>
              </w:rPr>
              <w:t xml:space="preserve"> </w:t>
            </w:r>
            <w:r w:rsidRPr="006A666E">
              <w:rPr>
                <w:sz w:val="20"/>
              </w:rPr>
              <w:t>if</w:t>
            </w:r>
            <w:r w:rsidRPr="006A666E">
              <w:rPr>
                <w:spacing w:val="-3"/>
                <w:sz w:val="20"/>
              </w:rPr>
              <w:t xml:space="preserve"> </w:t>
            </w:r>
            <w:r w:rsidRPr="006A666E">
              <w:rPr>
                <w:sz w:val="20"/>
              </w:rPr>
              <w:t>a</w:t>
            </w:r>
            <w:r w:rsidRPr="006A666E">
              <w:rPr>
                <w:spacing w:val="-5"/>
                <w:sz w:val="20"/>
              </w:rPr>
              <w:t xml:space="preserve"> </w:t>
            </w:r>
            <w:r w:rsidRPr="006A666E">
              <w:rPr>
                <w:sz w:val="20"/>
              </w:rPr>
              <w:t>separate</w:t>
            </w:r>
            <w:r w:rsidRPr="006A666E">
              <w:rPr>
                <w:spacing w:val="-5"/>
                <w:sz w:val="20"/>
              </w:rPr>
              <w:t xml:space="preserve"> </w:t>
            </w:r>
            <w:r w:rsidRPr="006A666E">
              <w:rPr>
                <w:sz w:val="20"/>
              </w:rPr>
              <w:t>policy</w:t>
            </w:r>
            <w:r w:rsidRPr="006A666E">
              <w:rPr>
                <w:spacing w:val="-5"/>
                <w:sz w:val="20"/>
              </w:rPr>
              <w:t xml:space="preserve"> </w:t>
            </w:r>
            <w:r w:rsidRPr="006A666E">
              <w:rPr>
                <w:sz w:val="20"/>
              </w:rPr>
              <w:t>had</w:t>
            </w:r>
            <w:r w:rsidRPr="006A666E">
              <w:rPr>
                <w:spacing w:val="-3"/>
                <w:sz w:val="20"/>
              </w:rPr>
              <w:t xml:space="preserve"> </w:t>
            </w:r>
            <w:r w:rsidRPr="006A666E">
              <w:rPr>
                <w:sz w:val="20"/>
              </w:rPr>
              <w:t>been</w:t>
            </w:r>
            <w:r w:rsidRPr="006A666E">
              <w:rPr>
                <w:spacing w:val="-4"/>
                <w:sz w:val="20"/>
              </w:rPr>
              <w:t xml:space="preserve"> </w:t>
            </w:r>
            <w:r w:rsidRPr="006A666E">
              <w:rPr>
                <w:sz w:val="20"/>
              </w:rPr>
              <w:t>issued</w:t>
            </w:r>
            <w:r w:rsidRPr="006A666E">
              <w:rPr>
                <w:spacing w:val="-3"/>
                <w:sz w:val="20"/>
              </w:rPr>
              <w:t xml:space="preserve"> </w:t>
            </w:r>
            <w:r w:rsidRPr="006A666E">
              <w:rPr>
                <w:sz w:val="20"/>
              </w:rPr>
              <w:t>to</w:t>
            </w:r>
            <w:r w:rsidRPr="006A666E">
              <w:rPr>
                <w:spacing w:val="-4"/>
                <w:sz w:val="20"/>
              </w:rPr>
              <w:t xml:space="preserve"> </w:t>
            </w:r>
            <w:r w:rsidRPr="006A666E">
              <w:rPr>
                <w:sz w:val="20"/>
              </w:rPr>
              <w:t>each</w:t>
            </w:r>
            <w:r w:rsidRPr="006A666E">
              <w:rPr>
                <w:spacing w:val="-4"/>
                <w:sz w:val="20"/>
              </w:rPr>
              <w:t xml:space="preserve"> </w:t>
            </w:r>
            <w:r w:rsidRPr="006A666E">
              <w:rPr>
                <w:sz w:val="20"/>
              </w:rPr>
              <w:t>party, provided</w:t>
            </w:r>
            <w:r w:rsidRPr="006A666E">
              <w:rPr>
                <w:spacing w:val="-3"/>
                <w:sz w:val="20"/>
              </w:rPr>
              <w:t xml:space="preserve"> </w:t>
            </w:r>
            <w:r w:rsidRPr="006A666E">
              <w:rPr>
                <w:sz w:val="20"/>
              </w:rPr>
              <w:t>that</w:t>
            </w:r>
            <w:r w:rsidRPr="006A666E">
              <w:rPr>
                <w:spacing w:val="-3"/>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shall</w:t>
            </w:r>
            <w:r w:rsidRPr="006A666E">
              <w:rPr>
                <w:spacing w:val="-2"/>
                <w:sz w:val="20"/>
              </w:rPr>
              <w:t xml:space="preserve"> </w:t>
            </w:r>
            <w:r w:rsidRPr="006A666E">
              <w:rPr>
                <w:sz w:val="20"/>
              </w:rPr>
              <w:t>not</w:t>
            </w:r>
            <w:r w:rsidRPr="006A666E">
              <w:rPr>
                <w:spacing w:val="-1"/>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3"/>
                <w:sz w:val="20"/>
              </w:rPr>
              <w:t xml:space="preserve"> </w:t>
            </w:r>
            <w:r w:rsidRPr="006A666E">
              <w:rPr>
                <w:sz w:val="20"/>
              </w:rPr>
              <w:t>under</w:t>
            </w:r>
            <w:r w:rsidRPr="006A666E">
              <w:rPr>
                <w:spacing w:val="-2"/>
                <w:sz w:val="20"/>
              </w:rPr>
              <w:t xml:space="preserve"> </w:t>
            </w:r>
            <w:r w:rsidRPr="006A666E">
              <w:rPr>
                <w:sz w:val="20"/>
              </w:rPr>
              <w:t xml:space="preserve">this </w:t>
            </w:r>
            <w:r w:rsidRPr="006A666E">
              <w:rPr>
                <w:i/>
                <w:sz w:val="20"/>
              </w:rPr>
              <w:t>section</w:t>
            </w:r>
            <w:r w:rsidRPr="006A666E">
              <w:rPr>
                <w:i/>
                <w:spacing w:val="-3"/>
                <w:sz w:val="20"/>
              </w:rPr>
              <w:t xml:space="preserve"> </w:t>
            </w:r>
            <w:r w:rsidRPr="006A666E">
              <w:rPr>
                <w:sz w:val="20"/>
              </w:rPr>
              <w:t>in respect of any liability for</w:t>
            </w:r>
          </w:p>
          <w:p w14:paraId="4BC24564" w14:textId="77777777" w:rsidR="00C13EBA" w:rsidRPr="006A666E" w:rsidRDefault="00FE264B">
            <w:pPr>
              <w:pStyle w:val="TableParagraph"/>
              <w:numPr>
                <w:ilvl w:val="2"/>
                <w:numId w:val="28"/>
              </w:numPr>
              <w:tabs>
                <w:tab w:val="left" w:pos="611"/>
              </w:tabs>
              <w:spacing w:before="229"/>
              <w:ind w:right="35" w:firstLine="0"/>
              <w:rPr>
                <w:sz w:val="20"/>
              </w:rPr>
            </w:pP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 xml:space="preserve">to </w:t>
            </w:r>
            <w:r w:rsidRPr="006A666E">
              <w:rPr>
                <w:i/>
                <w:sz w:val="20"/>
              </w:rPr>
              <w:t>property</w:t>
            </w:r>
            <w:r w:rsidRPr="006A666E">
              <w:rPr>
                <w:i/>
                <w:spacing w:val="-2"/>
                <w:sz w:val="20"/>
              </w:rPr>
              <w:t xml:space="preserve"> </w:t>
            </w:r>
            <w:r w:rsidRPr="006A666E">
              <w:rPr>
                <w:i/>
                <w:sz w:val="20"/>
              </w:rPr>
              <w:t>insured</w:t>
            </w:r>
            <w:r w:rsidRPr="006A666E">
              <w:rPr>
                <w:i/>
                <w:spacing w:val="-1"/>
                <w:sz w:val="20"/>
              </w:rPr>
              <w:t xml:space="preserve"> </w:t>
            </w:r>
            <w:r w:rsidRPr="006A666E">
              <w:rPr>
                <w:sz w:val="20"/>
              </w:rPr>
              <w:t>under</w:t>
            </w:r>
            <w:r w:rsidRPr="006A666E">
              <w:rPr>
                <w:spacing w:val="-4"/>
                <w:sz w:val="20"/>
              </w:rPr>
              <w:t xml:space="preserve"> </w:t>
            </w:r>
            <w:r w:rsidRPr="006A666E">
              <w:rPr>
                <w:sz w:val="20"/>
              </w:rPr>
              <w:t>sections</w:t>
            </w:r>
            <w:r w:rsidRPr="006A666E">
              <w:rPr>
                <w:spacing w:val="-3"/>
                <w:sz w:val="20"/>
              </w:rPr>
              <w:t xml:space="preserve"> </w:t>
            </w:r>
            <w:r w:rsidRPr="006A666E">
              <w:rPr>
                <w:sz w:val="20"/>
              </w:rPr>
              <w:t>1a</w:t>
            </w:r>
            <w:r w:rsidRPr="006A666E">
              <w:rPr>
                <w:spacing w:val="-4"/>
                <w:sz w:val="20"/>
              </w:rPr>
              <w:t xml:space="preserve"> </w:t>
            </w:r>
            <w:r w:rsidRPr="006A666E">
              <w:rPr>
                <w:sz w:val="20"/>
              </w:rPr>
              <w:t>or</w:t>
            </w:r>
            <w:r w:rsidRPr="006A666E">
              <w:rPr>
                <w:spacing w:val="-3"/>
                <w:sz w:val="20"/>
              </w:rPr>
              <w:t xml:space="preserve"> </w:t>
            </w:r>
            <w:r w:rsidRPr="006A666E">
              <w:rPr>
                <w:sz w:val="20"/>
              </w:rPr>
              <w:t>1b</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policy</w:t>
            </w:r>
            <w:r w:rsidRPr="006A666E">
              <w:rPr>
                <w:i/>
                <w:spacing w:val="-1"/>
                <w:sz w:val="20"/>
              </w:rPr>
              <w:t xml:space="preserve"> </w:t>
            </w:r>
            <w:r w:rsidRPr="006A666E">
              <w:rPr>
                <w:i/>
                <w:sz w:val="20"/>
              </w:rPr>
              <w:t xml:space="preserve">of </w:t>
            </w:r>
            <w:proofErr w:type="gramStart"/>
            <w:r w:rsidRPr="006A666E">
              <w:rPr>
                <w:i/>
                <w:spacing w:val="-2"/>
                <w:sz w:val="20"/>
              </w:rPr>
              <w:t>insurance</w:t>
            </w:r>
            <w:r w:rsidRPr="006A666E">
              <w:rPr>
                <w:spacing w:val="-2"/>
                <w:sz w:val="20"/>
              </w:rPr>
              <w:t>;</w:t>
            </w:r>
            <w:proofErr w:type="gramEnd"/>
          </w:p>
          <w:p w14:paraId="76ECDABA" w14:textId="77777777" w:rsidR="00C13EBA" w:rsidRPr="006A666E" w:rsidRDefault="00C13EBA">
            <w:pPr>
              <w:pStyle w:val="TableParagraph"/>
              <w:spacing w:before="1"/>
              <w:rPr>
                <w:sz w:val="20"/>
              </w:rPr>
            </w:pPr>
          </w:p>
          <w:p w14:paraId="779003C2" w14:textId="77777777" w:rsidR="00C13EBA" w:rsidRPr="006A666E" w:rsidRDefault="00FE264B">
            <w:pPr>
              <w:pStyle w:val="TableParagraph"/>
              <w:numPr>
                <w:ilvl w:val="2"/>
                <w:numId w:val="28"/>
              </w:numPr>
              <w:tabs>
                <w:tab w:val="left" w:pos="611"/>
              </w:tabs>
              <w:ind w:left="611" w:hanging="552"/>
              <w:rPr>
                <w:sz w:val="20"/>
              </w:rPr>
            </w:pPr>
            <w:r w:rsidRPr="006A666E">
              <w:rPr>
                <w:sz w:val="20"/>
              </w:rPr>
              <w:t>death</w:t>
            </w:r>
            <w:r w:rsidRPr="006A666E">
              <w:rPr>
                <w:spacing w:val="-4"/>
                <w:sz w:val="20"/>
              </w:rPr>
              <w:t xml:space="preserve"> </w:t>
            </w:r>
            <w:r w:rsidRPr="006A666E">
              <w:rPr>
                <w:sz w:val="20"/>
              </w:rPr>
              <w:t>of,</w:t>
            </w:r>
            <w:r w:rsidRPr="006A666E">
              <w:rPr>
                <w:spacing w:val="-5"/>
                <w:sz w:val="20"/>
              </w:rPr>
              <w:t xml:space="preserve"> </w:t>
            </w:r>
            <w:r w:rsidRPr="006A666E">
              <w:rPr>
                <w:sz w:val="20"/>
              </w:rPr>
              <w:t>bodily</w:t>
            </w:r>
            <w:r w:rsidRPr="006A666E">
              <w:rPr>
                <w:spacing w:val="-5"/>
                <w:sz w:val="20"/>
              </w:rPr>
              <w:t xml:space="preserve"> </w:t>
            </w:r>
            <w:r w:rsidRPr="006A666E">
              <w:rPr>
                <w:sz w:val="20"/>
              </w:rPr>
              <w:t>injury</w:t>
            </w:r>
            <w:r w:rsidRPr="006A666E">
              <w:rPr>
                <w:spacing w:val="-6"/>
                <w:sz w:val="20"/>
              </w:rPr>
              <w:t xml:space="preserve"> </w:t>
            </w:r>
            <w:r w:rsidRPr="006A666E">
              <w:rPr>
                <w:sz w:val="20"/>
              </w:rPr>
              <w:t>to</w:t>
            </w:r>
            <w:r w:rsidRPr="006A666E">
              <w:rPr>
                <w:spacing w:val="-5"/>
                <w:sz w:val="20"/>
              </w:rPr>
              <w:t xml:space="preserve"> </w:t>
            </w:r>
            <w:r w:rsidRPr="006A666E">
              <w:rPr>
                <w:sz w:val="20"/>
              </w:rPr>
              <w:t>or</w:t>
            </w:r>
            <w:r w:rsidRPr="006A666E">
              <w:rPr>
                <w:spacing w:val="-2"/>
                <w:sz w:val="20"/>
              </w:rPr>
              <w:t xml:space="preserve"> </w:t>
            </w:r>
            <w:r w:rsidRPr="006A666E">
              <w:rPr>
                <w:sz w:val="20"/>
              </w:rPr>
              <w:t>illness</w:t>
            </w:r>
            <w:r w:rsidRPr="006A666E">
              <w:rPr>
                <w:spacing w:val="-4"/>
                <w:sz w:val="20"/>
              </w:rPr>
              <w:t xml:space="preserve"> </w:t>
            </w:r>
            <w:r w:rsidRPr="006A666E">
              <w:rPr>
                <w:sz w:val="20"/>
              </w:rPr>
              <w:t>of</w:t>
            </w:r>
            <w:r w:rsidRPr="006A666E">
              <w:rPr>
                <w:spacing w:val="-3"/>
                <w:sz w:val="20"/>
              </w:rPr>
              <w:t xml:space="preserve"> </w:t>
            </w:r>
            <w:r w:rsidRPr="006A666E">
              <w:rPr>
                <w:sz w:val="20"/>
              </w:rPr>
              <w:t>any</w:t>
            </w:r>
            <w:r w:rsidRPr="006A666E">
              <w:rPr>
                <w:spacing w:val="-3"/>
                <w:sz w:val="20"/>
              </w:rPr>
              <w:t xml:space="preserve"> </w:t>
            </w:r>
            <w:r w:rsidRPr="006A666E">
              <w:rPr>
                <w:i/>
                <w:sz w:val="20"/>
              </w:rPr>
              <w:t>employee</w:t>
            </w:r>
            <w:r w:rsidRPr="006A666E">
              <w:rPr>
                <w:i/>
                <w:spacing w:val="-5"/>
                <w:sz w:val="20"/>
              </w:rPr>
              <w:t xml:space="preserve"> </w:t>
            </w:r>
            <w:r w:rsidRPr="006A666E">
              <w:rPr>
                <w:sz w:val="20"/>
              </w:rPr>
              <w:t>of</w:t>
            </w:r>
            <w:r w:rsidRPr="006A666E">
              <w:rPr>
                <w:spacing w:val="49"/>
                <w:sz w:val="20"/>
              </w:rPr>
              <w:t xml:space="preserve"> </w:t>
            </w:r>
            <w:r w:rsidRPr="006A666E">
              <w:rPr>
                <w:sz w:val="20"/>
              </w:rPr>
              <w:t>any</w:t>
            </w:r>
            <w:r w:rsidRPr="006A666E">
              <w:rPr>
                <w:spacing w:val="-5"/>
                <w:sz w:val="20"/>
              </w:rPr>
              <w:t xml:space="preserve"> </w:t>
            </w:r>
            <w:r w:rsidRPr="006A666E">
              <w:rPr>
                <w:i/>
                <w:sz w:val="20"/>
              </w:rPr>
              <w:t>insured</w:t>
            </w:r>
            <w:r w:rsidRPr="006A666E">
              <w:rPr>
                <w:i/>
                <w:spacing w:val="-4"/>
                <w:sz w:val="20"/>
              </w:rPr>
              <w:t xml:space="preserve"> </w:t>
            </w:r>
            <w:proofErr w:type="gramStart"/>
            <w:r w:rsidRPr="006A666E">
              <w:rPr>
                <w:i/>
                <w:sz w:val="20"/>
              </w:rPr>
              <w:t>party</w:t>
            </w:r>
            <w:r w:rsidRPr="006A666E">
              <w:rPr>
                <w:i/>
                <w:spacing w:val="-3"/>
                <w:sz w:val="20"/>
              </w:rPr>
              <w:t xml:space="preserve"> </w:t>
            </w:r>
            <w:r w:rsidRPr="006A666E">
              <w:rPr>
                <w:spacing w:val="-10"/>
                <w:sz w:val="20"/>
              </w:rPr>
              <w:t>;</w:t>
            </w:r>
            <w:proofErr w:type="gramEnd"/>
          </w:p>
          <w:p w14:paraId="6AED22C8" w14:textId="77777777" w:rsidR="00C13EBA" w:rsidRPr="006A666E" w:rsidRDefault="00FE264B">
            <w:pPr>
              <w:pStyle w:val="TableParagraph"/>
              <w:numPr>
                <w:ilvl w:val="2"/>
                <w:numId w:val="28"/>
              </w:numPr>
              <w:tabs>
                <w:tab w:val="left" w:pos="612"/>
              </w:tabs>
              <w:spacing w:before="229"/>
              <w:ind w:right="54" w:firstLine="0"/>
              <w:rPr>
                <w:sz w:val="20"/>
              </w:rPr>
            </w:pPr>
            <w:r w:rsidRPr="006A666E">
              <w:rPr>
                <w:i/>
                <w:sz w:val="20"/>
              </w:rPr>
              <w:t>consequential</w:t>
            </w:r>
            <w:r w:rsidRPr="006A666E">
              <w:rPr>
                <w:i/>
                <w:spacing w:val="-4"/>
                <w:sz w:val="20"/>
              </w:rPr>
              <w:t xml:space="preserve"> </w:t>
            </w:r>
            <w:r w:rsidRPr="006A666E">
              <w:rPr>
                <w:i/>
                <w:sz w:val="20"/>
              </w:rPr>
              <w:t>loss</w:t>
            </w:r>
            <w:r w:rsidRPr="006A666E">
              <w:rPr>
                <w:i/>
                <w:spacing w:val="40"/>
                <w:sz w:val="20"/>
              </w:rPr>
              <w:t xml:space="preserve"> </w:t>
            </w:r>
            <w:r w:rsidRPr="006A666E">
              <w:rPr>
                <w:sz w:val="20"/>
              </w:rPr>
              <w:t>resulting</w:t>
            </w:r>
            <w:r w:rsidRPr="006A666E">
              <w:rPr>
                <w:spacing w:val="40"/>
                <w:sz w:val="20"/>
              </w:rPr>
              <w:t xml:space="preserve"> </w:t>
            </w:r>
            <w:r w:rsidRPr="006A666E">
              <w:rPr>
                <w:sz w:val="20"/>
              </w:rPr>
              <w:t>from loss</w:t>
            </w:r>
            <w:r w:rsidRPr="006A666E">
              <w:rPr>
                <w:spacing w:val="-4"/>
                <w:sz w:val="20"/>
              </w:rPr>
              <w:t xml:space="preserve"> </w:t>
            </w:r>
            <w:r w:rsidRPr="006A666E">
              <w:rPr>
                <w:sz w:val="20"/>
              </w:rPr>
              <w:t>of</w:t>
            </w:r>
            <w:r w:rsidRPr="006A666E">
              <w:rPr>
                <w:spacing w:val="-3"/>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to</w:t>
            </w:r>
            <w:r w:rsidRPr="006A666E">
              <w:rPr>
                <w:spacing w:val="-5"/>
                <w:sz w:val="20"/>
              </w:rPr>
              <w:t xml:space="preserve"> </w:t>
            </w:r>
            <w:r w:rsidRPr="006A666E">
              <w:rPr>
                <w:sz w:val="20"/>
              </w:rPr>
              <w:t>property</w:t>
            </w:r>
            <w:r w:rsidRPr="006A666E">
              <w:rPr>
                <w:spacing w:val="-6"/>
                <w:sz w:val="20"/>
              </w:rPr>
              <w:t xml:space="preserve"> </w:t>
            </w:r>
            <w:r w:rsidRPr="006A666E">
              <w:rPr>
                <w:sz w:val="20"/>
              </w:rPr>
              <w:t>belonging</w:t>
            </w:r>
            <w:r w:rsidRPr="006A666E">
              <w:rPr>
                <w:spacing w:val="-3"/>
                <w:sz w:val="20"/>
              </w:rPr>
              <w:t xml:space="preserve"> </w:t>
            </w:r>
            <w:r w:rsidRPr="006A666E">
              <w:rPr>
                <w:sz w:val="20"/>
              </w:rPr>
              <w:t xml:space="preserve">to or held in the care, custody or control of any </w:t>
            </w:r>
            <w:r w:rsidRPr="006A666E">
              <w:rPr>
                <w:i/>
                <w:sz w:val="20"/>
              </w:rPr>
              <w:t xml:space="preserve">insured </w:t>
            </w:r>
            <w:proofErr w:type="gramStart"/>
            <w:r w:rsidRPr="006A666E">
              <w:rPr>
                <w:i/>
                <w:sz w:val="20"/>
              </w:rPr>
              <w:t xml:space="preserve">party </w:t>
            </w:r>
            <w:r w:rsidRPr="006A666E">
              <w:rPr>
                <w:sz w:val="20"/>
              </w:rPr>
              <w:t>.</w:t>
            </w:r>
            <w:proofErr w:type="gramEnd"/>
          </w:p>
        </w:tc>
      </w:tr>
      <w:tr w:rsidR="00C13EBA" w:rsidRPr="006A666E" w14:paraId="3C6092B5" w14:textId="77777777">
        <w:trPr>
          <w:trHeight w:val="2529"/>
        </w:trPr>
        <w:tc>
          <w:tcPr>
            <w:tcW w:w="2163" w:type="dxa"/>
          </w:tcPr>
          <w:p w14:paraId="3F568E7F" w14:textId="77777777" w:rsidR="00C13EBA" w:rsidRPr="006A666E" w:rsidRDefault="00FE264B">
            <w:pPr>
              <w:pStyle w:val="TableParagraph"/>
              <w:spacing w:before="112"/>
              <w:ind w:left="11"/>
              <w:rPr>
                <w:b/>
                <w:sz w:val="20"/>
              </w:rPr>
            </w:pPr>
            <w:r w:rsidRPr="006A666E">
              <w:rPr>
                <w:b/>
                <w:sz w:val="20"/>
              </w:rPr>
              <w:t>4.</w:t>
            </w:r>
            <w:r w:rsidRPr="006A666E">
              <w:rPr>
                <w:b/>
                <w:spacing w:val="2"/>
                <w:sz w:val="20"/>
              </w:rPr>
              <w:t xml:space="preserve"> </w:t>
            </w:r>
            <w:r w:rsidRPr="006A666E">
              <w:rPr>
                <w:b/>
                <w:sz w:val="20"/>
              </w:rPr>
              <w:t>Cost</w:t>
            </w:r>
            <w:r w:rsidRPr="006A666E">
              <w:rPr>
                <w:b/>
                <w:spacing w:val="-4"/>
                <w:sz w:val="20"/>
              </w:rPr>
              <w:t xml:space="preserve"> </w:t>
            </w:r>
            <w:r w:rsidRPr="006A666E">
              <w:rPr>
                <w:b/>
                <w:sz w:val="20"/>
              </w:rPr>
              <w:t>of</w:t>
            </w:r>
            <w:r w:rsidRPr="006A666E">
              <w:rPr>
                <w:b/>
                <w:spacing w:val="-2"/>
                <w:sz w:val="20"/>
              </w:rPr>
              <w:t xml:space="preserve"> litigation</w:t>
            </w:r>
          </w:p>
        </w:tc>
        <w:tc>
          <w:tcPr>
            <w:tcW w:w="7493" w:type="dxa"/>
          </w:tcPr>
          <w:p w14:paraId="76A5731A" w14:textId="77777777" w:rsidR="00C13EBA" w:rsidRPr="006A666E" w:rsidRDefault="00FE264B">
            <w:pPr>
              <w:pStyle w:val="TableParagraph"/>
              <w:numPr>
                <w:ilvl w:val="1"/>
                <w:numId w:val="27"/>
              </w:numPr>
              <w:tabs>
                <w:tab w:val="left" w:pos="444"/>
              </w:tabs>
              <w:spacing w:before="114"/>
              <w:ind w:right="201" w:firstLine="0"/>
              <w:rPr>
                <w:sz w:val="20"/>
              </w:rPr>
            </w:pPr>
            <w:r w:rsidRPr="006A666E">
              <w:rPr>
                <w:sz w:val="20"/>
              </w:rPr>
              <w:t>In</w:t>
            </w:r>
            <w:r w:rsidRPr="006A666E">
              <w:rPr>
                <w:spacing w:val="-5"/>
                <w:sz w:val="20"/>
              </w:rPr>
              <w:t xml:space="preserve"> </w:t>
            </w:r>
            <w:r w:rsidRPr="006A666E">
              <w:rPr>
                <w:sz w:val="20"/>
              </w:rPr>
              <w:t>respect</w:t>
            </w:r>
            <w:r w:rsidRPr="006A666E">
              <w:rPr>
                <w:spacing w:val="-3"/>
                <w:sz w:val="20"/>
              </w:rPr>
              <w:t xml:space="preserve"> </w:t>
            </w:r>
            <w:r w:rsidRPr="006A666E">
              <w:rPr>
                <w:sz w:val="20"/>
              </w:rPr>
              <w:t>of</w:t>
            </w:r>
            <w:r w:rsidRPr="006A666E">
              <w:rPr>
                <w:spacing w:val="-3"/>
                <w:sz w:val="20"/>
              </w:rPr>
              <w:t xml:space="preserve"> </w:t>
            </w:r>
            <w:r w:rsidRPr="006A666E">
              <w:rPr>
                <w:sz w:val="20"/>
              </w:rPr>
              <w:t>a</w:t>
            </w:r>
            <w:r w:rsidRPr="006A666E">
              <w:rPr>
                <w:spacing w:val="-6"/>
                <w:sz w:val="20"/>
              </w:rPr>
              <w:t xml:space="preserve"> </w:t>
            </w:r>
            <w:r w:rsidRPr="006A666E">
              <w:rPr>
                <w:sz w:val="20"/>
              </w:rPr>
              <w:t>claim for</w:t>
            </w:r>
            <w:r w:rsidRPr="006A666E">
              <w:rPr>
                <w:spacing w:val="-5"/>
                <w:sz w:val="20"/>
              </w:rPr>
              <w:t xml:space="preserve"> </w:t>
            </w:r>
            <w:r w:rsidRPr="006A666E">
              <w:rPr>
                <w:sz w:val="20"/>
              </w:rPr>
              <w:t>compensation</w:t>
            </w:r>
            <w:r w:rsidRPr="006A666E">
              <w:rPr>
                <w:spacing w:val="-5"/>
                <w:sz w:val="20"/>
              </w:rPr>
              <w:t xml:space="preserve"> </w:t>
            </w:r>
            <w:r w:rsidRPr="006A666E">
              <w:rPr>
                <w:sz w:val="20"/>
              </w:rPr>
              <w:t>to</w:t>
            </w:r>
            <w:r w:rsidRPr="006A666E">
              <w:rPr>
                <w:spacing w:val="-1"/>
                <w:sz w:val="20"/>
              </w:rPr>
              <w:t xml:space="preserve"> </w:t>
            </w:r>
            <w:r w:rsidRPr="006A666E">
              <w:rPr>
                <w:sz w:val="20"/>
              </w:rPr>
              <w:t>which</w:t>
            </w:r>
            <w:r w:rsidRPr="006A666E">
              <w:rPr>
                <w:spacing w:val="-5"/>
                <w:sz w:val="20"/>
              </w:rPr>
              <w:t xml:space="preserve"> </w:t>
            </w:r>
            <w:r w:rsidRPr="006A666E">
              <w:rPr>
                <w:sz w:val="20"/>
              </w:rPr>
              <w:t>the</w:t>
            </w:r>
            <w:r w:rsidRPr="006A666E">
              <w:rPr>
                <w:spacing w:val="-5"/>
                <w:sz w:val="20"/>
              </w:rPr>
              <w:t xml:space="preserve"> </w:t>
            </w:r>
            <w:r w:rsidRPr="006A666E">
              <w:rPr>
                <w:sz w:val="20"/>
              </w:rPr>
              <w:t>indemnity</w:t>
            </w:r>
            <w:r w:rsidRPr="006A666E">
              <w:rPr>
                <w:spacing w:val="-6"/>
                <w:sz w:val="20"/>
              </w:rPr>
              <w:t xml:space="preserve"> </w:t>
            </w:r>
            <w:r w:rsidRPr="006A666E">
              <w:rPr>
                <w:sz w:val="20"/>
              </w:rPr>
              <w:t>provided</w:t>
            </w:r>
            <w:r w:rsidRPr="006A666E">
              <w:rPr>
                <w:spacing w:val="-4"/>
                <w:sz w:val="20"/>
              </w:rPr>
              <w:t xml:space="preserve"> </w:t>
            </w:r>
            <w:r w:rsidRPr="006A666E">
              <w:rPr>
                <w:sz w:val="20"/>
              </w:rPr>
              <w:t xml:space="preserve">herein applies, the </w:t>
            </w:r>
            <w:r w:rsidRPr="006A666E">
              <w:rPr>
                <w:i/>
                <w:sz w:val="20"/>
              </w:rPr>
              <w:t xml:space="preserve">insurer </w:t>
            </w:r>
            <w:r w:rsidRPr="006A666E">
              <w:rPr>
                <w:sz w:val="20"/>
              </w:rPr>
              <w:t xml:space="preserve">shall in addition indemnify the </w:t>
            </w:r>
            <w:r w:rsidRPr="006A666E">
              <w:rPr>
                <w:i/>
                <w:sz w:val="20"/>
              </w:rPr>
              <w:t xml:space="preserve">insured </w:t>
            </w:r>
            <w:r w:rsidRPr="006A666E">
              <w:rPr>
                <w:sz w:val="20"/>
              </w:rPr>
              <w:t>for</w:t>
            </w:r>
          </w:p>
          <w:p w14:paraId="443DABE6" w14:textId="77777777" w:rsidR="00C13EBA" w:rsidRPr="006A666E" w:rsidRDefault="00FE264B">
            <w:pPr>
              <w:pStyle w:val="TableParagraph"/>
              <w:numPr>
                <w:ilvl w:val="2"/>
                <w:numId w:val="27"/>
              </w:numPr>
              <w:tabs>
                <w:tab w:val="left" w:pos="611"/>
              </w:tabs>
              <w:spacing w:before="226" w:line="242" w:lineRule="auto"/>
              <w:ind w:right="747" w:firstLine="0"/>
              <w:rPr>
                <w:sz w:val="20"/>
              </w:rPr>
            </w:pPr>
            <w:r w:rsidRPr="006A666E">
              <w:rPr>
                <w:sz w:val="20"/>
              </w:rPr>
              <w:t>all</w:t>
            </w:r>
            <w:r w:rsidRPr="006A666E">
              <w:rPr>
                <w:spacing w:val="-5"/>
                <w:sz w:val="20"/>
              </w:rPr>
              <w:t xml:space="preserve"> </w:t>
            </w:r>
            <w:r w:rsidRPr="006A666E">
              <w:rPr>
                <w:sz w:val="20"/>
              </w:rPr>
              <w:t>costs</w:t>
            </w:r>
            <w:r w:rsidRPr="006A666E">
              <w:rPr>
                <w:spacing w:val="-3"/>
                <w:sz w:val="20"/>
              </w:rPr>
              <w:t xml:space="preserve"> </w:t>
            </w:r>
            <w:r w:rsidRPr="006A666E">
              <w:rPr>
                <w:sz w:val="20"/>
              </w:rPr>
              <w:t>and</w:t>
            </w:r>
            <w:r w:rsidRPr="006A666E">
              <w:rPr>
                <w:spacing w:val="-5"/>
                <w:sz w:val="20"/>
              </w:rPr>
              <w:t xml:space="preserve"> </w:t>
            </w:r>
            <w:r w:rsidRPr="006A666E">
              <w:rPr>
                <w:sz w:val="20"/>
              </w:rPr>
              <w:t>expenses</w:t>
            </w:r>
            <w:r w:rsidRPr="006A666E">
              <w:rPr>
                <w:spacing w:val="-3"/>
                <w:sz w:val="20"/>
              </w:rPr>
              <w:t xml:space="preserve"> </w:t>
            </w:r>
            <w:r w:rsidRPr="006A666E">
              <w:rPr>
                <w:sz w:val="20"/>
              </w:rPr>
              <w:t>of</w:t>
            </w:r>
            <w:r w:rsidRPr="006A666E">
              <w:rPr>
                <w:spacing w:val="-2"/>
                <w:sz w:val="20"/>
              </w:rPr>
              <w:t xml:space="preserve"> </w:t>
            </w:r>
            <w:r w:rsidRPr="006A666E">
              <w:rPr>
                <w:sz w:val="20"/>
              </w:rPr>
              <w:t>litigation</w:t>
            </w:r>
            <w:r w:rsidRPr="006A666E">
              <w:rPr>
                <w:spacing w:val="-4"/>
                <w:sz w:val="20"/>
              </w:rPr>
              <w:t xml:space="preserve"> </w:t>
            </w:r>
            <w:r w:rsidRPr="006A666E">
              <w:rPr>
                <w:sz w:val="20"/>
              </w:rPr>
              <w:t>recovered</w:t>
            </w:r>
            <w:r w:rsidRPr="006A666E">
              <w:rPr>
                <w:spacing w:val="-2"/>
                <w:sz w:val="20"/>
              </w:rPr>
              <w:t xml:space="preserve"> </w:t>
            </w:r>
            <w:r w:rsidRPr="006A666E">
              <w:rPr>
                <w:sz w:val="20"/>
              </w:rPr>
              <w:t>from the</w:t>
            </w:r>
            <w:r w:rsidRPr="006A666E">
              <w:rPr>
                <w:spacing w:val="-3"/>
                <w:sz w:val="20"/>
              </w:rPr>
              <w:t xml:space="preserve"> </w:t>
            </w:r>
            <w:r w:rsidRPr="006A666E">
              <w:rPr>
                <w:i/>
                <w:sz w:val="20"/>
              </w:rPr>
              <w:t>insured</w:t>
            </w:r>
            <w:r w:rsidRPr="006A666E">
              <w:rPr>
                <w:i/>
                <w:spacing w:val="-1"/>
                <w:sz w:val="20"/>
              </w:rPr>
              <w:t xml:space="preserve"> </w:t>
            </w:r>
            <w:r w:rsidRPr="006A666E">
              <w:rPr>
                <w:sz w:val="20"/>
              </w:rPr>
              <w:t>by</w:t>
            </w:r>
            <w:r w:rsidRPr="006A666E">
              <w:rPr>
                <w:spacing w:val="-5"/>
                <w:sz w:val="20"/>
              </w:rPr>
              <w:t xml:space="preserve"> </w:t>
            </w:r>
            <w:r w:rsidRPr="006A666E">
              <w:rPr>
                <w:sz w:val="20"/>
              </w:rPr>
              <w:t>any claimant and</w:t>
            </w:r>
          </w:p>
          <w:p w14:paraId="0CF86F59" w14:textId="77777777" w:rsidR="00C13EBA" w:rsidRPr="006A666E" w:rsidRDefault="00FE264B">
            <w:pPr>
              <w:pStyle w:val="TableParagraph"/>
              <w:numPr>
                <w:ilvl w:val="2"/>
                <w:numId w:val="27"/>
              </w:numPr>
              <w:tabs>
                <w:tab w:val="left" w:pos="611"/>
              </w:tabs>
              <w:spacing w:before="227"/>
              <w:ind w:left="611" w:hanging="552"/>
              <w:rPr>
                <w:sz w:val="20"/>
              </w:rPr>
            </w:pPr>
            <w:r w:rsidRPr="006A666E">
              <w:rPr>
                <w:sz w:val="20"/>
              </w:rPr>
              <w:t>all</w:t>
            </w:r>
            <w:r w:rsidRPr="006A666E">
              <w:rPr>
                <w:spacing w:val="-8"/>
                <w:sz w:val="20"/>
              </w:rPr>
              <w:t xml:space="preserve"> </w:t>
            </w:r>
            <w:r w:rsidRPr="006A666E">
              <w:rPr>
                <w:sz w:val="20"/>
              </w:rPr>
              <w:t>costs</w:t>
            </w:r>
            <w:r w:rsidRPr="006A666E">
              <w:rPr>
                <w:spacing w:val="-5"/>
                <w:sz w:val="20"/>
              </w:rPr>
              <w:t xml:space="preserve"> </w:t>
            </w:r>
            <w:r w:rsidRPr="006A666E">
              <w:rPr>
                <w:sz w:val="20"/>
              </w:rPr>
              <w:t>and</w:t>
            </w:r>
            <w:r w:rsidRPr="006A666E">
              <w:rPr>
                <w:spacing w:val="-8"/>
                <w:sz w:val="20"/>
              </w:rPr>
              <w:t xml:space="preserve"> </w:t>
            </w:r>
            <w:r w:rsidRPr="006A666E">
              <w:rPr>
                <w:sz w:val="20"/>
              </w:rPr>
              <w:t>expenses</w:t>
            </w:r>
            <w:r w:rsidRPr="006A666E">
              <w:rPr>
                <w:spacing w:val="-5"/>
                <w:sz w:val="20"/>
              </w:rPr>
              <w:t xml:space="preserve"> </w:t>
            </w:r>
            <w:r w:rsidRPr="006A666E">
              <w:rPr>
                <w:sz w:val="20"/>
              </w:rPr>
              <w:t>incurred</w:t>
            </w:r>
            <w:r w:rsidRPr="006A666E">
              <w:rPr>
                <w:spacing w:val="-6"/>
                <w:sz w:val="20"/>
              </w:rPr>
              <w:t xml:space="preserve"> </w:t>
            </w:r>
            <w:r w:rsidRPr="006A666E">
              <w:rPr>
                <w:sz w:val="20"/>
              </w:rPr>
              <w:t>with</w:t>
            </w:r>
            <w:r w:rsidRPr="006A666E">
              <w:rPr>
                <w:spacing w:val="-6"/>
                <w:sz w:val="20"/>
              </w:rPr>
              <w:t xml:space="preserve"> </w:t>
            </w:r>
            <w:r w:rsidRPr="006A666E">
              <w:rPr>
                <w:sz w:val="20"/>
              </w:rPr>
              <w:t>the</w:t>
            </w:r>
            <w:r w:rsidRPr="006A666E">
              <w:rPr>
                <w:spacing w:val="-3"/>
                <w:sz w:val="20"/>
              </w:rPr>
              <w:t xml:space="preserve"> </w:t>
            </w:r>
            <w:r w:rsidRPr="006A666E">
              <w:rPr>
                <w:i/>
                <w:sz w:val="20"/>
              </w:rPr>
              <w:t>insurer’s</w:t>
            </w:r>
            <w:r w:rsidRPr="006A666E">
              <w:rPr>
                <w:i/>
                <w:spacing w:val="-5"/>
                <w:sz w:val="20"/>
              </w:rPr>
              <w:t xml:space="preserve"> </w:t>
            </w:r>
            <w:r w:rsidRPr="006A666E">
              <w:rPr>
                <w:sz w:val="20"/>
              </w:rPr>
              <w:t>written</w:t>
            </w:r>
            <w:r w:rsidRPr="006A666E">
              <w:rPr>
                <w:spacing w:val="-7"/>
                <w:sz w:val="20"/>
              </w:rPr>
              <w:t xml:space="preserve"> </w:t>
            </w:r>
            <w:r w:rsidRPr="006A666E">
              <w:rPr>
                <w:spacing w:val="-2"/>
                <w:sz w:val="20"/>
              </w:rPr>
              <w:t>consent,</w:t>
            </w:r>
          </w:p>
          <w:p w14:paraId="31D4662D" w14:textId="77777777" w:rsidR="00C13EBA" w:rsidRPr="006A666E" w:rsidRDefault="00FE264B">
            <w:pPr>
              <w:pStyle w:val="TableParagraph"/>
              <w:spacing w:before="228"/>
              <w:ind w:left="59" w:right="85"/>
              <w:rPr>
                <w:sz w:val="20"/>
              </w:rPr>
            </w:pPr>
            <w:r w:rsidRPr="006A666E">
              <w:rPr>
                <w:sz w:val="20"/>
              </w:rPr>
              <w:t>4.2.</w:t>
            </w:r>
            <w:r w:rsidRPr="006A666E">
              <w:rPr>
                <w:spacing w:val="-3"/>
                <w:sz w:val="20"/>
              </w:rPr>
              <w:t xml:space="preserve"> </w:t>
            </w:r>
            <w:r w:rsidRPr="006A666E">
              <w:rPr>
                <w:sz w:val="20"/>
              </w:rPr>
              <w:t>always</w:t>
            </w:r>
            <w:r w:rsidRPr="006A666E">
              <w:rPr>
                <w:spacing w:val="-4"/>
                <w:sz w:val="20"/>
              </w:rPr>
              <w:t xml:space="preserve"> </w:t>
            </w:r>
            <w:r w:rsidRPr="006A666E">
              <w:rPr>
                <w:sz w:val="20"/>
              </w:rPr>
              <w:t>provided</w:t>
            </w:r>
            <w:r w:rsidRPr="006A666E">
              <w:rPr>
                <w:spacing w:val="-5"/>
                <w:sz w:val="20"/>
              </w:rPr>
              <w:t xml:space="preserve"> </w:t>
            </w:r>
            <w:r w:rsidRPr="006A666E">
              <w:rPr>
                <w:sz w:val="20"/>
              </w:rPr>
              <w:t>that</w:t>
            </w:r>
            <w:r w:rsidRPr="006A666E">
              <w:rPr>
                <w:spacing w:val="-5"/>
                <w:sz w:val="20"/>
              </w:rPr>
              <w:t xml:space="preserve"> </w:t>
            </w:r>
            <w:r w:rsidRPr="006A666E">
              <w:rPr>
                <w:sz w:val="20"/>
              </w:rPr>
              <w:t>the</w:t>
            </w:r>
            <w:r w:rsidRPr="006A666E">
              <w:rPr>
                <w:spacing w:val="-2"/>
                <w:sz w:val="20"/>
              </w:rPr>
              <w:t xml:space="preserve"> </w:t>
            </w:r>
            <w:r w:rsidRPr="006A666E">
              <w:rPr>
                <w:i/>
                <w:sz w:val="20"/>
              </w:rPr>
              <w:t>insurer’s</w:t>
            </w:r>
            <w:r w:rsidRPr="006A666E">
              <w:rPr>
                <w:i/>
                <w:spacing w:val="-1"/>
                <w:sz w:val="20"/>
              </w:rPr>
              <w:t xml:space="preserve"> </w:t>
            </w:r>
            <w:r w:rsidRPr="006A666E">
              <w:rPr>
                <w:sz w:val="20"/>
              </w:rPr>
              <w:t>liability</w:t>
            </w:r>
            <w:r w:rsidRPr="006A666E">
              <w:rPr>
                <w:spacing w:val="-8"/>
                <w:sz w:val="20"/>
              </w:rPr>
              <w:t xml:space="preserve"> </w:t>
            </w:r>
            <w:r w:rsidRPr="006A666E">
              <w:rPr>
                <w:sz w:val="20"/>
              </w:rPr>
              <w:t>under</w:t>
            </w:r>
            <w:r w:rsidRPr="006A666E">
              <w:rPr>
                <w:spacing w:val="-5"/>
                <w:sz w:val="20"/>
              </w:rPr>
              <w:t xml:space="preserve"> </w:t>
            </w:r>
            <w:r w:rsidRPr="006A666E">
              <w:rPr>
                <w:sz w:val="20"/>
              </w:rPr>
              <w:t>this</w:t>
            </w:r>
            <w:r w:rsidRPr="006A666E">
              <w:rPr>
                <w:spacing w:val="-2"/>
                <w:sz w:val="20"/>
              </w:rPr>
              <w:t xml:space="preserve"> </w:t>
            </w:r>
            <w:r w:rsidRPr="006A666E">
              <w:rPr>
                <w:i/>
                <w:sz w:val="20"/>
              </w:rPr>
              <w:t>section</w:t>
            </w:r>
            <w:r w:rsidRPr="006A666E">
              <w:rPr>
                <w:i/>
                <w:spacing w:val="-5"/>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 xml:space="preserve">exceed the limits of indemnity specified in the </w:t>
            </w:r>
            <w:r w:rsidRPr="006A666E">
              <w:rPr>
                <w:i/>
                <w:sz w:val="20"/>
              </w:rPr>
              <w:t>schedule</w:t>
            </w:r>
            <w:r w:rsidRPr="006A666E">
              <w:rPr>
                <w:sz w:val="20"/>
              </w:rPr>
              <w:t>.</w:t>
            </w:r>
          </w:p>
        </w:tc>
      </w:tr>
      <w:tr w:rsidR="00C13EBA" w:rsidRPr="006A666E" w14:paraId="70BE8FF2" w14:textId="77777777">
        <w:trPr>
          <w:trHeight w:val="1261"/>
        </w:trPr>
        <w:tc>
          <w:tcPr>
            <w:tcW w:w="2163" w:type="dxa"/>
          </w:tcPr>
          <w:p w14:paraId="5FE8F2BC" w14:textId="77777777" w:rsidR="00C13EBA" w:rsidRPr="006A666E" w:rsidRDefault="00FE264B">
            <w:pPr>
              <w:pStyle w:val="TableParagraph"/>
              <w:spacing w:before="112"/>
              <w:ind w:left="11"/>
              <w:rPr>
                <w:b/>
                <w:sz w:val="20"/>
              </w:rPr>
            </w:pPr>
            <w:r w:rsidRPr="006A666E">
              <w:rPr>
                <w:b/>
                <w:sz w:val="20"/>
              </w:rPr>
              <w:t>5.</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493" w:type="dxa"/>
          </w:tcPr>
          <w:p w14:paraId="06B4ECFE" w14:textId="77777777" w:rsidR="00C13EBA" w:rsidRPr="006A666E" w:rsidRDefault="00FE264B">
            <w:pPr>
              <w:pStyle w:val="TableParagraph"/>
              <w:numPr>
                <w:ilvl w:val="1"/>
                <w:numId w:val="26"/>
              </w:numPr>
              <w:tabs>
                <w:tab w:val="left" w:pos="444"/>
              </w:tabs>
              <w:spacing w:before="112"/>
              <w:ind w:right="47" w:firstLine="0"/>
              <w:rPr>
                <w:sz w:val="20"/>
              </w:rPr>
            </w:pPr>
            <w:r w:rsidRPr="006A666E">
              <w:rPr>
                <w:sz w:val="20"/>
              </w:rPr>
              <w:t>The</w:t>
            </w:r>
            <w:r w:rsidRPr="006A666E">
              <w:rPr>
                <w:spacing w:val="-4"/>
                <w:sz w:val="20"/>
              </w:rPr>
              <w:t xml:space="preserve"> </w:t>
            </w:r>
            <w:r w:rsidRPr="006A666E">
              <w:rPr>
                <w:i/>
                <w:sz w:val="20"/>
              </w:rPr>
              <w:t>period</w:t>
            </w:r>
            <w:r w:rsidRPr="006A666E">
              <w:rPr>
                <w:i/>
                <w:spacing w:val="-4"/>
                <w:sz w:val="20"/>
              </w:rPr>
              <w:t xml:space="preserve"> </w:t>
            </w:r>
            <w:r w:rsidRPr="006A666E">
              <w:rPr>
                <w:i/>
                <w:sz w:val="20"/>
              </w:rPr>
              <w:t>of</w:t>
            </w:r>
            <w:r w:rsidRPr="006A666E">
              <w:rPr>
                <w:i/>
                <w:spacing w:val="-2"/>
                <w:sz w:val="20"/>
              </w:rPr>
              <w:t xml:space="preserve"> </w:t>
            </w:r>
            <w:r w:rsidRPr="006A666E">
              <w:rPr>
                <w:i/>
                <w:sz w:val="20"/>
              </w:rPr>
              <w:t>insurance</w:t>
            </w:r>
            <w:r w:rsidRPr="006A666E">
              <w:rPr>
                <w:i/>
                <w:spacing w:val="-3"/>
                <w:sz w:val="20"/>
              </w:rPr>
              <w:t xml:space="preserve"> </w:t>
            </w:r>
            <w:r w:rsidRPr="006A666E">
              <w:rPr>
                <w:sz w:val="20"/>
              </w:rPr>
              <w:t>of</w:t>
            </w:r>
            <w:r w:rsidRPr="006A666E">
              <w:rPr>
                <w:spacing w:val="-2"/>
                <w:sz w:val="20"/>
              </w:rPr>
              <w:t xml:space="preserve"> </w:t>
            </w:r>
            <w:r w:rsidRPr="006A666E">
              <w:rPr>
                <w:sz w:val="20"/>
              </w:rPr>
              <w:t>this</w:t>
            </w:r>
            <w:r w:rsidRPr="006A666E">
              <w:rPr>
                <w:spacing w:val="-2"/>
                <w:sz w:val="20"/>
              </w:rPr>
              <w:t xml:space="preserve">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2"/>
                <w:sz w:val="20"/>
              </w:rPr>
              <w:t xml:space="preserve"> </w:t>
            </w:r>
            <w:r w:rsidRPr="006A666E">
              <w:rPr>
                <w:sz w:val="20"/>
              </w:rPr>
              <w:t>either</w:t>
            </w:r>
            <w:r w:rsidRPr="006A666E">
              <w:rPr>
                <w:spacing w:val="-3"/>
                <w:sz w:val="20"/>
              </w:rPr>
              <w:t xml:space="preserve"> </w:t>
            </w:r>
            <w:r w:rsidRPr="006A666E">
              <w:rPr>
                <w:sz w:val="20"/>
              </w:rPr>
              <w:t xml:space="preserve">the </w:t>
            </w:r>
            <w:r w:rsidRPr="006A666E">
              <w:rPr>
                <w:i/>
                <w:sz w:val="20"/>
              </w:rPr>
              <w:t>period</w:t>
            </w:r>
            <w:r w:rsidRPr="006A666E">
              <w:rPr>
                <w:i/>
                <w:spacing w:val="-2"/>
                <w:sz w:val="20"/>
              </w:rPr>
              <w:t xml:space="preserve"> </w:t>
            </w:r>
            <w:r w:rsidRPr="006A666E">
              <w:rPr>
                <w:i/>
                <w:sz w:val="20"/>
              </w:rPr>
              <w:t>of</w:t>
            </w:r>
            <w:r w:rsidRPr="006A666E">
              <w:rPr>
                <w:i/>
                <w:spacing w:val="-2"/>
                <w:sz w:val="20"/>
              </w:rPr>
              <w:t xml:space="preserve"> </w:t>
            </w:r>
            <w:r w:rsidRPr="006A666E">
              <w:rPr>
                <w:i/>
                <w:sz w:val="20"/>
              </w:rPr>
              <w:t xml:space="preserve">insurance </w:t>
            </w:r>
            <w:r w:rsidRPr="006A666E">
              <w:rPr>
                <w:sz w:val="20"/>
              </w:rPr>
              <w:t xml:space="preserve">of section 1a or the period specified in the </w:t>
            </w:r>
            <w:r w:rsidRPr="006A666E">
              <w:rPr>
                <w:i/>
                <w:sz w:val="20"/>
              </w:rPr>
              <w:t>schedule</w:t>
            </w:r>
            <w:r w:rsidRPr="006A666E">
              <w:rPr>
                <w:sz w:val="20"/>
              </w:rPr>
              <w:t>.</w:t>
            </w:r>
          </w:p>
          <w:p w14:paraId="65F485D1" w14:textId="77777777" w:rsidR="00C13EBA" w:rsidRPr="006A666E" w:rsidRDefault="00FE264B">
            <w:pPr>
              <w:pStyle w:val="TableParagraph"/>
              <w:numPr>
                <w:ilvl w:val="1"/>
                <w:numId w:val="26"/>
              </w:numPr>
              <w:tabs>
                <w:tab w:val="left" w:pos="446"/>
              </w:tabs>
              <w:spacing w:before="209" w:line="230" w:lineRule="atLeast"/>
              <w:ind w:right="386" w:firstLine="0"/>
              <w:rPr>
                <w:sz w:val="20"/>
              </w:rPr>
            </w:pPr>
            <w:r w:rsidRPr="006A666E">
              <w:rPr>
                <w:sz w:val="20"/>
              </w:rPr>
              <w:t>Any</w:t>
            </w:r>
            <w:r w:rsidRPr="006A666E">
              <w:rPr>
                <w:spacing w:val="-7"/>
                <w:sz w:val="20"/>
              </w:rPr>
              <w:t xml:space="preserve"> </w:t>
            </w:r>
            <w:r w:rsidRPr="006A666E">
              <w:rPr>
                <w:sz w:val="20"/>
              </w:rPr>
              <w:t>extension</w:t>
            </w:r>
            <w:r w:rsidRPr="006A666E">
              <w:rPr>
                <w:spacing w:val="-4"/>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3"/>
                <w:sz w:val="20"/>
              </w:rPr>
              <w:t xml:space="preserve"> </w:t>
            </w:r>
            <w:r w:rsidRPr="006A666E">
              <w:rPr>
                <w:i/>
                <w:sz w:val="20"/>
              </w:rPr>
              <w:t>of</w:t>
            </w:r>
            <w:r w:rsidRPr="006A666E">
              <w:rPr>
                <w:i/>
                <w:spacing w:val="-3"/>
                <w:sz w:val="20"/>
              </w:rPr>
              <w:t xml:space="preserve"> </w:t>
            </w:r>
            <w:r w:rsidRPr="006A666E">
              <w:rPr>
                <w:i/>
                <w:sz w:val="20"/>
              </w:rPr>
              <w:t>insurance</w:t>
            </w:r>
            <w:r w:rsidRPr="006A666E">
              <w:rPr>
                <w:i/>
                <w:spacing w:val="-2"/>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subject</w:t>
            </w:r>
            <w:r w:rsidRPr="006A666E">
              <w:rPr>
                <w:spacing w:val="-4"/>
                <w:sz w:val="20"/>
              </w:rPr>
              <w:t xml:space="preserve"> </w:t>
            </w:r>
            <w:r w:rsidRPr="006A666E">
              <w:rPr>
                <w:sz w:val="20"/>
              </w:rPr>
              <w:t>to</w:t>
            </w:r>
            <w:r w:rsidRPr="006A666E">
              <w:rPr>
                <w:spacing w:val="-5"/>
                <w:sz w:val="20"/>
              </w:rPr>
              <w:t xml:space="preserve"> </w:t>
            </w:r>
            <w:r w:rsidRPr="006A666E">
              <w:rPr>
                <w:sz w:val="20"/>
              </w:rPr>
              <w:t>the</w:t>
            </w:r>
            <w:r w:rsidRPr="006A666E">
              <w:rPr>
                <w:spacing w:val="-4"/>
                <w:sz w:val="20"/>
              </w:rPr>
              <w:t xml:space="preserve"> </w:t>
            </w:r>
            <w:r w:rsidRPr="006A666E">
              <w:rPr>
                <w:sz w:val="20"/>
              </w:rPr>
              <w:t>prior</w:t>
            </w:r>
            <w:r w:rsidRPr="006A666E">
              <w:rPr>
                <w:spacing w:val="-2"/>
                <w:sz w:val="20"/>
              </w:rPr>
              <w:t xml:space="preserve"> </w:t>
            </w:r>
            <w:r w:rsidRPr="006A666E">
              <w:rPr>
                <w:sz w:val="20"/>
              </w:rPr>
              <w:t xml:space="preserve">written consent of the </w:t>
            </w:r>
            <w:r w:rsidRPr="006A666E">
              <w:rPr>
                <w:i/>
                <w:sz w:val="20"/>
              </w:rPr>
              <w:t>insurer</w:t>
            </w:r>
            <w:r w:rsidRPr="006A666E">
              <w:rPr>
                <w:sz w:val="20"/>
              </w:rPr>
              <w:t>.</w:t>
            </w:r>
          </w:p>
        </w:tc>
      </w:tr>
    </w:tbl>
    <w:p w14:paraId="59A51BC4" w14:textId="77777777" w:rsidR="00C13EBA" w:rsidRPr="006A666E" w:rsidRDefault="00C13EBA">
      <w:pPr>
        <w:spacing w:line="230" w:lineRule="atLeast"/>
        <w:rPr>
          <w:sz w:val="20"/>
        </w:rPr>
        <w:sectPr w:rsidR="00C13EBA" w:rsidRPr="006A666E" w:rsidSect="00FE264B">
          <w:headerReference w:type="default" r:id="rId40"/>
          <w:footerReference w:type="default" r:id="rId41"/>
          <w:pgSz w:w="11910" w:h="16840"/>
          <w:pgMar w:top="1040" w:right="460" w:bottom="620" w:left="1080" w:header="858" w:footer="438" w:gutter="0"/>
          <w:cols w:space="708"/>
        </w:sectPr>
      </w:pPr>
    </w:p>
    <w:p w14:paraId="2E271AED" w14:textId="77777777" w:rsidR="00C13EBA" w:rsidRPr="006A666E" w:rsidRDefault="00C13EBA">
      <w:pPr>
        <w:pStyle w:val="Zkladntext"/>
      </w:pPr>
    </w:p>
    <w:p w14:paraId="2D40BF14" w14:textId="77777777" w:rsidR="00C13EBA" w:rsidRPr="006A666E" w:rsidRDefault="00C13EBA">
      <w:pPr>
        <w:pStyle w:val="Zkladntext"/>
      </w:pPr>
    </w:p>
    <w:p w14:paraId="27EF38F6" w14:textId="77777777" w:rsidR="00C13EBA" w:rsidRPr="006A666E" w:rsidRDefault="00C13EBA">
      <w:pPr>
        <w:pStyle w:val="Zkladntext"/>
      </w:pPr>
    </w:p>
    <w:p w14:paraId="1F68EEEA" w14:textId="77777777" w:rsidR="00C13EBA" w:rsidRPr="006A666E" w:rsidRDefault="00C13EBA">
      <w:pPr>
        <w:pStyle w:val="Zkladntext"/>
      </w:pPr>
    </w:p>
    <w:p w14:paraId="17A24DAB" w14:textId="77777777" w:rsidR="00C13EBA" w:rsidRPr="006A666E" w:rsidRDefault="00C13EBA">
      <w:pPr>
        <w:pStyle w:val="Zkladntext"/>
      </w:pPr>
    </w:p>
    <w:p w14:paraId="488A579C" w14:textId="77777777" w:rsidR="00C13EBA" w:rsidRPr="006A666E" w:rsidRDefault="00C13EBA">
      <w:pPr>
        <w:pStyle w:val="Zkladntext"/>
      </w:pPr>
    </w:p>
    <w:p w14:paraId="7E4FE83D" w14:textId="77777777" w:rsidR="00C13EBA" w:rsidRPr="006A666E" w:rsidRDefault="00C13EBA">
      <w:pPr>
        <w:pStyle w:val="Zkladntext"/>
      </w:pPr>
    </w:p>
    <w:p w14:paraId="5A8D73EE" w14:textId="77777777" w:rsidR="00C13EBA" w:rsidRPr="006A666E" w:rsidRDefault="00C13EBA">
      <w:pPr>
        <w:pStyle w:val="Zkladntext"/>
      </w:pPr>
    </w:p>
    <w:p w14:paraId="7FA55064"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12"/>
        <w:gridCol w:w="7544"/>
      </w:tblGrid>
      <w:tr w:rsidR="00C13EBA" w:rsidRPr="006A666E" w14:paraId="03FDE9A3" w14:textId="77777777">
        <w:trPr>
          <w:trHeight w:val="897"/>
        </w:trPr>
        <w:tc>
          <w:tcPr>
            <w:tcW w:w="2112" w:type="dxa"/>
            <w:tcBorders>
              <w:top w:val="single" w:sz="4" w:space="0" w:color="000000"/>
            </w:tcBorders>
          </w:tcPr>
          <w:p w14:paraId="040A11DB" w14:textId="77777777" w:rsidR="00C13EBA" w:rsidRPr="006A666E" w:rsidRDefault="00FE264B">
            <w:pPr>
              <w:pStyle w:val="TableParagraph"/>
              <w:spacing w:before="90"/>
              <w:ind w:left="11"/>
              <w:rPr>
                <w:b/>
                <w:sz w:val="20"/>
              </w:rPr>
            </w:pPr>
            <w:r w:rsidRPr="006A666E">
              <w:rPr>
                <w:b/>
                <w:sz w:val="20"/>
              </w:rPr>
              <w:t>6.</w:t>
            </w:r>
            <w:r w:rsidRPr="006A666E">
              <w:rPr>
                <w:b/>
                <w:spacing w:val="3"/>
                <w:sz w:val="20"/>
              </w:rPr>
              <w:t xml:space="preserve"> </w:t>
            </w:r>
            <w:r w:rsidRPr="006A666E">
              <w:rPr>
                <w:b/>
                <w:spacing w:val="-2"/>
                <w:sz w:val="20"/>
              </w:rPr>
              <w:t>Deductible</w:t>
            </w:r>
          </w:p>
        </w:tc>
        <w:tc>
          <w:tcPr>
            <w:tcW w:w="7544" w:type="dxa"/>
            <w:tcBorders>
              <w:top w:val="single" w:sz="4" w:space="0" w:color="000000"/>
            </w:tcBorders>
          </w:tcPr>
          <w:p w14:paraId="115BA60D" w14:textId="77777777" w:rsidR="00C13EBA" w:rsidRPr="006A666E" w:rsidRDefault="00FE264B">
            <w:pPr>
              <w:pStyle w:val="TableParagraph"/>
              <w:spacing w:before="93"/>
              <w:ind w:left="110" w:right="73"/>
              <w:rPr>
                <w:sz w:val="20"/>
              </w:rPr>
            </w:pPr>
            <w:r w:rsidRPr="006A666E">
              <w:rPr>
                <w:sz w:val="20"/>
              </w:rPr>
              <w:t xml:space="preserve">6.1. In respect of </w:t>
            </w:r>
            <w:proofErr w:type="gramStart"/>
            <w:r w:rsidRPr="006A666E">
              <w:rPr>
                <w:sz w:val="20"/>
              </w:rPr>
              <w:t>each and every</w:t>
            </w:r>
            <w:proofErr w:type="gramEnd"/>
            <w:r w:rsidRPr="006A666E">
              <w:rPr>
                <w:sz w:val="20"/>
              </w:rPr>
              <w:t xml:space="preserve"> occurrence of loss of or damage to items of property</w:t>
            </w:r>
            <w:r w:rsidRPr="006A666E">
              <w:rPr>
                <w:spacing w:val="-7"/>
                <w:sz w:val="20"/>
              </w:rPr>
              <w:t xml:space="preserve"> </w:t>
            </w:r>
            <w:r w:rsidRPr="006A666E">
              <w:rPr>
                <w:sz w:val="20"/>
              </w:rPr>
              <w:t>belonging</w:t>
            </w:r>
            <w:r w:rsidRPr="006A666E">
              <w:rPr>
                <w:spacing w:val="-2"/>
                <w:sz w:val="20"/>
              </w:rPr>
              <w:t xml:space="preserve"> </w:t>
            </w:r>
            <w:r w:rsidRPr="006A666E">
              <w:rPr>
                <w:sz w:val="20"/>
              </w:rPr>
              <w:t>to</w:t>
            </w:r>
            <w:r w:rsidRPr="006A666E">
              <w:rPr>
                <w:spacing w:val="-5"/>
                <w:sz w:val="20"/>
              </w:rPr>
              <w:t xml:space="preserve"> </w:t>
            </w:r>
            <w:r w:rsidRPr="006A666E">
              <w:rPr>
                <w:sz w:val="20"/>
              </w:rPr>
              <w:t>third</w:t>
            </w:r>
            <w:r w:rsidRPr="006A666E">
              <w:rPr>
                <w:spacing w:val="-2"/>
                <w:sz w:val="20"/>
              </w:rPr>
              <w:t xml:space="preserve"> </w:t>
            </w:r>
            <w:r w:rsidRPr="006A666E">
              <w:rPr>
                <w:sz w:val="20"/>
              </w:rPr>
              <w:t>parties</w:t>
            </w:r>
            <w:r w:rsidRPr="006A666E">
              <w:rPr>
                <w:spacing w:val="-3"/>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not</w:t>
            </w:r>
            <w:r w:rsidRPr="006A666E">
              <w:rPr>
                <w:spacing w:val="-2"/>
                <w:sz w:val="20"/>
              </w:rPr>
              <w:t xml:space="preserve"> </w:t>
            </w:r>
            <w:r w:rsidRPr="006A666E">
              <w:rPr>
                <w:sz w:val="20"/>
              </w:rPr>
              <w:t>be</w:t>
            </w:r>
            <w:r w:rsidRPr="006A666E">
              <w:rPr>
                <w:spacing w:val="-3"/>
                <w:sz w:val="20"/>
              </w:rPr>
              <w:t xml:space="preserve"> </w:t>
            </w:r>
            <w:r w:rsidRPr="006A666E">
              <w:rPr>
                <w:sz w:val="20"/>
              </w:rPr>
              <w:t>liable</w:t>
            </w:r>
            <w:r w:rsidRPr="006A666E">
              <w:rPr>
                <w:spacing w:val="-4"/>
                <w:sz w:val="20"/>
              </w:rPr>
              <w:t xml:space="preserve"> </w:t>
            </w:r>
            <w:proofErr w:type="gramStart"/>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amount</w:t>
            </w:r>
            <w:r w:rsidRPr="006A666E">
              <w:rPr>
                <w:spacing w:val="-4"/>
                <w:sz w:val="20"/>
              </w:rPr>
              <w:t xml:space="preserve"> </w:t>
            </w:r>
            <w:r w:rsidRPr="006A666E">
              <w:rPr>
                <w:sz w:val="20"/>
              </w:rPr>
              <w:t>of</w:t>
            </w:r>
            <w:proofErr w:type="gramEnd"/>
            <w:r w:rsidRPr="006A666E">
              <w:rPr>
                <w:sz w:val="20"/>
              </w:rPr>
              <w:t xml:space="preserve"> the </w:t>
            </w:r>
            <w:r w:rsidRPr="006A666E">
              <w:rPr>
                <w:i/>
                <w:sz w:val="20"/>
              </w:rPr>
              <w:t xml:space="preserve">deductible </w:t>
            </w:r>
            <w:r w:rsidRPr="006A666E">
              <w:rPr>
                <w:sz w:val="20"/>
              </w:rPr>
              <w:t xml:space="preserve">specified in the </w:t>
            </w:r>
            <w:r w:rsidRPr="006A666E">
              <w:rPr>
                <w:i/>
                <w:sz w:val="20"/>
              </w:rPr>
              <w:t>schedule</w:t>
            </w:r>
            <w:r w:rsidRPr="006A666E">
              <w:rPr>
                <w:sz w:val="20"/>
              </w:rPr>
              <w:t>.</w:t>
            </w:r>
          </w:p>
        </w:tc>
      </w:tr>
      <w:tr w:rsidR="00C13EBA" w:rsidRPr="006A666E" w14:paraId="1EFA9BEA" w14:textId="77777777">
        <w:trPr>
          <w:trHeight w:val="8281"/>
        </w:trPr>
        <w:tc>
          <w:tcPr>
            <w:tcW w:w="2112" w:type="dxa"/>
          </w:tcPr>
          <w:p w14:paraId="3EF8CC6F" w14:textId="77777777" w:rsidR="00C13EBA" w:rsidRPr="006A666E" w:rsidRDefault="00FE264B">
            <w:pPr>
              <w:pStyle w:val="TableParagraph"/>
              <w:spacing w:before="112"/>
              <w:ind w:left="11"/>
              <w:rPr>
                <w:b/>
                <w:sz w:val="20"/>
              </w:rPr>
            </w:pPr>
            <w:r w:rsidRPr="006A666E">
              <w:rPr>
                <w:b/>
                <w:sz w:val="20"/>
              </w:rPr>
              <w:t>7.</w:t>
            </w:r>
            <w:r w:rsidRPr="006A666E">
              <w:rPr>
                <w:b/>
                <w:spacing w:val="3"/>
                <w:sz w:val="20"/>
              </w:rPr>
              <w:t xml:space="preserve"> </w:t>
            </w:r>
            <w:r w:rsidRPr="006A666E">
              <w:rPr>
                <w:b/>
                <w:spacing w:val="-2"/>
                <w:sz w:val="20"/>
              </w:rPr>
              <w:t>Exclusions</w:t>
            </w:r>
          </w:p>
        </w:tc>
        <w:tc>
          <w:tcPr>
            <w:tcW w:w="7544" w:type="dxa"/>
          </w:tcPr>
          <w:p w14:paraId="69C79D55" w14:textId="77777777" w:rsidR="00C13EBA" w:rsidRPr="006A666E" w:rsidRDefault="00FE264B">
            <w:pPr>
              <w:pStyle w:val="TableParagraph"/>
              <w:spacing w:before="112"/>
              <w:ind w:left="110"/>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p w14:paraId="29EBAC02" w14:textId="77777777" w:rsidR="00C13EBA" w:rsidRPr="006A666E" w:rsidRDefault="00C13EBA">
            <w:pPr>
              <w:pStyle w:val="TableParagraph"/>
              <w:spacing w:before="3"/>
              <w:rPr>
                <w:sz w:val="20"/>
              </w:rPr>
            </w:pPr>
          </w:p>
          <w:p w14:paraId="5132924E" w14:textId="77777777" w:rsidR="00C13EBA" w:rsidRPr="006A666E" w:rsidRDefault="00FE264B">
            <w:pPr>
              <w:pStyle w:val="TableParagraph"/>
              <w:numPr>
                <w:ilvl w:val="1"/>
                <w:numId w:val="25"/>
              </w:numPr>
              <w:tabs>
                <w:tab w:val="left" w:pos="497"/>
              </w:tabs>
              <w:ind w:right="492" w:firstLine="0"/>
              <w:rPr>
                <w:sz w:val="20"/>
              </w:rPr>
            </w:pPr>
            <w:r w:rsidRPr="006A666E">
              <w:rPr>
                <w:sz w:val="20"/>
              </w:rPr>
              <w:t>any</w:t>
            </w:r>
            <w:r w:rsidRPr="006A666E">
              <w:rPr>
                <w:spacing w:val="-6"/>
                <w:sz w:val="20"/>
              </w:rPr>
              <w:t xml:space="preserve"> </w:t>
            </w:r>
            <w:r w:rsidRPr="006A666E">
              <w:rPr>
                <w:sz w:val="20"/>
              </w:rPr>
              <w:t>liability</w:t>
            </w:r>
            <w:r w:rsidRPr="006A666E">
              <w:rPr>
                <w:spacing w:val="-6"/>
                <w:sz w:val="20"/>
              </w:rPr>
              <w:t xml:space="preserve"> </w:t>
            </w:r>
            <w:r w:rsidRPr="006A666E">
              <w:rPr>
                <w:sz w:val="20"/>
              </w:rPr>
              <w:t>resulting</w:t>
            </w:r>
            <w:r w:rsidRPr="006A666E">
              <w:rPr>
                <w:spacing w:val="-4"/>
                <w:sz w:val="20"/>
              </w:rPr>
              <w:t xml:space="preserve"> </w:t>
            </w:r>
            <w:r w:rsidRPr="006A666E">
              <w:rPr>
                <w:sz w:val="20"/>
              </w:rPr>
              <w:t>from any</w:t>
            </w:r>
            <w:r w:rsidRPr="006A666E">
              <w:rPr>
                <w:spacing w:val="-7"/>
                <w:sz w:val="20"/>
              </w:rPr>
              <w:t xml:space="preserve"> </w:t>
            </w:r>
            <w:r w:rsidRPr="006A666E">
              <w:rPr>
                <w:sz w:val="20"/>
              </w:rPr>
              <w:t>loss</w:t>
            </w:r>
            <w:r w:rsidRPr="006A666E">
              <w:rPr>
                <w:spacing w:val="-2"/>
                <w:sz w:val="20"/>
              </w:rPr>
              <w:t xml:space="preserve"> </w:t>
            </w:r>
            <w:r w:rsidRPr="006A666E">
              <w:rPr>
                <w:sz w:val="20"/>
              </w:rPr>
              <w:t>of</w:t>
            </w:r>
            <w:r w:rsidRPr="006A666E">
              <w:rPr>
                <w:spacing w:val="-1"/>
                <w:sz w:val="20"/>
              </w:rPr>
              <w:t xml:space="preserve"> </w:t>
            </w:r>
            <w:r w:rsidRPr="006A666E">
              <w:rPr>
                <w:sz w:val="20"/>
              </w:rPr>
              <w:t>or</w:t>
            </w:r>
            <w:r w:rsidRPr="006A666E">
              <w:rPr>
                <w:spacing w:val="-3"/>
                <w:sz w:val="20"/>
              </w:rPr>
              <w:t xml:space="preserve"> </w:t>
            </w:r>
            <w:r w:rsidRPr="006A666E">
              <w:rPr>
                <w:sz w:val="20"/>
              </w:rPr>
              <w:t>damage</w:t>
            </w:r>
            <w:r w:rsidRPr="006A666E">
              <w:rPr>
                <w:spacing w:val="-3"/>
                <w:sz w:val="20"/>
              </w:rPr>
              <w:t xml:space="preserve"> </w:t>
            </w:r>
            <w:r w:rsidRPr="006A666E">
              <w:rPr>
                <w:sz w:val="20"/>
              </w:rPr>
              <w:t>to</w:t>
            </w:r>
            <w:r w:rsidRPr="006A666E">
              <w:rPr>
                <w:spacing w:val="-3"/>
                <w:sz w:val="20"/>
              </w:rPr>
              <w:t xml:space="preserve"> </w:t>
            </w:r>
            <w:r w:rsidRPr="006A666E">
              <w:rPr>
                <w:sz w:val="20"/>
              </w:rPr>
              <w:t>any</w:t>
            </w:r>
            <w:r w:rsidRPr="006A666E">
              <w:rPr>
                <w:spacing w:val="-6"/>
                <w:sz w:val="20"/>
              </w:rPr>
              <w:t xml:space="preserve"> </w:t>
            </w:r>
            <w:r w:rsidRPr="006A666E">
              <w:rPr>
                <w:sz w:val="20"/>
              </w:rPr>
              <w:t>property</w:t>
            </w:r>
            <w:r w:rsidRPr="006A666E">
              <w:rPr>
                <w:spacing w:val="-6"/>
                <w:sz w:val="20"/>
              </w:rPr>
              <w:t xml:space="preserve"> </w:t>
            </w:r>
            <w:r w:rsidRPr="006A666E">
              <w:rPr>
                <w:sz w:val="20"/>
              </w:rPr>
              <w:t>or land</w:t>
            </w:r>
            <w:r w:rsidRPr="006A666E">
              <w:rPr>
                <w:spacing w:val="-3"/>
                <w:sz w:val="20"/>
              </w:rPr>
              <w:t xml:space="preserve"> </w:t>
            </w:r>
            <w:r w:rsidRPr="006A666E">
              <w:rPr>
                <w:sz w:val="20"/>
              </w:rPr>
              <w:t xml:space="preserve">or building caused by vibration or by the removal or weakening of any </w:t>
            </w:r>
            <w:proofErr w:type="gramStart"/>
            <w:r w:rsidRPr="006A666E">
              <w:rPr>
                <w:sz w:val="20"/>
              </w:rPr>
              <w:t>support;</w:t>
            </w:r>
            <w:proofErr w:type="gramEnd"/>
          </w:p>
          <w:p w14:paraId="1C23A26A" w14:textId="77777777" w:rsidR="00C13EBA" w:rsidRPr="006A666E" w:rsidRDefault="00FE264B">
            <w:pPr>
              <w:pStyle w:val="TableParagraph"/>
              <w:numPr>
                <w:ilvl w:val="1"/>
                <w:numId w:val="25"/>
              </w:numPr>
              <w:tabs>
                <w:tab w:val="left" w:pos="497"/>
              </w:tabs>
              <w:spacing w:before="229"/>
              <w:ind w:right="81" w:firstLine="0"/>
              <w:rPr>
                <w:sz w:val="20"/>
              </w:rPr>
            </w:pPr>
            <w:r w:rsidRPr="006A666E">
              <w:rPr>
                <w:sz w:val="20"/>
              </w:rPr>
              <w:t xml:space="preserve">any liability resulting from the ownership or possession of or use by or on behalf of the </w:t>
            </w:r>
            <w:r w:rsidRPr="006A666E">
              <w:rPr>
                <w:i/>
                <w:sz w:val="20"/>
              </w:rPr>
              <w:t xml:space="preserve">insured </w:t>
            </w:r>
            <w:r w:rsidRPr="006A666E">
              <w:rPr>
                <w:sz w:val="20"/>
              </w:rPr>
              <w:t>of any waterborne vessel or any aircraft or any vehicle licensed</w:t>
            </w:r>
            <w:r w:rsidRPr="006A666E">
              <w:rPr>
                <w:spacing w:val="-4"/>
                <w:sz w:val="20"/>
              </w:rPr>
              <w:t xml:space="preserve"> </w:t>
            </w:r>
            <w:r w:rsidRPr="006A666E">
              <w:rPr>
                <w:sz w:val="20"/>
              </w:rPr>
              <w:t>for</w:t>
            </w:r>
            <w:r w:rsidRPr="006A666E">
              <w:rPr>
                <w:spacing w:val="-4"/>
                <w:sz w:val="20"/>
              </w:rPr>
              <w:t xml:space="preserve"> </w:t>
            </w:r>
            <w:r w:rsidRPr="006A666E">
              <w:rPr>
                <w:sz w:val="20"/>
              </w:rPr>
              <w:t>general</w:t>
            </w:r>
            <w:r w:rsidRPr="006A666E">
              <w:rPr>
                <w:spacing w:val="-2"/>
                <w:sz w:val="20"/>
              </w:rPr>
              <w:t xml:space="preserve"> </w:t>
            </w:r>
            <w:r w:rsidRPr="006A666E">
              <w:rPr>
                <w:sz w:val="20"/>
              </w:rPr>
              <w:t>road</w:t>
            </w:r>
            <w:r w:rsidRPr="006A666E">
              <w:rPr>
                <w:spacing w:val="-2"/>
                <w:sz w:val="20"/>
              </w:rPr>
              <w:t xml:space="preserve"> </w:t>
            </w:r>
            <w:r w:rsidRPr="006A666E">
              <w:rPr>
                <w:sz w:val="20"/>
              </w:rPr>
              <w:t>use</w:t>
            </w:r>
            <w:r w:rsidRPr="006A666E">
              <w:rPr>
                <w:spacing w:val="-4"/>
                <w:sz w:val="20"/>
              </w:rPr>
              <w:t xml:space="preserve"> </w:t>
            </w:r>
            <w:r w:rsidRPr="006A666E">
              <w:rPr>
                <w:sz w:val="20"/>
              </w:rPr>
              <w:t>other</w:t>
            </w:r>
            <w:r w:rsidRPr="006A666E">
              <w:rPr>
                <w:spacing w:val="-3"/>
                <w:sz w:val="20"/>
              </w:rPr>
              <w:t xml:space="preserve"> </w:t>
            </w:r>
            <w:r w:rsidRPr="006A666E">
              <w:rPr>
                <w:sz w:val="20"/>
              </w:rPr>
              <w:t>than when</w:t>
            </w:r>
            <w:r w:rsidRPr="006A666E">
              <w:rPr>
                <w:spacing w:val="-5"/>
                <w:sz w:val="20"/>
              </w:rPr>
              <w:t xml:space="preserve"> </w:t>
            </w:r>
            <w:r w:rsidRPr="006A666E">
              <w:rPr>
                <w:sz w:val="20"/>
              </w:rPr>
              <w:t>being</w:t>
            </w:r>
            <w:r w:rsidRPr="006A666E">
              <w:rPr>
                <w:spacing w:val="-5"/>
                <w:sz w:val="20"/>
              </w:rPr>
              <w:t xml:space="preserve"> </w:t>
            </w:r>
            <w:r w:rsidRPr="006A666E">
              <w:rPr>
                <w:sz w:val="20"/>
              </w:rPr>
              <w:t>used</w:t>
            </w:r>
            <w:r w:rsidRPr="006A666E">
              <w:rPr>
                <w:spacing w:val="-5"/>
                <w:sz w:val="20"/>
              </w:rPr>
              <w:t xml:space="preserve"> </w:t>
            </w:r>
            <w:r w:rsidRPr="006A666E">
              <w:rPr>
                <w:sz w:val="20"/>
              </w:rPr>
              <w:t>as</w:t>
            </w:r>
            <w:r w:rsidRPr="006A666E">
              <w:rPr>
                <w:spacing w:val="-3"/>
                <w:sz w:val="20"/>
              </w:rPr>
              <w:t xml:space="preserve"> </w:t>
            </w:r>
            <w:r w:rsidRPr="006A666E">
              <w:rPr>
                <w:sz w:val="20"/>
              </w:rPr>
              <w:t>a</w:t>
            </w:r>
            <w:r w:rsidRPr="006A666E">
              <w:rPr>
                <w:spacing w:val="-5"/>
                <w:sz w:val="20"/>
              </w:rPr>
              <w:t xml:space="preserve"> </w:t>
            </w:r>
            <w:r w:rsidRPr="006A666E">
              <w:rPr>
                <w:sz w:val="20"/>
              </w:rPr>
              <w:t>tool</w:t>
            </w:r>
            <w:r w:rsidRPr="006A666E">
              <w:rPr>
                <w:spacing w:val="-5"/>
                <w:sz w:val="20"/>
              </w:rPr>
              <w:t xml:space="preserve"> </w:t>
            </w:r>
            <w:r w:rsidRPr="006A666E">
              <w:rPr>
                <w:sz w:val="20"/>
              </w:rPr>
              <w:t>of</w:t>
            </w:r>
            <w:r w:rsidRPr="006A666E">
              <w:rPr>
                <w:spacing w:val="-2"/>
                <w:sz w:val="20"/>
              </w:rPr>
              <w:t xml:space="preserve"> </w:t>
            </w:r>
            <w:r w:rsidRPr="006A666E">
              <w:rPr>
                <w:sz w:val="20"/>
              </w:rPr>
              <w:t>trade</w:t>
            </w:r>
            <w:r w:rsidRPr="006A666E">
              <w:rPr>
                <w:spacing w:val="-2"/>
                <w:sz w:val="20"/>
              </w:rPr>
              <w:t xml:space="preserve"> </w:t>
            </w:r>
            <w:r w:rsidRPr="006A666E">
              <w:rPr>
                <w:sz w:val="20"/>
              </w:rPr>
              <w:t xml:space="preserve">on </w:t>
            </w:r>
            <w:proofErr w:type="gramStart"/>
            <w:r w:rsidRPr="006A666E">
              <w:rPr>
                <w:i/>
                <w:sz w:val="20"/>
              </w:rPr>
              <w:t>site</w:t>
            </w:r>
            <w:r w:rsidRPr="006A666E">
              <w:rPr>
                <w:sz w:val="20"/>
              </w:rPr>
              <w:t>;</w:t>
            </w:r>
            <w:proofErr w:type="gramEnd"/>
          </w:p>
          <w:p w14:paraId="1E1A7B73" w14:textId="77777777" w:rsidR="00C13EBA" w:rsidRPr="006A666E" w:rsidRDefault="00FE264B">
            <w:pPr>
              <w:pStyle w:val="TableParagraph"/>
              <w:numPr>
                <w:ilvl w:val="1"/>
                <w:numId w:val="25"/>
              </w:numPr>
              <w:tabs>
                <w:tab w:val="left" w:pos="497"/>
              </w:tabs>
              <w:spacing w:before="227"/>
              <w:ind w:left="497" w:hanging="387"/>
              <w:rPr>
                <w:i/>
                <w:sz w:val="20"/>
              </w:rPr>
            </w:pPr>
            <w:r w:rsidRPr="006A666E">
              <w:rPr>
                <w:sz w:val="20"/>
              </w:rPr>
              <w:t>any</w:t>
            </w:r>
            <w:r w:rsidRPr="006A666E">
              <w:rPr>
                <w:spacing w:val="-9"/>
                <w:sz w:val="20"/>
              </w:rPr>
              <w:t xml:space="preserve"> </w:t>
            </w:r>
            <w:r w:rsidRPr="006A666E">
              <w:rPr>
                <w:sz w:val="20"/>
              </w:rPr>
              <w:t>liability</w:t>
            </w:r>
            <w:r w:rsidRPr="006A666E">
              <w:rPr>
                <w:spacing w:val="-8"/>
                <w:sz w:val="20"/>
              </w:rPr>
              <w:t xml:space="preserve"> </w:t>
            </w:r>
            <w:r w:rsidRPr="006A666E">
              <w:rPr>
                <w:sz w:val="20"/>
              </w:rPr>
              <w:t>resulting</w:t>
            </w:r>
            <w:r w:rsidRPr="006A666E">
              <w:rPr>
                <w:spacing w:val="-4"/>
                <w:sz w:val="20"/>
              </w:rPr>
              <w:t xml:space="preserve"> </w:t>
            </w:r>
            <w:r w:rsidRPr="006A666E">
              <w:rPr>
                <w:sz w:val="20"/>
              </w:rPr>
              <w:t>from</w:t>
            </w:r>
            <w:r w:rsidRPr="006A666E">
              <w:rPr>
                <w:spacing w:val="-2"/>
                <w:sz w:val="20"/>
              </w:rPr>
              <w:t xml:space="preserve"> </w:t>
            </w:r>
            <w:r w:rsidRPr="006A666E">
              <w:rPr>
                <w:sz w:val="20"/>
              </w:rPr>
              <w:t>the</w:t>
            </w:r>
            <w:r w:rsidRPr="006A666E">
              <w:rPr>
                <w:spacing w:val="-5"/>
                <w:sz w:val="20"/>
              </w:rPr>
              <w:t xml:space="preserve"> </w:t>
            </w:r>
            <w:r w:rsidRPr="006A666E">
              <w:rPr>
                <w:sz w:val="20"/>
              </w:rPr>
              <w:t>death</w:t>
            </w:r>
            <w:r w:rsidRPr="006A666E">
              <w:rPr>
                <w:spacing w:val="-4"/>
                <w:sz w:val="20"/>
              </w:rPr>
              <w:t xml:space="preserve"> </w:t>
            </w:r>
            <w:r w:rsidRPr="006A666E">
              <w:rPr>
                <w:sz w:val="20"/>
              </w:rPr>
              <w:t>of,</w:t>
            </w:r>
            <w:r w:rsidRPr="006A666E">
              <w:rPr>
                <w:spacing w:val="-5"/>
                <w:sz w:val="20"/>
              </w:rPr>
              <w:t xml:space="preserve"> </w:t>
            </w:r>
            <w:r w:rsidRPr="006A666E">
              <w:rPr>
                <w:sz w:val="20"/>
              </w:rPr>
              <w:t>bodily</w:t>
            </w:r>
            <w:r w:rsidRPr="006A666E">
              <w:rPr>
                <w:spacing w:val="-7"/>
                <w:sz w:val="20"/>
              </w:rPr>
              <w:t xml:space="preserve"> </w:t>
            </w:r>
            <w:r w:rsidRPr="006A666E">
              <w:rPr>
                <w:sz w:val="20"/>
              </w:rPr>
              <w:t>injury</w:t>
            </w:r>
            <w:r w:rsidRPr="006A666E">
              <w:rPr>
                <w:spacing w:val="-8"/>
                <w:sz w:val="20"/>
              </w:rPr>
              <w:t xml:space="preserve"> </w:t>
            </w:r>
            <w:r w:rsidRPr="006A666E">
              <w:rPr>
                <w:sz w:val="20"/>
              </w:rPr>
              <w:t>to</w:t>
            </w:r>
            <w:r w:rsidRPr="006A666E">
              <w:rPr>
                <w:spacing w:val="-5"/>
                <w:sz w:val="20"/>
              </w:rPr>
              <w:t xml:space="preserve"> </w:t>
            </w:r>
            <w:r w:rsidRPr="006A666E">
              <w:rPr>
                <w:sz w:val="20"/>
              </w:rPr>
              <w:t>or</w:t>
            </w:r>
            <w:r w:rsidRPr="006A666E">
              <w:rPr>
                <w:spacing w:val="-5"/>
                <w:sz w:val="20"/>
              </w:rPr>
              <w:t xml:space="preserve"> </w:t>
            </w:r>
            <w:r w:rsidRPr="006A666E">
              <w:rPr>
                <w:sz w:val="20"/>
              </w:rPr>
              <w:t>illness</w:t>
            </w:r>
            <w:r w:rsidRPr="006A666E">
              <w:rPr>
                <w:spacing w:val="-5"/>
                <w:sz w:val="20"/>
              </w:rPr>
              <w:t xml:space="preserve"> </w:t>
            </w:r>
            <w:r w:rsidRPr="006A666E">
              <w:rPr>
                <w:sz w:val="20"/>
              </w:rPr>
              <w:t>of</w:t>
            </w:r>
            <w:r w:rsidRPr="006A666E">
              <w:rPr>
                <w:spacing w:val="1"/>
                <w:sz w:val="20"/>
              </w:rPr>
              <w:t xml:space="preserve"> </w:t>
            </w:r>
            <w:r w:rsidRPr="006A666E">
              <w:rPr>
                <w:i/>
                <w:spacing w:val="-2"/>
                <w:sz w:val="20"/>
              </w:rPr>
              <w:t>employees</w:t>
            </w:r>
          </w:p>
          <w:p w14:paraId="78FEB46E" w14:textId="77777777" w:rsidR="00C13EBA" w:rsidRPr="006A666E" w:rsidRDefault="00FE264B">
            <w:pPr>
              <w:pStyle w:val="TableParagraph"/>
              <w:spacing w:before="1"/>
              <w:ind w:left="110"/>
              <w:rPr>
                <w:sz w:val="20"/>
              </w:rPr>
            </w:pPr>
            <w:r w:rsidRPr="006A666E">
              <w:rPr>
                <w:sz w:val="20"/>
              </w:rPr>
              <w:t>or</w:t>
            </w:r>
            <w:r w:rsidRPr="006A666E">
              <w:rPr>
                <w:spacing w:val="-5"/>
                <w:sz w:val="20"/>
              </w:rPr>
              <w:t xml:space="preserve"> </w:t>
            </w:r>
            <w:r w:rsidRPr="006A666E">
              <w:rPr>
                <w:sz w:val="20"/>
              </w:rPr>
              <w:t>workmen</w:t>
            </w:r>
            <w:r w:rsidRPr="006A666E">
              <w:rPr>
                <w:spacing w:val="-5"/>
                <w:sz w:val="20"/>
              </w:rPr>
              <w:t xml:space="preserve"> </w:t>
            </w:r>
            <w:r w:rsidRPr="006A666E">
              <w:rPr>
                <w:sz w:val="20"/>
              </w:rPr>
              <w:t>of</w:t>
            </w:r>
            <w:r w:rsidRPr="006A666E">
              <w:rPr>
                <w:spacing w:val="-1"/>
                <w:sz w:val="20"/>
              </w:rPr>
              <w:t xml:space="preserve"> </w:t>
            </w:r>
            <w:r w:rsidRPr="006A666E">
              <w:rPr>
                <w:sz w:val="20"/>
              </w:rPr>
              <w:t>any</w:t>
            </w:r>
            <w:r w:rsidRPr="006A666E">
              <w:rPr>
                <w:spacing w:val="-7"/>
                <w:sz w:val="20"/>
              </w:rPr>
              <w:t xml:space="preserve"> </w:t>
            </w:r>
            <w:r w:rsidRPr="006A666E">
              <w:rPr>
                <w:i/>
                <w:sz w:val="20"/>
              </w:rPr>
              <w:t>insured</w:t>
            </w:r>
            <w:r w:rsidRPr="006A666E">
              <w:rPr>
                <w:i/>
                <w:spacing w:val="-2"/>
                <w:sz w:val="20"/>
              </w:rPr>
              <w:t xml:space="preserve"> </w:t>
            </w:r>
            <w:proofErr w:type="gramStart"/>
            <w:r w:rsidRPr="006A666E">
              <w:rPr>
                <w:i/>
                <w:spacing w:val="-2"/>
                <w:sz w:val="20"/>
              </w:rPr>
              <w:t>party</w:t>
            </w:r>
            <w:r w:rsidRPr="006A666E">
              <w:rPr>
                <w:spacing w:val="-2"/>
                <w:sz w:val="20"/>
              </w:rPr>
              <w:t>;</w:t>
            </w:r>
            <w:proofErr w:type="gramEnd"/>
          </w:p>
          <w:p w14:paraId="5E5CCF01" w14:textId="77777777" w:rsidR="00C13EBA" w:rsidRPr="006A666E" w:rsidRDefault="00C13EBA">
            <w:pPr>
              <w:pStyle w:val="TableParagraph"/>
              <w:spacing w:before="3"/>
              <w:rPr>
                <w:sz w:val="20"/>
              </w:rPr>
            </w:pPr>
          </w:p>
          <w:p w14:paraId="297E3AB2" w14:textId="77777777" w:rsidR="00C13EBA" w:rsidRPr="006A666E" w:rsidRDefault="00FE264B">
            <w:pPr>
              <w:pStyle w:val="TableParagraph"/>
              <w:numPr>
                <w:ilvl w:val="1"/>
                <w:numId w:val="25"/>
              </w:numPr>
              <w:tabs>
                <w:tab w:val="left" w:pos="497"/>
              </w:tabs>
              <w:ind w:right="160" w:firstLine="0"/>
              <w:rPr>
                <w:sz w:val="20"/>
              </w:rPr>
            </w:pPr>
            <w:r w:rsidRPr="006A666E">
              <w:rPr>
                <w:sz w:val="20"/>
              </w:rPr>
              <w:t xml:space="preserve">any liability resulting from loss of or damage to property held in </w:t>
            </w:r>
            <w:proofErr w:type="gramStart"/>
            <w:r w:rsidRPr="006A666E">
              <w:rPr>
                <w:sz w:val="20"/>
              </w:rPr>
              <w:t>the care</w:t>
            </w:r>
            <w:proofErr w:type="gramEnd"/>
            <w:r w:rsidRPr="006A666E">
              <w:rPr>
                <w:sz w:val="20"/>
              </w:rPr>
              <w:t>, custody</w:t>
            </w:r>
            <w:r w:rsidRPr="006A666E">
              <w:rPr>
                <w:spacing w:val="-4"/>
                <w:sz w:val="20"/>
              </w:rPr>
              <w:t xml:space="preserve"> </w:t>
            </w:r>
            <w:r w:rsidRPr="006A666E">
              <w:rPr>
                <w:sz w:val="20"/>
              </w:rPr>
              <w:t>or</w:t>
            </w:r>
            <w:r w:rsidRPr="006A666E">
              <w:rPr>
                <w:spacing w:val="-3"/>
                <w:sz w:val="20"/>
              </w:rPr>
              <w:t xml:space="preserve"> </w:t>
            </w:r>
            <w:r w:rsidRPr="006A666E">
              <w:rPr>
                <w:sz w:val="20"/>
              </w:rPr>
              <w:t>control</w:t>
            </w:r>
            <w:r w:rsidRPr="006A666E">
              <w:rPr>
                <w:spacing w:val="-4"/>
                <w:sz w:val="20"/>
              </w:rPr>
              <w:t xml:space="preserve"> </w:t>
            </w:r>
            <w:r w:rsidRPr="006A666E">
              <w:rPr>
                <w:sz w:val="20"/>
              </w:rPr>
              <w:t>by</w:t>
            </w:r>
            <w:r w:rsidRPr="006A666E">
              <w:rPr>
                <w:spacing w:val="-6"/>
                <w:sz w:val="20"/>
              </w:rPr>
              <w:t xml:space="preserve"> </w:t>
            </w:r>
            <w:r w:rsidRPr="006A666E">
              <w:rPr>
                <w:sz w:val="20"/>
              </w:rPr>
              <w:t>an</w:t>
            </w:r>
            <w:r w:rsidRPr="006A666E">
              <w:rPr>
                <w:spacing w:val="-1"/>
                <w:sz w:val="20"/>
              </w:rPr>
              <w:t xml:space="preserve"> </w:t>
            </w:r>
            <w:r w:rsidRPr="006A666E">
              <w:rPr>
                <w:i/>
                <w:sz w:val="20"/>
              </w:rPr>
              <w:t>insured</w:t>
            </w:r>
            <w:r w:rsidRPr="006A666E">
              <w:rPr>
                <w:i/>
                <w:spacing w:val="-3"/>
                <w:sz w:val="20"/>
              </w:rPr>
              <w:t xml:space="preserve"> </w:t>
            </w:r>
            <w:r w:rsidRPr="006A666E">
              <w:rPr>
                <w:i/>
                <w:sz w:val="20"/>
              </w:rPr>
              <w:t xml:space="preserve">party </w:t>
            </w:r>
            <w:r w:rsidRPr="006A666E">
              <w:rPr>
                <w:sz w:val="20"/>
              </w:rPr>
              <w:t>or</w:t>
            </w:r>
            <w:r w:rsidRPr="006A666E">
              <w:rPr>
                <w:spacing w:val="-3"/>
                <w:sz w:val="20"/>
              </w:rPr>
              <w:t xml:space="preserve"> </w:t>
            </w:r>
            <w:r w:rsidRPr="006A666E">
              <w:rPr>
                <w:sz w:val="20"/>
              </w:rPr>
              <w:t>any</w:t>
            </w:r>
            <w:r w:rsidRPr="006A666E">
              <w:rPr>
                <w:spacing w:val="-4"/>
                <w:sz w:val="20"/>
              </w:rPr>
              <w:t xml:space="preserve"> </w:t>
            </w:r>
            <w:r w:rsidRPr="006A666E">
              <w:rPr>
                <w:sz w:val="20"/>
              </w:rPr>
              <w:t>property</w:t>
            </w:r>
            <w:r w:rsidRPr="006A666E">
              <w:rPr>
                <w:spacing w:val="-4"/>
                <w:sz w:val="20"/>
              </w:rPr>
              <w:t xml:space="preserve"> </w:t>
            </w:r>
            <w:r w:rsidRPr="006A666E">
              <w:rPr>
                <w:sz w:val="20"/>
              </w:rPr>
              <w:t>on</w:t>
            </w:r>
            <w:r w:rsidRPr="006A666E">
              <w:rPr>
                <w:spacing w:val="-2"/>
                <w:sz w:val="20"/>
              </w:rPr>
              <w:t xml:space="preserve"> </w:t>
            </w:r>
            <w:r w:rsidRPr="006A666E">
              <w:rPr>
                <w:sz w:val="20"/>
              </w:rPr>
              <w:t>which</w:t>
            </w:r>
            <w:r w:rsidRPr="006A666E">
              <w:rPr>
                <w:spacing w:val="-3"/>
                <w:sz w:val="20"/>
              </w:rPr>
              <w:t xml:space="preserve"> </w:t>
            </w:r>
            <w:r w:rsidRPr="006A666E">
              <w:rPr>
                <w:sz w:val="20"/>
              </w:rPr>
              <w:t>an</w:t>
            </w:r>
            <w:r w:rsidRPr="006A666E">
              <w:rPr>
                <w:spacing w:val="-1"/>
                <w:sz w:val="20"/>
              </w:rPr>
              <w:t xml:space="preserve"> </w:t>
            </w:r>
            <w:r w:rsidRPr="006A666E">
              <w:rPr>
                <w:i/>
                <w:sz w:val="20"/>
              </w:rPr>
              <w:t>insured</w:t>
            </w:r>
            <w:r w:rsidRPr="006A666E">
              <w:rPr>
                <w:i/>
                <w:spacing w:val="-1"/>
                <w:sz w:val="20"/>
              </w:rPr>
              <w:t xml:space="preserve"> </w:t>
            </w:r>
            <w:r w:rsidRPr="006A666E">
              <w:rPr>
                <w:i/>
                <w:sz w:val="20"/>
              </w:rPr>
              <w:t>party</w:t>
            </w:r>
            <w:r w:rsidRPr="006A666E">
              <w:rPr>
                <w:i/>
                <w:spacing w:val="-1"/>
                <w:sz w:val="20"/>
              </w:rPr>
              <w:t xml:space="preserve"> </w:t>
            </w:r>
            <w:r w:rsidRPr="006A666E">
              <w:rPr>
                <w:sz w:val="20"/>
              </w:rPr>
              <w:t xml:space="preserve">is </w:t>
            </w:r>
            <w:proofErr w:type="gramStart"/>
            <w:r w:rsidRPr="006A666E">
              <w:rPr>
                <w:spacing w:val="-2"/>
                <w:sz w:val="20"/>
              </w:rPr>
              <w:t>working;</w:t>
            </w:r>
            <w:proofErr w:type="gramEnd"/>
          </w:p>
          <w:p w14:paraId="6A9E96A1" w14:textId="77777777" w:rsidR="00C13EBA" w:rsidRPr="006A666E" w:rsidRDefault="00FE264B">
            <w:pPr>
              <w:pStyle w:val="TableParagraph"/>
              <w:numPr>
                <w:ilvl w:val="1"/>
                <w:numId w:val="25"/>
              </w:numPr>
              <w:tabs>
                <w:tab w:val="left" w:pos="497"/>
              </w:tabs>
              <w:spacing w:before="229"/>
              <w:ind w:right="166" w:firstLine="0"/>
              <w:rPr>
                <w:sz w:val="20"/>
              </w:rPr>
            </w:pPr>
            <w:r w:rsidRPr="006A666E">
              <w:rPr>
                <w:sz w:val="20"/>
              </w:rPr>
              <w:t xml:space="preserve">any liability resulting from any contract or any agreement </w:t>
            </w:r>
            <w:proofErr w:type="gramStart"/>
            <w:r w:rsidRPr="006A666E">
              <w:rPr>
                <w:sz w:val="20"/>
              </w:rPr>
              <w:t>entered into</w:t>
            </w:r>
            <w:proofErr w:type="gramEnd"/>
            <w:r w:rsidRPr="006A666E">
              <w:rPr>
                <w:sz w:val="20"/>
              </w:rPr>
              <w:t xml:space="preserve"> by the </w:t>
            </w:r>
            <w:r w:rsidRPr="006A666E">
              <w:rPr>
                <w:i/>
                <w:sz w:val="20"/>
              </w:rPr>
              <w:t>insured</w:t>
            </w:r>
            <w:r w:rsidRPr="006A666E">
              <w:rPr>
                <w:i/>
                <w:spacing w:val="-1"/>
                <w:sz w:val="20"/>
              </w:rPr>
              <w:t xml:space="preserve"> </w:t>
            </w:r>
            <w:r w:rsidRPr="006A666E">
              <w:rPr>
                <w:sz w:val="20"/>
              </w:rPr>
              <w:t>to</w:t>
            </w:r>
            <w:r w:rsidRPr="006A666E">
              <w:rPr>
                <w:spacing w:val="-5"/>
                <w:sz w:val="20"/>
              </w:rPr>
              <w:t xml:space="preserve"> </w:t>
            </w:r>
            <w:r w:rsidRPr="006A666E">
              <w:rPr>
                <w:sz w:val="20"/>
              </w:rPr>
              <w:t>pay</w:t>
            </w:r>
            <w:r w:rsidRPr="006A666E">
              <w:rPr>
                <w:spacing w:val="-7"/>
                <w:sz w:val="20"/>
              </w:rPr>
              <w:t xml:space="preserve"> </w:t>
            </w:r>
            <w:r w:rsidRPr="006A666E">
              <w:rPr>
                <w:sz w:val="20"/>
              </w:rPr>
              <w:t>any</w:t>
            </w:r>
            <w:r w:rsidRPr="006A666E">
              <w:rPr>
                <w:spacing w:val="-7"/>
                <w:sz w:val="20"/>
              </w:rPr>
              <w:t xml:space="preserve"> </w:t>
            </w:r>
            <w:r w:rsidRPr="006A666E">
              <w:rPr>
                <w:sz w:val="20"/>
              </w:rPr>
              <w:t>sum by</w:t>
            </w:r>
            <w:r w:rsidRPr="006A666E">
              <w:rPr>
                <w:spacing w:val="-5"/>
                <w:sz w:val="20"/>
              </w:rPr>
              <w:t xml:space="preserve"> </w:t>
            </w:r>
            <w:r w:rsidRPr="006A666E">
              <w:rPr>
                <w:sz w:val="20"/>
              </w:rPr>
              <w:t>way</w:t>
            </w:r>
            <w:r w:rsidRPr="006A666E">
              <w:rPr>
                <w:spacing w:val="-5"/>
                <w:sz w:val="20"/>
              </w:rPr>
              <w:t xml:space="preserve"> </w:t>
            </w:r>
            <w:r w:rsidRPr="006A666E">
              <w:rPr>
                <w:sz w:val="20"/>
              </w:rPr>
              <w:t>of</w:t>
            </w:r>
            <w:r w:rsidRPr="006A666E">
              <w:rPr>
                <w:spacing w:val="-2"/>
                <w:sz w:val="20"/>
              </w:rPr>
              <w:t xml:space="preserve"> </w:t>
            </w:r>
            <w:r w:rsidRPr="006A666E">
              <w:rPr>
                <w:sz w:val="20"/>
              </w:rPr>
              <w:t>indemnification</w:t>
            </w:r>
            <w:r w:rsidRPr="006A666E">
              <w:rPr>
                <w:spacing w:val="-5"/>
                <w:sz w:val="20"/>
              </w:rPr>
              <w:t xml:space="preserve"> </w:t>
            </w:r>
            <w:r w:rsidRPr="006A666E">
              <w:rPr>
                <w:sz w:val="20"/>
              </w:rPr>
              <w:t>or</w:t>
            </w:r>
            <w:r w:rsidRPr="006A666E">
              <w:rPr>
                <w:spacing w:val="-1"/>
                <w:sz w:val="20"/>
              </w:rPr>
              <w:t xml:space="preserve"> </w:t>
            </w:r>
            <w:r w:rsidRPr="006A666E">
              <w:rPr>
                <w:sz w:val="20"/>
              </w:rPr>
              <w:t>otherwise</w:t>
            </w:r>
            <w:r w:rsidRPr="006A666E">
              <w:rPr>
                <w:spacing w:val="-2"/>
                <w:sz w:val="20"/>
              </w:rPr>
              <w:t xml:space="preserve"> </w:t>
            </w:r>
            <w:r w:rsidRPr="006A666E">
              <w:rPr>
                <w:sz w:val="20"/>
              </w:rPr>
              <w:t>unless</w:t>
            </w:r>
            <w:r w:rsidRPr="006A666E">
              <w:rPr>
                <w:spacing w:val="-3"/>
                <w:sz w:val="20"/>
              </w:rPr>
              <w:t xml:space="preserve"> </w:t>
            </w:r>
            <w:r w:rsidRPr="006A666E">
              <w:rPr>
                <w:sz w:val="20"/>
              </w:rPr>
              <w:t>such</w:t>
            </w:r>
            <w:r w:rsidRPr="006A666E">
              <w:rPr>
                <w:spacing w:val="-4"/>
                <w:sz w:val="20"/>
              </w:rPr>
              <w:t xml:space="preserve"> </w:t>
            </w:r>
            <w:r w:rsidRPr="006A666E">
              <w:rPr>
                <w:sz w:val="20"/>
              </w:rPr>
              <w:t xml:space="preserve">liability would also have </w:t>
            </w:r>
            <w:proofErr w:type="gramStart"/>
            <w:r w:rsidRPr="006A666E">
              <w:rPr>
                <w:sz w:val="20"/>
              </w:rPr>
              <w:t>attached</w:t>
            </w:r>
            <w:proofErr w:type="gramEnd"/>
            <w:r w:rsidRPr="006A666E">
              <w:rPr>
                <w:sz w:val="20"/>
              </w:rPr>
              <w:t xml:space="preserve"> in the absence of such </w:t>
            </w:r>
            <w:proofErr w:type="gramStart"/>
            <w:r w:rsidRPr="006A666E">
              <w:rPr>
                <w:sz w:val="20"/>
              </w:rPr>
              <w:t>agreement;</w:t>
            </w:r>
            <w:proofErr w:type="gramEnd"/>
          </w:p>
          <w:p w14:paraId="610581C4" w14:textId="77777777" w:rsidR="00C13EBA" w:rsidRPr="006A666E" w:rsidRDefault="00C13EBA">
            <w:pPr>
              <w:pStyle w:val="TableParagraph"/>
              <w:spacing w:before="2"/>
              <w:rPr>
                <w:sz w:val="20"/>
              </w:rPr>
            </w:pPr>
          </w:p>
          <w:p w14:paraId="2B502FE5" w14:textId="77777777" w:rsidR="00C13EBA" w:rsidRPr="006A666E" w:rsidRDefault="00FE264B">
            <w:pPr>
              <w:pStyle w:val="TableParagraph"/>
              <w:numPr>
                <w:ilvl w:val="1"/>
                <w:numId w:val="25"/>
              </w:numPr>
              <w:tabs>
                <w:tab w:val="left" w:pos="497"/>
              </w:tabs>
              <w:ind w:right="154"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resulting</w:t>
            </w:r>
            <w:r w:rsidRPr="006A666E">
              <w:rPr>
                <w:spacing w:val="-5"/>
                <w:sz w:val="20"/>
              </w:rPr>
              <w:t xml:space="preserve"> </w:t>
            </w:r>
            <w:r w:rsidRPr="006A666E">
              <w:rPr>
                <w:sz w:val="20"/>
              </w:rPr>
              <w:t>from pollution</w:t>
            </w:r>
            <w:r w:rsidRPr="006A666E">
              <w:rPr>
                <w:spacing w:val="-2"/>
                <w:sz w:val="20"/>
              </w:rPr>
              <w:t xml:space="preserve"> </w:t>
            </w:r>
            <w:r w:rsidRPr="006A666E">
              <w:rPr>
                <w:sz w:val="20"/>
              </w:rPr>
              <w:t>or</w:t>
            </w:r>
            <w:r w:rsidRPr="006A666E">
              <w:rPr>
                <w:spacing w:val="-4"/>
                <w:sz w:val="20"/>
              </w:rPr>
              <w:t xml:space="preserve"> </w:t>
            </w:r>
            <w:r w:rsidRPr="006A666E">
              <w:rPr>
                <w:sz w:val="20"/>
              </w:rPr>
              <w:t>contamination</w:t>
            </w:r>
            <w:r w:rsidRPr="006A666E">
              <w:rPr>
                <w:spacing w:val="-5"/>
                <w:sz w:val="20"/>
              </w:rPr>
              <w:t xml:space="preserve"> </w:t>
            </w:r>
            <w:r w:rsidRPr="006A666E">
              <w:rPr>
                <w:sz w:val="20"/>
              </w:rPr>
              <w:t>other</w:t>
            </w:r>
            <w:r w:rsidRPr="006A666E">
              <w:rPr>
                <w:spacing w:val="-3"/>
                <w:sz w:val="20"/>
              </w:rPr>
              <w:t xml:space="preserve"> </w:t>
            </w:r>
            <w:r w:rsidRPr="006A666E">
              <w:rPr>
                <w:sz w:val="20"/>
              </w:rPr>
              <w:t>than</w:t>
            </w:r>
            <w:r w:rsidRPr="006A666E">
              <w:rPr>
                <w:spacing w:val="-5"/>
                <w:sz w:val="20"/>
              </w:rPr>
              <w:t xml:space="preserve"> </w:t>
            </w:r>
            <w:r w:rsidRPr="006A666E">
              <w:rPr>
                <w:sz w:val="20"/>
              </w:rPr>
              <w:t>that</w:t>
            </w:r>
            <w:r w:rsidRPr="006A666E">
              <w:rPr>
                <w:spacing w:val="-4"/>
                <w:sz w:val="20"/>
              </w:rPr>
              <w:t xml:space="preserve"> </w:t>
            </w:r>
            <w:r w:rsidRPr="006A666E">
              <w:rPr>
                <w:sz w:val="20"/>
              </w:rPr>
              <w:t>caused</w:t>
            </w:r>
            <w:r w:rsidRPr="006A666E">
              <w:rPr>
                <w:spacing w:val="-3"/>
                <w:sz w:val="20"/>
              </w:rPr>
              <w:t xml:space="preserve"> </w:t>
            </w:r>
            <w:r w:rsidRPr="006A666E">
              <w:rPr>
                <w:sz w:val="20"/>
              </w:rPr>
              <w:t>by a sudden identifiable unintended and unexpected occurrence, other than those excluded</w:t>
            </w:r>
            <w:r w:rsidRPr="006A666E">
              <w:rPr>
                <w:spacing w:val="-2"/>
                <w:sz w:val="20"/>
              </w:rPr>
              <w:t xml:space="preserve"> </w:t>
            </w:r>
            <w:r w:rsidRPr="006A666E">
              <w:rPr>
                <w:sz w:val="20"/>
              </w:rPr>
              <w:t>by</w:t>
            </w:r>
            <w:r w:rsidRPr="006A666E">
              <w:rPr>
                <w:spacing w:val="-5"/>
                <w:sz w:val="20"/>
              </w:rPr>
              <w:t xml:space="preserve"> </w:t>
            </w:r>
            <w:r w:rsidRPr="006A666E">
              <w:rPr>
                <w:sz w:val="20"/>
              </w:rPr>
              <w:t>clauses</w:t>
            </w:r>
            <w:r w:rsidRPr="006A666E">
              <w:rPr>
                <w:spacing w:val="-1"/>
                <w:sz w:val="20"/>
              </w:rPr>
              <w:t xml:space="preserve"> </w:t>
            </w:r>
            <w:r w:rsidRPr="006A666E">
              <w:rPr>
                <w:sz w:val="20"/>
              </w:rPr>
              <w:t>1.4</w:t>
            </w:r>
            <w:r w:rsidRPr="006A666E">
              <w:rPr>
                <w:spacing w:val="-2"/>
                <w:sz w:val="20"/>
              </w:rPr>
              <w:t xml:space="preserve"> </w:t>
            </w:r>
            <w:r w:rsidRPr="006A666E">
              <w:rPr>
                <w:sz w:val="20"/>
              </w:rPr>
              <w:t>and</w:t>
            </w:r>
            <w:r w:rsidRPr="006A666E">
              <w:rPr>
                <w:spacing w:val="-2"/>
                <w:sz w:val="20"/>
              </w:rPr>
              <w:t xml:space="preserve"> </w:t>
            </w:r>
            <w:r w:rsidRPr="006A666E">
              <w:rPr>
                <w:sz w:val="20"/>
              </w:rPr>
              <w:t>1.5 of the exclusions</w:t>
            </w:r>
            <w:r w:rsidRPr="006A666E">
              <w:rPr>
                <w:spacing w:val="-1"/>
                <w:sz w:val="20"/>
              </w:rPr>
              <w:t xml:space="preserve"> </w:t>
            </w:r>
            <w:r w:rsidRPr="006A666E">
              <w:rPr>
                <w:sz w:val="20"/>
              </w:rPr>
              <w:t>applicable</w:t>
            </w:r>
            <w:r w:rsidRPr="006A666E">
              <w:rPr>
                <w:spacing w:val="-2"/>
                <w:sz w:val="20"/>
              </w:rPr>
              <w:t xml:space="preserve"> </w:t>
            </w:r>
            <w:r w:rsidRPr="006A666E">
              <w:rPr>
                <w:sz w:val="20"/>
              </w:rPr>
              <w:t xml:space="preserve">to all </w:t>
            </w:r>
            <w:r w:rsidRPr="006A666E">
              <w:rPr>
                <w:i/>
                <w:sz w:val="20"/>
              </w:rPr>
              <w:t>sections</w:t>
            </w:r>
            <w:r w:rsidRPr="006A666E">
              <w:rPr>
                <w:sz w:val="20"/>
              </w:rPr>
              <w:t xml:space="preserve">, which takes place in its entirety at a specific time and </w:t>
            </w:r>
            <w:proofErr w:type="gramStart"/>
            <w:r w:rsidRPr="006A666E">
              <w:rPr>
                <w:sz w:val="20"/>
              </w:rPr>
              <w:t>place;</w:t>
            </w:r>
            <w:proofErr w:type="gramEnd"/>
          </w:p>
          <w:p w14:paraId="3E4A290D" w14:textId="77777777" w:rsidR="00C13EBA" w:rsidRPr="006A666E" w:rsidRDefault="00C13EBA">
            <w:pPr>
              <w:pStyle w:val="TableParagraph"/>
              <w:rPr>
                <w:sz w:val="20"/>
              </w:rPr>
            </w:pPr>
          </w:p>
          <w:p w14:paraId="3E15AECA" w14:textId="77777777" w:rsidR="00C13EBA" w:rsidRPr="006A666E" w:rsidRDefault="00FE264B">
            <w:pPr>
              <w:pStyle w:val="TableParagraph"/>
              <w:numPr>
                <w:ilvl w:val="1"/>
                <w:numId w:val="25"/>
              </w:numPr>
              <w:tabs>
                <w:tab w:val="left" w:pos="497"/>
              </w:tabs>
              <w:ind w:right="245"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fines,</w:t>
            </w:r>
            <w:r w:rsidRPr="006A666E">
              <w:rPr>
                <w:spacing w:val="-4"/>
                <w:sz w:val="20"/>
              </w:rPr>
              <w:t xml:space="preserve"> </w:t>
            </w:r>
            <w:r w:rsidRPr="006A666E">
              <w:rPr>
                <w:sz w:val="20"/>
              </w:rPr>
              <w:t>penalties,</w:t>
            </w:r>
            <w:r w:rsidRPr="006A666E">
              <w:rPr>
                <w:spacing w:val="-4"/>
                <w:sz w:val="20"/>
              </w:rPr>
              <w:t xml:space="preserve"> </w:t>
            </w:r>
            <w:r w:rsidRPr="006A666E">
              <w:rPr>
                <w:sz w:val="20"/>
              </w:rPr>
              <w:t>liquidated</w:t>
            </w:r>
            <w:r w:rsidRPr="006A666E">
              <w:rPr>
                <w:spacing w:val="-2"/>
                <w:sz w:val="20"/>
              </w:rPr>
              <w:t xml:space="preserve"> </w:t>
            </w:r>
            <w:r w:rsidRPr="006A666E">
              <w:rPr>
                <w:sz w:val="20"/>
              </w:rPr>
              <w:t>damages</w:t>
            </w:r>
            <w:r w:rsidRPr="006A666E">
              <w:rPr>
                <w:spacing w:val="-3"/>
                <w:sz w:val="20"/>
              </w:rPr>
              <w:t xml:space="preserve"> </w:t>
            </w:r>
            <w:r w:rsidRPr="006A666E">
              <w:rPr>
                <w:sz w:val="20"/>
              </w:rPr>
              <w:t>or</w:t>
            </w:r>
            <w:r w:rsidRPr="006A666E">
              <w:rPr>
                <w:spacing w:val="-4"/>
                <w:sz w:val="20"/>
              </w:rPr>
              <w:t xml:space="preserve"> </w:t>
            </w:r>
            <w:r w:rsidRPr="006A666E">
              <w:rPr>
                <w:sz w:val="20"/>
              </w:rPr>
              <w:t>damages</w:t>
            </w:r>
            <w:r w:rsidRPr="006A666E">
              <w:rPr>
                <w:spacing w:val="-3"/>
                <w:sz w:val="20"/>
              </w:rPr>
              <w:t xml:space="preserve"> </w:t>
            </w:r>
            <w:r w:rsidRPr="006A666E">
              <w:rPr>
                <w:sz w:val="20"/>
              </w:rPr>
              <w:t>for</w:t>
            </w:r>
            <w:r w:rsidRPr="006A666E">
              <w:rPr>
                <w:spacing w:val="-4"/>
                <w:sz w:val="20"/>
              </w:rPr>
              <w:t xml:space="preserve"> </w:t>
            </w:r>
            <w:r w:rsidRPr="006A666E">
              <w:rPr>
                <w:sz w:val="20"/>
              </w:rPr>
              <w:t>breach</w:t>
            </w:r>
            <w:r w:rsidRPr="006A666E">
              <w:rPr>
                <w:spacing w:val="-4"/>
                <w:sz w:val="20"/>
              </w:rPr>
              <w:t xml:space="preserve"> </w:t>
            </w:r>
            <w:r w:rsidRPr="006A666E">
              <w:rPr>
                <w:sz w:val="20"/>
              </w:rPr>
              <w:t xml:space="preserve">or non-performance of contract of whatever </w:t>
            </w:r>
            <w:proofErr w:type="gramStart"/>
            <w:r w:rsidRPr="006A666E">
              <w:rPr>
                <w:sz w:val="20"/>
              </w:rPr>
              <w:t>nature;</w:t>
            </w:r>
            <w:proofErr w:type="gramEnd"/>
          </w:p>
          <w:p w14:paraId="60DF57C5" w14:textId="77777777" w:rsidR="00C13EBA" w:rsidRPr="006A666E" w:rsidRDefault="00FE264B">
            <w:pPr>
              <w:pStyle w:val="TableParagraph"/>
              <w:numPr>
                <w:ilvl w:val="1"/>
                <w:numId w:val="25"/>
              </w:numPr>
              <w:tabs>
                <w:tab w:val="left" w:pos="497"/>
              </w:tabs>
              <w:spacing w:before="229"/>
              <w:ind w:right="856"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any</w:t>
            </w:r>
            <w:r w:rsidRPr="006A666E">
              <w:rPr>
                <w:spacing w:val="-7"/>
                <w:sz w:val="20"/>
              </w:rPr>
              <w:t xml:space="preserve"> </w:t>
            </w:r>
            <w:r w:rsidRPr="006A666E">
              <w:rPr>
                <w:sz w:val="20"/>
              </w:rPr>
              <w:t>occurrence</w:t>
            </w:r>
            <w:r w:rsidRPr="006A666E">
              <w:rPr>
                <w:spacing w:val="-3"/>
                <w:sz w:val="20"/>
              </w:rPr>
              <w:t xml:space="preserve"> </w:t>
            </w:r>
            <w:r w:rsidRPr="006A666E">
              <w:rPr>
                <w:sz w:val="20"/>
              </w:rPr>
              <w:t>which</w:t>
            </w:r>
            <w:r w:rsidRPr="006A666E">
              <w:rPr>
                <w:spacing w:val="-4"/>
                <w:sz w:val="20"/>
              </w:rPr>
              <w:t xml:space="preserve"> </w:t>
            </w:r>
            <w:r w:rsidRPr="006A666E">
              <w:rPr>
                <w:sz w:val="20"/>
              </w:rPr>
              <w:t>is</w:t>
            </w:r>
            <w:r w:rsidRPr="006A666E">
              <w:rPr>
                <w:spacing w:val="-2"/>
                <w:sz w:val="20"/>
              </w:rPr>
              <w:t xml:space="preserve"> </w:t>
            </w:r>
            <w:r w:rsidRPr="006A666E">
              <w:rPr>
                <w:sz w:val="20"/>
              </w:rPr>
              <w:t>inevitable</w:t>
            </w:r>
            <w:r w:rsidRPr="006A666E">
              <w:rPr>
                <w:spacing w:val="-1"/>
                <w:sz w:val="20"/>
              </w:rPr>
              <w:t xml:space="preserve"> </w:t>
            </w:r>
            <w:r w:rsidRPr="006A666E">
              <w:rPr>
                <w:sz w:val="20"/>
              </w:rPr>
              <w:t>having</w:t>
            </w:r>
            <w:r w:rsidRPr="006A666E">
              <w:rPr>
                <w:spacing w:val="-4"/>
                <w:sz w:val="20"/>
              </w:rPr>
              <w:t xml:space="preserve"> </w:t>
            </w:r>
            <w:r w:rsidRPr="006A666E">
              <w:rPr>
                <w:sz w:val="20"/>
              </w:rPr>
              <w:t>regard</w:t>
            </w:r>
            <w:r w:rsidRPr="006A666E">
              <w:rPr>
                <w:spacing w:val="-4"/>
                <w:sz w:val="20"/>
              </w:rPr>
              <w:t xml:space="preserve"> </w:t>
            </w:r>
            <w:r w:rsidRPr="006A666E">
              <w:rPr>
                <w:sz w:val="20"/>
              </w:rPr>
              <w:t>to</w:t>
            </w:r>
            <w:r w:rsidRPr="006A666E">
              <w:rPr>
                <w:spacing w:val="-3"/>
                <w:sz w:val="20"/>
              </w:rPr>
              <w:t xml:space="preserve"> </w:t>
            </w:r>
            <w:r w:rsidRPr="006A666E">
              <w:rPr>
                <w:sz w:val="20"/>
              </w:rPr>
              <w:t xml:space="preserve">the circumstances and nature of the work </w:t>
            </w:r>
            <w:proofErr w:type="gramStart"/>
            <w:r w:rsidRPr="006A666E">
              <w:rPr>
                <w:sz w:val="20"/>
              </w:rPr>
              <w:t>undertaken;</w:t>
            </w:r>
            <w:proofErr w:type="gramEnd"/>
          </w:p>
          <w:p w14:paraId="7336F8FB" w14:textId="77777777" w:rsidR="00C13EBA" w:rsidRPr="006A666E" w:rsidRDefault="00FE264B">
            <w:pPr>
              <w:pStyle w:val="TableParagraph"/>
              <w:numPr>
                <w:ilvl w:val="1"/>
                <w:numId w:val="25"/>
              </w:numPr>
              <w:tabs>
                <w:tab w:val="left" w:pos="497"/>
              </w:tabs>
              <w:spacing w:before="228"/>
              <w:ind w:right="37" w:firstLine="0"/>
              <w:rPr>
                <w:sz w:val="20"/>
              </w:rPr>
            </w:pPr>
            <w:r w:rsidRPr="006A666E">
              <w:rPr>
                <w:sz w:val="20"/>
              </w:rPr>
              <w:t>any</w:t>
            </w:r>
            <w:r w:rsidRPr="006A666E">
              <w:rPr>
                <w:spacing w:val="-7"/>
                <w:sz w:val="20"/>
              </w:rPr>
              <w:t xml:space="preserve"> </w:t>
            </w:r>
            <w:r w:rsidRPr="006A666E">
              <w:rPr>
                <w:sz w:val="20"/>
              </w:rPr>
              <w:t>liability</w:t>
            </w:r>
            <w:r w:rsidRPr="006A666E">
              <w:rPr>
                <w:spacing w:val="-7"/>
                <w:sz w:val="20"/>
              </w:rPr>
              <w:t xml:space="preserve"> </w:t>
            </w:r>
            <w:r w:rsidRPr="006A666E">
              <w:rPr>
                <w:sz w:val="20"/>
              </w:rPr>
              <w:t>arising</w:t>
            </w:r>
            <w:r w:rsidRPr="006A666E">
              <w:rPr>
                <w:spacing w:val="-2"/>
                <w:sz w:val="20"/>
              </w:rPr>
              <w:t xml:space="preserve"> </w:t>
            </w:r>
            <w:r w:rsidRPr="006A666E">
              <w:rPr>
                <w:sz w:val="20"/>
              </w:rPr>
              <w:t>during</w:t>
            </w:r>
            <w:r w:rsidRPr="006A666E">
              <w:rPr>
                <w:spacing w:val="-5"/>
                <w:sz w:val="20"/>
              </w:rPr>
              <w:t xml:space="preserve"> </w:t>
            </w:r>
            <w:r w:rsidRPr="006A666E">
              <w:rPr>
                <w:sz w:val="20"/>
              </w:rPr>
              <w:t>the</w:t>
            </w:r>
            <w:r w:rsidRPr="006A666E">
              <w:rPr>
                <w:spacing w:val="-1"/>
                <w:sz w:val="20"/>
              </w:rPr>
              <w:t xml:space="preserve"> </w:t>
            </w:r>
            <w:proofErr w:type="gramStart"/>
            <w:r w:rsidRPr="006A666E">
              <w:rPr>
                <w:i/>
                <w:sz w:val="20"/>
              </w:rPr>
              <w:t>defects</w:t>
            </w:r>
            <w:proofErr w:type="gramEnd"/>
            <w:r w:rsidRPr="006A666E">
              <w:rPr>
                <w:i/>
                <w:spacing w:val="-3"/>
                <w:sz w:val="20"/>
              </w:rPr>
              <w:t xml:space="preserve"> </w:t>
            </w:r>
            <w:r w:rsidRPr="006A666E">
              <w:rPr>
                <w:i/>
                <w:sz w:val="20"/>
              </w:rPr>
              <w:t>liability</w:t>
            </w:r>
            <w:r w:rsidRPr="006A666E">
              <w:rPr>
                <w:i/>
                <w:spacing w:val="-3"/>
                <w:sz w:val="20"/>
              </w:rPr>
              <w:t xml:space="preserve"> </w:t>
            </w:r>
            <w:r w:rsidRPr="006A666E">
              <w:rPr>
                <w:i/>
                <w:sz w:val="20"/>
              </w:rPr>
              <w:t>period</w:t>
            </w:r>
            <w:r w:rsidRPr="006A666E">
              <w:rPr>
                <w:i/>
                <w:spacing w:val="-3"/>
                <w:sz w:val="20"/>
              </w:rPr>
              <w:t xml:space="preserve"> </w:t>
            </w:r>
            <w:r w:rsidRPr="006A666E">
              <w:rPr>
                <w:sz w:val="20"/>
              </w:rPr>
              <w:t>specified</w:t>
            </w:r>
            <w:r w:rsidRPr="006A666E">
              <w:rPr>
                <w:spacing w:val="-2"/>
                <w:sz w:val="20"/>
              </w:rPr>
              <w:t xml:space="preserve"> </w:t>
            </w:r>
            <w:r w:rsidRPr="006A666E">
              <w:rPr>
                <w:sz w:val="20"/>
              </w:rPr>
              <w:t>in</w:t>
            </w:r>
            <w:r w:rsidRPr="006A666E">
              <w:rPr>
                <w:spacing w:val="-2"/>
                <w:sz w:val="20"/>
              </w:rPr>
              <w:t xml:space="preserve"> </w:t>
            </w:r>
            <w:r w:rsidRPr="006A666E">
              <w:rPr>
                <w:sz w:val="20"/>
              </w:rPr>
              <w:t xml:space="preserve">the </w:t>
            </w:r>
            <w:r w:rsidRPr="006A666E">
              <w:rPr>
                <w:i/>
                <w:sz w:val="20"/>
              </w:rPr>
              <w:t>schedule</w:t>
            </w:r>
            <w:r w:rsidRPr="006A666E">
              <w:rPr>
                <w:i/>
                <w:spacing w:val="-1"/>
                <w:sz w:val="20"/>
              </w:rPr>
              <w:t xml:space="preserve"> </w:t>
            </w:r>
            <w:r w:rsidRPr="006A666E">
              <w:rPr>
                <w:sz w:val="20"/>
              </w:rPr>
              <w:t xml:space="preserve">to section 1a other than that which arises solely out of an insured contractor’s operations carried out for the purpose of complying with his obligations under the </w:t>
            </w:r>
            <w:proofErr w:type="gramStart"/>
            <w:r w:rsidRPr="006A666E">
              <w:rPr>
                <w:sz w:val="20"/>
              </w:rPr>
              <w:t>defects</w:t>
            </w:r>
            <w:proofErr w:type="gramEnd"/>
            <w:r w:rsidRPr="006A666E">
              <w:rPr>
                <w:sz w:val="20"/>
              </w:rPr>
              <w:t xml:space="preserve"> liability provisions of an </w:t>
            </w:r>
            <w:r w:rsidRPr="006A666E">
              <w:rPr>
                <w:i/>
                <w:sz w:val="20"/>
              </w:rPr>
              <w:t>insured contract</w:t>
            </w:r>
            <w:r w:rsidRPr="006A666E">
              <w:rPr>
                <w:sz w:val="20"/>
              </w:rPr>
              <w:t>.</w:t>
            </w:r>
          </w:p>
        </w:tc>
      </w:tr>
      <w:tr w:rsidR="00C13EBA" w:rsidRPr="006A666E" w14:paraId="73C490D6" w14:textId="77777777">
        <w:trPr>
          <w:trHeight w:val="1724"/>
        </w:trPr>
        <w:tc>
          <w:tcPr>
            <w:tcW w:w="2112" w:type="dxa"/>
          </w:tcPr>
          <w:p w14:paraId="0F3C14B0" w14:textId="77777777" w:rsidR="00C13EBA" w:rsidRPr="006A666E" w:rsidRDefault="00FE264B">
            <w:pPr>
              <w:pStyle w:val="TableParagraph"/>
              <w:spacing w:before="112"/>
              <w:ind w:left="11"/>
              <w:rPr>
                <w:b/>
                <w:sz w:val="20"/>
              </w:rPr>
            </w:pPr>
            <w:r w:rsidRPr="006A666E">
              <w:rPr>
                <w:b/>
                <w:sz w:val="20"/>
              </w:rPr>
              <w:t>8. Special</w:t>
            </w:r>
            <w:r w:rsidRPr="006A666E">
              <w:rPr>
                <w:b/>
                <w:spacing w:val="-5"/>
                <w:sz w:val="20"/>
              </w:rPr>
              <w:t xml:space="preserve"> </w:t>
            </w:r>
            <w:r w:rsidRPr="006A666E">
              <w:rPr>
                <w:b/>
                <w:spacing w:val="-2"/>
                <w:sz w:val="20"/>
              </w:rPr>
              <w:t>conditions</w:t>
            </w:r>
          </w:p>
        </w:tc>
        <w:tc>
          <w:tcPr>
            <w:tcW w:w="7544" w:type="dxa"/>
          </w:tcPr>
          <w:p w14:paraId="0EF24BA7" w14:textId="77777777" w:rsidR="00C13EBA" w:rsidRPr="006A666E" w:rsidRDefault="00FE264B">
            <w:pPr>
              <w:pStyle w:val="TableParagraph"/>
              <w:numPr>
                <w:ilvl w:val="1"/>
                <w:numId w:val="24"/>
              </w:numPr>
              <w:tabs>
                <w:tab w:val="left" w:pos="495"/>
              </w:tabs>
              <w:spacing w:before="114"/>
              <w:ind w:right="142" w:firstLine="0"/>
              <w:rPr>
                <w:sz w:val="20"/>
              </w:rPr>
            </w:pPr>
            <w:r w:rsidRPr="006A666E">
              <w:rPr>
                <w:sz w:val="20"/>
              </w:rPr>
              <w:t>No</w:t>
            </w:r>
            <w:r w:rsidRPr="006A666E">
              <w:rPr>
                <w:spacing w:val="-4"/>
                <w:sz w:val="20"/>
              </w:rPr>
              <w:t xml:space="preserve"> </w:t>
            </w:r>
            <w:r w:rsidRPr="006A666E">
              <w:rPr>
                <w:sz w:val="20"/>
              </w:rPr>
              <w:t>admission,</w:t>
            </w:r>
            <w:r w:rsidRPr="006A666E">
              <w:rPr>
                <w:spacing w:val="-4"/>
                <w:sz w:val="20"/>
              </w:rPr>
              <w:t xml:space="preserve"> </w:t>
            </w:r>
            <w:r w:rsidRPr="006A666E">
              <w:rPr>
                <w:sz w:val="20"/>
              </w:rPr>
              <w:t>offer,</w:t>
            </w:r>
            <w:r w:rsidRPr="006A666E">
              <w:rPr>
                <w:spacing w:val="-4"/>
                <w:sz w:val="20"/>
              </w:rPr>
              <w:t xml:space="preserve"> </w:t>
            </w:r>
            <w:r w:rsidRPr="006A666E">
              <w:rPr>
                <w:sz w:val="20"/>
              </w:rPr>
              <w:t>promise,</w:t>
            </w:r>
            <w:r w:rsidRPr="006A666E">
              <w:rPr>
                <w:spacing w:val="-4"/>
                <w:sz w:val="20"/>
              </w:rPr>
              <w:t xml:space="preserve"> </w:t>
            </w:r>
            <w:r w:rsidRPr="006A666E">
              <w:rPr>
                <w:sz w:val="20"/>
              </w:rPr>
              <w:t>payment</w:t>
            </w:r>
            <w:r w:rsidRPr="006A666E">
              <w:rPr>
                <w:spacing w:val="-2"/>
                <w:sz w:val="20"/>
              </w:rPr>
              <w:t xml:space="preserve"> </w:t>
            </w:r>
            <w:r w:rsidRPr="006A666E">
              <w:rPr>
                <w:sz w:val="20"/>
              </w:rPr>
              <w:t>or</w:t>
            </w:r>
            <w:r w:rsidRPr="006A666E">
              <w:rPr>
                <w:spacing w:val="-4"/>
                <w:sz w:val="20"/>
              </w:rPr>
              <w:t xml:space="preserve"> </w:t>
            </w:r>
            <w:r w:rsidRPr="006A666E">
              <w:rPr>
                <w:sz w:val="20"/>
              </w:rPr>
              <w:t>indemnity</w:t>
            </w:r>
            <w:r w:rsidRPr="006A666E">
              <w:rPr>
                <w:spacing w:val="-7"/>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made</w:t>
            </w:r>
            <w:r w:rsidRPr="006A666E">
              <w:rPr>
                <w:spacing w:val="-4"/>
                <w:sz w:val="20"/>
              </w:rPr>
              <w:t xml:space="preserve"> </w:t>
            </w:r>
            <w:r w:rsidRPr="006A666E">
              <w:rPr>
                <w:sz w:val="20"/>
              </w:rPr>
              <w:t>or</w:t>
            </w:r>
            <w:r w:rsidRPr="006A666E">
              <w:rPr>
                <w:spacing w:val="-1"/>
                <w:sz w:val="20"/>
              </w:rPr>
              <w:t xml:space="preserve"> </w:t>
            </w:r>
            <w:r w:rsidRPr="006A666E">
              <w:rPr>
                <w:sz w:val="20"/>
              </w:rPr>
              <w:t>given</w:t>
            </w:r>
            <w:r w:rsidRPr="006A666E">
              <w:rPr>
                <w:spacing w:val="-4"/>
                <w:sz w:val="20"/>
              </w:rPr>
              <w:t xml:space="preserve"> </w:t>
            </w:r>
            <w:r w:rsidRPr="006A666E">
              <w:rPr>
                <w:sz w:val="20"/>
              </w:rPr>
              <w:t xml:space="preserve">by or on behalf of the </w:t>
            </w:r>
            <w:r w:rsidRPr="006A666E">
              <w:rPr>
                <w:i/>
                <w:sz w:val="20"/>
              </w:rPr>
              <w:t xml:space="preserve">insured </w:t>
            </w:r>
            <w:r w:rsidRPr="006A666E">
              <w:rPr>
                <w:sz w:val="20"/>
              </w:rPr>
              <w:t xml:space="preserve">without the express written consent of the </w:t>
            </w:r>
            <w:r w:rsidRPr="006A666E">
              <w:rPr>
                <w:i/>
                <w:sz w:val="20"/>
              </w:rPr>
              <w:t>insurer</w:t>
            </w:r>
            <w:r w:rsidRPr="006A666E">
              <w:rPr>
                <w:sz w:val="20"/>
              </w:rPr>
              <w:t>.</w:t>
            </w:r>
          </w:p>
          <w:p w14:paraId="004D037D" w14:textId="77777777" w:rsidR="00C13EBA" w:rsidRPr="006A666E" w:rsidRDefault="00FE264B">
            <w:pPr>
              <w:pStyle w:val="TableParagraph"/>
              <w:numPr>
                <w:ilvl w:val="1"/>
                <w:numId w:val="24"/>
              </w:numPr>
              <w:tabs>
                <w:tab w:val="left" w:pos="495"/>
              </w:tabs>
              <w:spacing w:before="227"/>
              <w:ind w:right="167" w:firstLine="0"/>
              <w:rPr>
                <w:sz w:val="20"/>
              </w:rPr>
            </w:pPr>
            <w:r w:rsidRPr="006A666E">
              <w:rPr>
                <w:sz w:val="20"/>
              </w:rPr>
              <w:t>If</w:t>
            </w:r>
            <w:r w:rsidRPr="006A666E">
              <w:rPr>
                <w:spacing w:val="-2"/>
                <w:sz w:val="20"/>
              </w:rPr>
              <w:t xml:space="preserve"> </w:t>
            </w:r>
            <w:r w:rsidRPr="006A666E">
              <w:rPr>
                <w:sz w:val="20"/>
              </w:rPr>
              <w:t>it</w:t>
            </w:r>
            <w:r w:rsidRPr="006A666E">
              <w:rPr>
                <w:spacing w:val="-4"/>
                <w:sz w:val="20"/>
              </w:rPr>
              <w:t xml:space="preserve"> </w:t>
            </w:r>
            <w:r w:rsidRPr="006A666E">
              <w:rPr>
                <w:sz w:val="20"/>
              </w:rPr>
              <w:t>so</w:t>
            </w:r>
            <w:r w:rsidRPr="006A666E">
              <w:rPr>
                <w:spacing w:val="-2"/>
                <w:sz w:val="20"/>
              </w:rPr>
              <w:t xml:space="preserve"> </w:t>
            </w:r>
            <w:r w:rsidRPr="006A666E">
              <w:rPr>
                <w:sz w:val="20"/>
              </w:rPr>
              <w:t>desires</w:t>
            </w:r>
            <w:r w:rsidRPr="006A666E">
              <w:rPr>
                <w:spacing w:val="-3"/>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entitled</w:t>
            </w:r>
            <w:r w:rsidRPr="006A666E">
              <w:rPr>
                <w:spacing w:val="-2"/>
                <w:sz w:val="20"/>
              </w:rPr>
              <w:t xml:space="preserve"> </w:t>
            </w:r>
            <w:r w:rsidRPr="006A666E">
              <w:rPr>
                <w:sz w:val="20"/>
              </w:rPr>
              <w:t>at</w:t>
            </w:r>
            <w:r w:rsidRPr="006A666E">
              <w:rPr>
                <w:spacing w:val="-2"/>
                <w:sz w:val="20"/>
              </w:rPr>
              <w:t xml:space="preserve"> </w:t>
            </w:r>
            <w:r w:rsidRPr="006A666E">
              <w:rPr>
                <w:sz w:val="20"/>
              </w:rPr>
              <w:t>its</w:t>
            </w:r>
            <w:r w:rsidRPr="006A666E">
              <w:rPr>
                <w:spacing w:val="-3"/>
                <w:sz w:val="20"/>
              </w:rPr>
              <w:t xml:space="preserve"> </w:t>
            </w:r>
            <w:r w:rsidRPr="006A666E">
              <w:rPr>
                <w:sz w:val="20"/>
              </w:rPr>
              <w:t>own</w:t>
            </w:r>
            <w:r w:rsidRPr="006A666E">
              <w:rPr>
                <w:spacing w:val="-4"/>
                <w:sz w:val="20"/>
              </w:rPr>
              <w:t xml:space="preserve"> </w:t>
            </w:r>
            <w:r w:rsidRPr="006A666E">
              <w:rPr>
                <w:sz w:val="20"/>
              </w:rPr>
              <w:t>expense</w:t>
            </w:r>
            <w:r w:rsidRPr="006A666E">
              <w:rPr>
                <w:spacing w:val="-4"/>
                <w:sz w:val="20"/>
              </w:rPr>
              <w:t xml:space="preserve"> </w:t>
            </w:r>
            <w:r w:rsidRPr="006A666E">
              <w:rPr>
                <w:sz w:val="20"/>
              </w:rPr>
              <w:t>to</w:t>
            </w:r>
            <w:r w:rsidRPr="006A666E">
              <w:rPr>
                <w:spacing w:val="-2"/>
                <w:sz w:val="20"/>
              </w:rPr>
              <w:t xml:space="preserve"> </w:t>
            </w:r>
            <w:r w:rsidRPr="006A666E">
              <w:rPr>
                <w:sz w:val="20"/>
              </w:rPr>
              <w:t>take</w:t>
            </w:r>
            <w:r w:rsidRPr="006A666E">
              <w:rPr>
                <w:spacing w:val="-4"/>
                <w:sz w:val="20"/>
              </w:rPr>
              <w:t xml:space="preserve"> </w:t>
            </w:r>
            <w:r w:rsidRPr="006A666E">
              <w:rPr>
                <w:sz w:val="20"/>
              </w:rPr>
              <w:t>over</w:t>
            </w:r>
            <w:r w:rsidRPr="006A666E">
              <w:rPr>
                <w:spacing w:val="-1"/>
                <w:sz w:val="20"/>
              </w:rPr>
              <w:t xml:space="preserve"> </w:t>
            </w:r>
            <w:r w:rsidRPr="006A666E">
              <w:rPr>
                <w:sz w:val="20"/>
              </w:rPr>
              <w:t xml:space="preserve">and conduct in the name of the </w:t>
            </w:r>
            <w:r w:rsidRPr="006A666E">
              <w:rPr>
                <w:i/>
                <w:sz w:val="20"/>
              </w:rPr>
              <w:t xml:space="preserve">insured </w:t>
            </w:r>
            <w:r w:rsidRPr="006A666E">
              <w:rPr>
                <w:sz w:val="20"/>
              </w:rPr>
              <w:t xml:space="preserve">the </w:t>
            </w:r>
            <w:proofErr w:type="spellStart"/>
            <w:r w:rsidRPr="006A666E">
              <w:rPr>
                <w:sz w:val="20"/>
              </w:rPr>
              <w:t>defence</w:t>
            </w:r>
            <w:proofErr w:type="spellEnd"/>
            <w:r w:rsidRPr="006A666E">
              <w:rPr>
                <w:sz w:val="20"/>
              </w:rPr>
              <w:t xml:space="preserve"> or settlement of any claim or to prosecute for its own benefit in the name of the </w:t>
            </w:r>
            <w:r w:rsidRPr="006A666E">
              <w:rPr>
                <w:i/>
                <w:sz w:val="20"/>
              </w:rPr>
              <w:t xml:space="preserve">insured </w:t>
            </w:r>
            <w:r w:rsidRPr="006A666E">
              <w:rPr>
                <w:sz w:val="20"/>
              </w:rPr>
              <w:t>any</w:t>
            </w:r>
            <w:r w:rsidRPr="006A666E">
              <w:rPr>
                <w:spacing w:val="-3"/>
                <w:sz w:val="20"/>
              </w:rPr>
              <w:t xml:space="preserve"> </w:t>
            </w:r>
            <w:r w:rsidRPr="006A666E">
              <w:rPr>
                <w:sz w:val="20"/>
              </w:rPr>
              <w:t>claim for indemnity or</w:t>
            </w:r>
          </w:p>
          <w:p w14:paraId="258B8045" w14:textId="77777777" w:rsidR="00C13EBA" w:rsidRPr="006A666E" w:rsidRDefault="00FE264B">
            <w:pPr>
              <w:pStyle w:val="TableParagraph"/>
              <w:spacing w:before="4" w:line="210" w:lineRule="exact"/>
              <w:ind w:left="110"/>
              <w:rPr>
                <w:sz w:val="20"/>
              </w:rPr>
            </w:pPr>
            <w:r w:rsidRPr="006A666E">
              <w:rPr>
                <w:sz w:val="20"/>
              </w:rPr>
              <w:t>damages</w:t>
            </w:r>
            <w:r w:rsidRPr="006A666E">
              <w:rPr>
                <w:spacing w:val="-8"/>
                <w:sz w:val="20"/>
              </w:rPr>
              <w:t xml:space="preserve"> </w:t>
            </w:r>
            <w:r w:rsidRPr="006A666E">
              <w:rPr>
                <w:sz w:val="20"/>
              </w:rPr>
              <w:t>or</w:t>
            </w:r>
            <w:r w:rsidRPr="006A666E">
              <w:rPr>
                <w:spacing w:val="-5"/>
                <w:sz w:val="20"/>
              </w:rPr>
              <w:t xml:space="preserve"> </w:t>
            </w:r>
            <w:r w:rsidRPr="006A666E">
              <w:rPr>
                <w:spacing w:val="-2"/>
                <w:sz w:val="20"/>
              </w:rPr>
              <w:t>contribution.</w:t>
            </w:r>
          </w:p>
        </w:tc>
      </w:tr>
    </w:tbl>
    <w:p w14:paraId="56F54BB1" w14:textId="77777777" w:rsidR="00C13EBA" w:rsidRPr="006A666E" w:rsidRDefault="00C13EBA">
      <w:pPr>
        <w:spacing w:line="210" w:lineRule="exact"/>
        <w:rPr>
          <w:sz w:val="20"/>
        </w:rPr>
        <w:sectPr w:rsidR="00C13EBA" w:rsidRPr="006A666E" w:rsidSect="00FE264B">
          <w:pgSz w:w="11910" w:h="16840"/>
          <w:pgMar w:top="1040" w:right="460" w:bottom="620" w:left="1080" w:header="858" w:footer="438" w:gutter="0"/>
          <w:cols w:space="708"/>
        </w:sectPr>
      </w:pPr>
    </w:p>
    <w:p w14:paraId="1B659926" w14:textId="77777777" w:rsidR="00C13EBA" w:rsidRPr="006A666E" w:rsidRDefault="00C13EBA">
      <w:pPr>
        <w:pStyle w:val="Zkladntext"/>
      </w:pPr>
    </w:p>
    <w:p w14:paraId="23B10419" w14:textId="77777777" w:rsidR="00C13EBA" w:rsidRPr="006A666E" w:rsidRDefault="00C13EBA">
      <w:pPr>
        <w:pStyle w:val="Zkladntext"/>
      </w:pPr>
    </w:p>
    <w:p w14:paraId="58F6FCE3" w14:textId="77777777" w:rsidR="00C13EBA" w:rsidRPr="006A666E" w:rsidRDefault="00C13EBA">
      <w:pPr>
        <w:pStyle w:val="Zkladntext"/>
      </w:pPr>
    </w:p>
    <w:p w14:paraId="16506716" w14:textId="77777777" w:rsidR="00C13EBA" w:rsidRPr="006A666E" w:rsidRDefault="00C13EBA">
      <w:pPr>
        <w:pStyle w:val="Zkladntext"/>
      </w:pPr>
    </w:p>
    <w:p w14:paraId="258F6992" w14:textId="77777777" w:rsidR="00C13EBA" w:rsidRPr="006A666E" w:rsidRDefault="00C13EBA">
      <w:pPr>
        <w:pStyle w:val="Zkladntext"/>
      </w:pPr>
    </w:p>
    <w:p w14:paraId="09D1D0D2" w14:textId="77777777" w:rsidR="00C13EBA" w:rsidRPr="006A666E" w:rsidRDefault="00C13EBA">
      <w:pPr>
        <w:pStyle w:val="Zkladntext"/>
      </w:pPr>
    </w:p>
    <w:p w14:paraId="5144C667" w14:textId="77777777" w:rsidR="00C13EBA" w:rsidRPr="006A666E" w:rsidRDefault="00C13EBA">
      <w:pPr>
        <w:pStyle w:val="Zkladntext"/>
      </w:pPr>
    </w:p>
    <w:p w14:paraId="567C4D82" w14:textId="77777777" w:rsidR="00C13EBA" w:rsidRPr="006A666E" w:rsidRDefault="00C13EBA">
      <w:pPr>
        <w:pStyle w:val="Zkladntext"/>
      </w:pPr>
    </w:p>
    <w:p w14:paraId="79B66A3C"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1747"/>
        <w:gridCol w:w="7910"/>
      </w:tblGrid>
      <w:tr w:rsidR="00C13EBA" w:rsidRPr="006A666E" w14:paraId="29CF9BF9" w14:textId="77777777">
        <w:trPr>
          <w:trHeight w:val="2739"/>
        </w:trPr>
        <w:tc>
          <w:tcPr>
            <w:tcW w:w="1747" w:type="dxa"/>
            <w:tcBorders>
              <w:top w:val="single" w:sz="4" w:space="0" w:color="000000"/>
            </w:tcBorders>
          </w:tcPr>
          <w:p w14:paraId="66168338" w14:textId="77777777" w:rsidR="00C13EBA" w:rsidRPr="006A666E" w:rsidRDefault="00C13EBA">
            <w:pPr>
              <w:pStyle w:val="TableParagraph"/>
              <w:rPr>
                <w:rFonts w:ascii="Times New Roman"/>
                <w:sz w:val="18"/>
              </w:rPr>
            </w:pPr>
          </w:p>
        </w:tc>
        <w:tc>
          <w:tcPr>
            <w:tcW w:w="7910" w:type="dxa"/>
            <w:tcBorders>
              <w:top w:val="single" w:sz="4" w:space="0" w:color="000000"/>
            </w:tcBorders>
          </w:tcPr>
          <w:p w14:paraId="08B4EC44" w14:textId="77777777" w:rsidR="00C13EBA" w:rsidRPr="006A666E" w:rsidRDefault="00FE264B">
            <w:pPr>
              <w:pStyle w:val="TableParagraph"/>
              <w:numPr>
                <w:ilvl w:val="1"/>
                <w:numId w:val="23"/>
              </w:numPr>
              <w:tabs>
                <w:tab w:val="left" w:pos="860"/>
              </w:tabs>
              <w:spacing w:before="90"/>
              <w:ind w:right="156"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also</w:t>
            </w:r>
            <w:r w:rsidRPr="006A666E">
              <w:rPr>
                <w:spacing w:val="-3"/>
                <w:sz w:val="20"/>
              </w:rPr>
              <w:t xml:space="preserve"> </w:t>
            </w:r>
            <w:r w:rsidRPr="006A666E">
              <w:rPr>
                <w:sz w:val="20"/>
              </w:rPr>
              <w:t>have</w:t>
            </w:r>
            <w:r w:rsidRPr="006A666E">
              <w:rPr>
                <w:spacing w:val="-4"/>
                <w:sz w:val="20"/>
              </w:rPr>
              <w:t xml:space="preserve"> </w:t>
            </w:r>
            <w:r w:rsidRPr="006A666E">
              <w:rPr>
                <w:sz w:val="20"/>
              </w:rPr>
              <w:t>full</w:t>
            </w:r>
            <w:r w:rsidRPr="006A666E">
              <w:rPr>
                <w:spacing w:val="-3"/>
                <w:sz w:val="20"/>
              </w:rPr>
              <w:t xml:space="preserve"> </w:t>
            </w:r>
            <w:r w:rsidRPr="006A666E">
              <w:rPr>
                <w:sz w:val="20"/>
              </w:rPr>
              <w:t>discretion</w:t>
            </w:r>
            <w:r w:rsidRPr="006A666E">
              <w:rPr>
                <w:spacing w:val="-3"/>
                <w:sz w:val="20"/>
              </w:rPr>
              <w:t xml:space="preserve"> </w:t>
            </w:r>
            <w:r w:rsidRPr="006A666E">
              <w:rPr>
                <w:sz w:val="20"/>
              </w:rPr>
              <w:t>in</w:t>
            </w:r>
            <w:r w:rsidRPr="006A666E">
              <w:rPr>
                <w:spacing w:val="-3"/>
                <w:sz w:val="20"/>
              </w:rPr>
              <w:t xml:space="preserve"> </w:t>
            </w:r>
            <w:r w:rsidRPr="006A666E">
              <w:rPr>
                <w:sz w:val="20"/>
              </w:rPr>
              <w:t>the</w:t>
            </w:r>
            <w:r w:rsidRPr="006A666E">
              <w:rPr>
                <w:spacing w:val="-5"/>
                <w:sz w:val="20"/>
              </w:rPr>
              <w:t xml:space="preserve"> </w:t>
            </w:r>
            <w:r w:rsidRPr="006A666E">
              <w:rPr>
                <w:sz w:val="20"/>
              </w:rPr>
              <w:t>conduct</w:t>
            </w:r>
            <w:r w:rsidRPr="006A666E">
              <w:rPr>
                <w:spacing w:val="-3"/>
                <w:sz w:val="20"/>
              </w:rPr>
              <w:t xml:space="preserve"> </w:t>
            </w:r>
            <w:r w:rsidRPr="006A666E">
              <w:rPr>
                <w:sz w:val="20"/>
              </w:rPr>
              <w:t>of</w:t>
            </w:r>
            <w:r w:rsidRPr="006A666E">
              <w:rPr>
                <w:spacing w:val="-3"/>
                <w:sz w:val="20"/>
              </w:rPr>
              <w:t xml:space="preserve"> </w:t>
            </w:r>
            <w:r w:rsidRPr="006A666E">
              <w:rPr>
                <w:sz w:val="20"/>
              </w:rPr>
              <w:t>any</w:t>
            </w:r>
            <w:r w:rsidRPr="006A666E">
              <w:rPr>
                <w:spacing w:val="-5"/>
                <w:sz w:val="20"/>
              </w:rPr>
              <w:t xml:space="preserve"> </w:t>
            </w:r>
            <w:r w:rsidRPr="006A666E">
              <w:rPr>
                <w:sz w:val="20"/>
              </w:rPr>
              <w:t>proceedings</w:t>
            </w:r>
            <w:r w:rsidRPr="006A666E">
              <w:rPr>
                <w:spacing w:val="-2"/>
                <w:sz w:val="20"/>
              </w:rPr>
              <w:t xml:space="preserve"> </w:t>
            </w:r>
            <w:r w:rsidRPr="006A666E">
              <w:rPr>
                <w:sz w:val="20"/>
              </w:rPr>
              <w:t xml:space="preserve">or in the settlement of any claim and the </w:t>
            </w:r>
            <w:r w:rsidRPr="006A666E">
              <w:rPr>
                <w:i/>
                <w:sz w:val="20"/>
              </w:rPr>
              <w:t xml:space="preserve">insured </w:t>
            </w:r>
            <w:r w:rsidRPr="006A666E">
              <w:rPr>
                <w:sz w:val="20"/>
              </w:rPr>
              <w:t xml:space="preserve">shall give any information and assistance the </w:t>
            </w:r>
            <w:r w:rsidRPr="006A666E">
              <w:rPr>
                <w:i/>
                <w:sz w:val="20"/>
              </w:rPr>
              <w:t xml:space="preserve">insurer </w:t>
            </w:r>
            <w:r w:rsidRPr="006A666E">
              <w:rPr>
                <w:sz w:val="20"/>
              </w:rPr>
              <w:t>may require.</w:t>
            </w:r>
          </w:p>
          <w:p w14:paraId="1FD895EA" w14:textId="77777777" w:rsidR="00C13EBA" w:rsidRPr="006A666E" w:rsidRDefault="00FE264B">
            <w:pPr>
              <w:pStyle w:val="TableParagraph"/>
              <w:numPr>
                <w:ilvl w:val="1"/>
                <w:numId w:val="23"/>
              </w:numPr>
              <w:tabs>
                <w:tab w:val="left" w:pos="860"/>
              </w:tabs>
              <w:spacing w:before="230" w:line="242" w:lineRule="auto"/>
              <w:ind w:right="116" w:firstLine="0"/>
              <w:rPr>
                <w:sz w:val="20"/>
              </w:rPr>
            </w:pPr>
            <w:r w:rsidRPr="006A666E">
              <w:rPr>
                <w:sz w:val="20"/>
              </w:rPr>
              <w:t xml:space="preserve">Insofar as an accident is involved, the </w:t>
            </w:r>
            <w:r w:rsidRPr="006A666E">
              <w:rPr>
                <w:i/>
                <w:sz w:val="20"/>
              </w:rPr>
              <w:t xml:space="preserve">insurer </w:t>
            </w:r>
            <w:r w:rsidRPr="006A666E">
              <w:rPr>
                <w:sz w:val="20"/>
              </w:rPr>
              <w:t xml:space="preserve">may </w:t>
            </w:r>
            <w:proofErr w:type="gramStart"/>
            <w:r w:rsidRPr="006A666E">
              <w:rPr>
                <w:sz w:val="20"/>
              </w:rPr>
              <w:t>pay to</w:t>
            </w:r>
            <w:proofErr w:type="gramEnd"/>
            <w:r w:rsidRPr="006A666E">
              <w:rPr>
                <w:sz w:val="20"/>
              </w:rPr>
              <w:t xml:space="preserve"> the </w:t>
            </w:r>
            <w:r w:rsidRPr="006A666E">
              <w:rPr>
                <w:i/>
                <w:sz w:val="20"/>
              </w:rPr>
              <w:t xml:space="preserve">insured </w:t>
            </w:r>
            <w:r w:rsidRPr="006A666E">
              <w:rPr>
                <w:sz w:val="20"/>
              </w:rPr>
              <w:t>the limit of</w:t>
            </w:r>
            <w:r w:rsidRPr="006A666E">
              <w:rPr>
                <w:spacing w:val="-2"/>
                <w:sz w:val="20"/>
              </w:rPr>
              <w:t xml:space="preserve"> </w:t>
            </w:r>
            <w:r w:rsidRPr="006A666E">
              <w:rPr>
                <w:sz w:val="20"/>
              </w:rPr>
              <w:t>indemnity</w:t>
            </w:r>
            <w:r w:rsidRPr="006A666E">
              <w:rPr>
                <w:spacing w:val="-6"/>
                <w:sz w:val="20"/>
              </w:rPr>
              <w:t xml:space="preserve"> </w:t>
            </w:r>
            <w:r w:rsidRPr="006A666E">
              <w:rPr>
                <w:sz w:val="20"/>
              </w:rPr>
              <w:t>for</w:t>
            </w:r>
            <w:r w:rsidRPr="006A666E">
              <w:rPr>
                <w:spacing w:val="-3"/>
                <w:sz w:val="20"/>
              </w:rPr>
              <w:t xml:space="preserve"> </w:t>
            </w:r>
            <w:r w:rsidRPr="006A666E">
              <w:rPr>
                <w:sz w:val="20"/>
              </w:rPr>
              <w:t>any</w:t>
            </w:r>
            <w:r w:rsidRPr="006A666E">
              <w:rPr>
                <w:spacing w:val="-4"/>
                <w:sz w:val="20"/>
              </w:rPr>
              <w:t xml:space="preserve"> </w:t>
            </w:r>
            <w:r w:rsidRPr="006A666E">
              <w:rPr>
                <w:sz w:val="20"/>
              </w:rPr>
              <w:t>one</w:t>
            </w:r>
            <w:r w:rsidRPr="006A666E">
              <w:rPr>
                <w:spacing w:val="-2"/>
                <w:sz w:val="20"/>
              </w:rPr>
              <w:t xml:space="preserve"> </w:t>
            </w:r>
            <w:proofErr w:type="gramStart"/>
            <w:r w:rsidRPr="006A666E">
              <w:rPr>
                <w:sz w:val="20"/>
              </w:rPr>
              <w:t>accident</w:t>
            </w:r>
            <w:proofErr w:type="gramEnd"/>
            <w:r w:rsidRPr="006A666E">
              <w:rPr>
                <w:spacing w:val="-2"/>
                <w:sz w:val="20"/>
              </w:rPr>
              <w:t xml:space="preserve"> </w:t>
            </w:r>
            <w:proofErr w:type="gramStart"/>
            <w:r w:rsidRPr="006A666E">
              <w:rPr>
                <w:sz w:val="20"/>
              </w:rPr>
              <w:t>less</w:t>
            </w:r>
            <w:proofErr w:type="gramEnd"/>
            <w:r w:rsidRPr="006A666E">
              <w:rPr>
                <w:spacing w:val="-2"/>
                <w:sz w:val="20"/>
              </w:rPr>
              <w:t xml:space="preserve"> </w:t>
            </w:r>
            <w:r w:rsidRPr="006A666E">
              <w:rPr>
                <w:sz w:val="20"/>
              </w:rPr>
              <w:t>any</w:t>
            </w:r>
            <w:r w:rsidRPr="006A666E">
              <w:rPr>
                <w:spacing w:val="-6"/>
                <w:sz w:val="20"/>
              </w:rPr>
              <w:t xml:space="preserve"> </w:t>
            </w:r>
            <w:r w:rsidRPr="006A666E">
              <w:rPr>
                <w:sz w:val="20"/>
              </w:rPr>
              <w:t>compensation</w:t>
            </w:r>
            <w:r w:rsidRPr="006A666E">
              <w:rPr>
                <w:spacing w:val="-4"/>
                <w:sz w:val="20"/>
              </w:rPr>
              <w:t xml:space="preserve"> </w:t>
            </w:r>
            <w:r w:rsidRPr="006A666E">
              <w:rPr>
                <w:sz w:val="20"/>
              </w:rPr>
              <w:t>already</w:t>
            </w:r>
            <w:r w:rsidRPr="006A666E">
              <w:rPr>
                <w:spacing w:val="-4"/>
                <w:sz w:val="20"/>
              </w:rPr>
              <w:t xml:space="preserve"> </w:t>
            </w:r>
            <w:r w:rsidRPr="006A666E">
              <w:rPr>
                <w:sz w:val="20"/>
              </w:rPr>
              <w:t>paid</w:t>
            </w:r>
            <w:r w:rsidRPr="006A666E">
              <w:rPr>
                <w:spacing w:val="-2"/>
                <w:sz w:val="20"/>
              </w:rPr>
              <w:t xml:space="preserve"> </w:t>
            </w:r>
            <w:r w:rsidRPr="006A666E">
              <w:rPr>
                <w:sz w:val="20"/>
              </w:rPr>
              <w:t>in</w:t>
            </w:r>
            <w:r w:rsidRPr="006A666E">
              <w:rPr>
                <w:spacing w:val="-3"/>
                <w:sz w:val="20"/>
              </w:rPr>
              <w:t xml:space="preserve"> </w:t>
            </w:r>
            <w:r w:rsidRPr="006A666E">
              <w:rPr>
                <w:sz w:val="20"/>
              </w:rPr>
              <w:t>respect</w:t>
            </w:r>
            <w:r w:rsidRPr="006A666E">
              <w:rPr>
                <w:spacing w:val="-2"/>
                <w:sz w:val="20"/>
              </w:rPr>
              <w:t xml:space="preserve"> </w:t>
            </w:r>
            <w:r w:rsidRPr="006A666E">
              <w:rPr>
                <w:sz w:val="20"/>
              </w:rPr>
              <w:t>of the</w:t>
            </w:r>
            <w:r w:rsidRPr="006A666E">
              <w:rPr>
                <w:spacing w:val="-5"/>
                <w:sz w:val="20"/>
              </w:rPr>
              <w:t xml:space="preserve"> </w:t>
            </w:r>
            <w:r w:rsidRPr="006A666E">
              <w:rPr>
                <w:sz w:val="20"/>
              </w:rPr>
              <w:t>accident</w:t>
            </w:r>
            <w:r w:rsidRPr="006A666E">
              <w:rPr>
                <w:spacing w:val="-2"/>
                <w:sz w:val="20"/>
              </w:rPr>
              <w:t xml:space="preserve"> </w:t>
            </w:r>
            <w:r w:rsidRPr="006A666E">
              <w:rPr>
                <w:sz w:val="20"/>
              </w:rPr>
              <w:t>or</w:t>
            </w:r>
            <w:r w:rsidRPr="006A666E">
              <w:rPr>
                <w:spacing w:val="-4"/>
                <w:sz w:val="20"/>
              </w:rPr>
              <w:t xml:space="preserve"> </w:t>
            </w:r>
            <w:r w:rsidRPr="006A666E">
              <w:rPr>
                <w:sz w:val="20"/>
              </w:rPr>
              <w:t>any</w:t>
            </w:r>
            <w:r w:rsidRPr="006A666E">
              <w:rPr>
                <w:spacing w:val="-7"/>
                <w:sz w:val="20"/>
              </w:rPr>
              <w:t xml:space="preserve"> </w:t>
            </w:r>
            <w:r w:rsidRPr="006A666E">
              <w:rPr>
                <w:sz w:val="20"/>
              </w:rPr>
              <w:t>sum below</w:t>
            </w:r>
            <w:r w:rsidRPr="006A666E">
              <w:rPr>
                <w:spacing w:val="-6"/>
                <w:sz w:val="20"/>
              </w:rPr>
              <w:t xml:space="preserve"> </w:t>
            </w:r>
            <w:r w:rsidRPr="006A666E">
              <w:rPr>
                <w:sz w:val="20"/>
              </w:rPr>
              <w:t>the</w:t>
            </w:r>
            <w:r w:rsidRPr="006A666E">
              <w:rPr>
                <w:spacing w:val="-4"/>
                <w:sz w:val="20"/>
              </w:rPr>
              <w:t xml:space="preserve"> </w:t>
            </w:r>
            <w:r w:rsidRPr="006A666E">
              <w:rPr>
                <w:sz w:val="20"/>
              </w:rPr>
              <w:t>limit</w:t>
            </w:r>
            <w:r w:rsidRPr="006A666E">
              <w:rPr>
                <w:spacing w:val="-4"/>
                <w:sz w:val="20"/>
              </w:rPr>
              <w:t xml:space="preserve"> </w:t>
            </w:r>
            <w:r w:rsidRPr="006A666E">
              <w:rPr>
                <w:sz w:val="20"/>
              </w:rPr>
              <w:t>of</w:t>
            </w:r>
            <w:r w:rsidRPr="006A666E">
              <w:rPr>
                <w:spacing w:val="-2"/>
                <w:sz w:val="20"/>
              </w:rPr>
              <w:t xml:space="preserve"> </w:t>
            </w:r>
            <w:r w:rsidRPr="006A666E">
              <w:rPr>
                <w:sz w:val="20"/>
              </w:rPr>
              <w:t>indemnity</w:t>
            </w:r>
            <w:r w:rsidRPr="006A666E">
              <w:rPr>
                <w:spacing w:val="-7"/>
                <w:sz w:val="20"/>
              </w:rPr>
              <w:t xml:space="preserve"> </w:t>
            </w:r>
            <w:r w:rsidRPr="006A666E">
              <w:rPr>
                <w:sz w:val="20"/>
              </w:rPr>
              <w:t>from which</w:t>
            </w:r>
            <w:r w:rsidRPr="006A666E">
              <w:rPr>
                <w:spacing w:val="-4"/>
                <w:sz w:val="20"/>
              </w:rPr>
              <w:t xml:space="preserve"> </w:t>
            </w:r>
            <w:r w:rsidRPr="006A666E">
              <w:rPr>
                <w:sz w:val="20"/>
              </w:rPr>
              <w:t>claims</w:t>
            </w:r>
            <w:r w:rsidRPr="006A666E">
              <w:rPr>
                <w:spacing w:val="-3"/>
                <w:sz w:val="20"/>
              </w:rPr>
              <w:t xml:space="preserve"> </w:t>
            </w:r>
            <w:r w:rsidRPr="006A666E">
              <w:rPr>
                <w:sz w:val="20"/>
              </w:rPr>
              <w:t>arising</w:t>
            </w:r>
            <w:r w:rsidRPr="006A666E">
              <w:rPr>
                <w:spacing w:val="-5"/>
                <w:sz w:val="20"/>
              </w:rPr>
              <w:t xml:space="preserve"> </w:t>
            </w:r>
            <w:r w:rsidRPr="006A666E">
              <w:rPr>
                <w:sz w:val="20"/>
              </w:rPr>
              <w:t>from the accident may be settled.</w:t>
            </w:r>
          </w:p>
          <w:p w14:paraId="52FC0819" w14:textId="77777777" w:rsidR="00C13EBA" w:rsidRPr="006A666E" w:rsidRDefault="00FE264B">
            <w:pPr>
              <w:pStyle w:val="TableParagraph"/>
              <w:numPr>
                <w:ilvl w:val="2"/>
                <w:numId w:val="23"/>
              </w:numPr>
              <w:tabs>
                <w:tab w:val="left" w:pos="973"/>
              </w:tabs>
              <w:spacing w:before="221"/>
              <w:ind w:right="367" w:firstLine="0"/>
              <w:rPr>
                <w:sz w:val="20"/>
              </w:rPr>
            </w:pPr>
            <w:r w:rsidRPr="006A666E">
              <w:rPr>
                <w:sz w:val="20"/>
              </w:rPr>
              <w:t>Thereafter,</w:t>
            </w:r>
            <w:r w:rsidRPr="006A666E">
              <w:rPr>
                <w:spacing w:val="-5"/>
                <w:sz w:val="20"/>
              </w:rPr>
              <w:t xml:space="preserve"> </w:t>
            </w:r>
            <w:r w:rsidRPr="006A666E">
              <w:rPr>
                <w:sz w:val="20"/>
              </w:rPr>
              <w:t>the</w:t>
            </w:r>
            <w:r w:rsidRPr="006A666E">
              <w:rPr>
                <w:spacing w:val="-2"/>
                <w:sz w:val="20"/>
              </w:rPr>
              <w:t xml:space="preserve"> </w:t>
            </w:r>
            <w:r w:rsidRPr="006A666E">
              <w:rPr>
                <w:i/>
                <w:sz w:val="20"/>
              </w:rPr>
              <w:t>insurer</w:t>
            </w:r>
            <w:r w:rsidRPr="006A666E">
              <w:rPr>
                <w:i/>
                <w:spacing w:val="-4"/>
                <w:sz w:val="20"/>
              </w:rPr>
              <w:t xml:space="preserve"> </w:t>
            </w:r>
            <w:r w:rsidRPr="006A666E">
              <w:rPr>
                <w:sz w:val="20"/>
              </w:rPr>
              <w:t>shall</w:t>
            </w:r>
            <w:r w:rsidRPr="006A666E">
              <w:rPr>
                <w:spacing w:val="-4"/>
                <w:sz w:val="20"/>
              </w:rPr>
              <w:t xml:space="preserve"> </w:t>
            </w:r>
            <w:r w:rsidRPr="006A666E">
              <w:rPr>
                <w:sz w:val="20"/>
              </w:rPr>
              <w:t>in</w:t>
            </w:r>
            <w:r w:rsidRPr="006A666E">
              <w:rPr>
                <w:spacing w:val="-3"/>
                <w:sz w:val="20"/>
              </w:rPr>
              <w:t xml:space="preserve"> </w:t>
            </w:r>
            <w:r w:rsidRPr="006A666E">
              <w:rPr>
                <w:sz w:val="20"/>
              </w:rPr>
              <w:t>either</w:t>
            </w:r>
            <w:r w:rsidRPr="006A666E">
              <w:rPr>
                <w:spacing w:val="-4"/>
                <w:sz w:val="20"/>
              </w:rPr>
              <w:t xml:space="preserve"> </w:t>
            </w:r>
            <w:r w:rsidRPr="006A666E">
              <w:rPr>
                <w:sz w:val="20"/>
              </w:rPr>
              <w:t>case</w:t>
            </w:r>
            <w:r w:rsidRPr="006A666E">
              <w:rPr>
                <w:spacing w:val="-3"/>
                <w:sz w:val="20"/>
              </w:rPr>
              <w:t xml:space="preserve"> </w:t>
            </w:r>
            <w:r w:rsidRPr="006A666E">
              <w:rPr>
                <w:sz w:val="20"/>
              </w:rPr>
              <w:t>be</w:t>
            </w:r>
            <w:r w:rsidRPr="006A666E">
              <w:rPr>
                <w:spacing w:val="-4"/>
                <w:sz w:val="20"/>
              </w:rPr>
              <w:t xml:space="preserve"> </w:t>
            </w:r>
            <w:r w:rsidRPr="006A666E">
              <w:rPr>
                <w:sz w:val="20"/>
              </w:rPr>
              <w:t>under</w:t>
            </w:r>
            <w:r w:rsidRPr="006A666E">
              <w:rPr>
                <w:spacing w:val="-5"/>
                <w:sz w:val="20"/>
              </w:rPr>
              <w:t xml:space="preserve"> </w:t>
            </w:r>
            <w:r w:rsidRPr="006A666E">
              <w:rPr>
                <w:sz w:val="20"/>
              </w:rPr>
              <w:t>no</w:t>
            </w:r>
            <w:r w:rsidRPr="006A666E">
              <w:rPr>
                <w:spacing w:val="-5"/>
                <w:sz w:val="20"/>
              </w:rPr>
              <w:t xml:space="preserve"> </w:t>
            </w:r>
            <w:r w:rsidRPr="006A666E">
              <w:rPr>
                <w:sz w:val="20"/>
              </w:rPr>
              <w:t>further</w:t>
            </w:r>
            <w:r w:rsidRPr="006A666E">
              <w:rPr>
                <w:spacing w:val="-5"/>
                <w:sz w:val="20"/>
              </w:rPr>
              <w:t xml:space="preserve"> </w:t>
            </w:r>
            <w:r w:rsidRPr="006A666E">
              <w:rPr>
                <w:sz w:val="20"/>
              </w:rPr>
              <w:t>obligation</w:t>
            </w:r>
            <w:r w:rsidRPr="006A666E">
              <w:rPr>
                <w:spacing w:val="-4"/>
                <w:sz w:val="20"/>
              </w:rPr>
              <w:t xml:space="preserve"> </w:t>
            </w:r>
            <w:r w:rsidRPr="006A666E">
              <w:rPr>
                <w:sz w:val="20"/>
              </w:rPr>
              <w:t xml:space="preserve">in respect of the accident under this </w:t>
            </w:r>
            <w:r w:rsidRPr="006A666E">
              <w:rPr>
                <w:i/>
                <w:sz w:val="20"/>
              </w:rPr>
              <w:t>section</w:t>
            </w:r>
            <w:r w:rsidRPr="006A666E">
              <w:rPr>
                <w:sz w:val="20"/>
              </w:rPr>
              <w:t>.</w:t>
            </w:r>
          </w:p>
        </w:tc>
      </w:tr>
      <w:tr w:rsidR="00C13EBA" w:rsidRPr="006A666E" w14:paraId="0AC0A08F" w14:textId="77777777">
        <w:trPr>
          <w:trHeight w:val="4021"/>
        </w:trPr>
        <w:tc>
          <w:tcPr>
            <w:tcW w:w="1747" w:type="dxa"/>
          </w:tcPr>
          <w:p w14:paraId="1C9F60B9" w14:textId="77777777" w:rsidR="00C13EBA" w:rsidRPr="006A666E" w:rsidRDefault="00FE264B">
            <w:pPr>
              <w:pStyle w:val="TableParagraph"/>
              <w:spacing w:before="112"/>
              <w:ind w:left="11"/>
              <w:rPr>
                <w:b/>
                <w:sz w:val="20"/>
              </w:rPr>
            </w:pPr>
            <w:r w:rsidRPr="006A666E">
              <w:rPr>
                <w:b/>
                <w:sz w:val="20"/>
              </w:rPr>
              <w:t>9.</w:t>
            </w:r>
            <w:r w:rsidRPr="006A666E">
              <w:rPr>
                <w:b/>
                <w:spacing w:val="3"/>
                <w:sz w:val="20"/>
              </w:rPr>
              <w:t xml:space="preserve"> </w:t>
            </w:r>
            <w:r w:rsidRPr="006A666E">
              <w:rPr>
                <w:b/>
                <w:spacing w:val="-2"/>
                <w:sz w:val="20"/>
              </w:rPr>
              <w:t>Definitions</w:t>
            </w:r>
          </w:p>
          <w:p w14:paraId="294E54B4" w14:textId="77777777" w:rsidR="00C13EBA" w:rsidRPr="006A666E" w:rsidRDefault="00FE264B">
            <w:pPr>
              <w:pStyle w:val="TableParagraph"/>
              <w:spacing w:before="228"/>
              <w:ind w:left="11"/>
              <w:rPr>
                <w:i/>
                <w:sz w:val="20"/>
              </w:rPr>
            </w:pPr>
            <w:r w:rsidRPr="006A666E">
              <w:rPr>
                <w:i/>
                <w:spacing w:val="-2"/>
                <w:sz w:val="20"/>
              </w:rPr>
              <w:t>Employees</w:t>
            </w:r>
          </w:p>
        </w:tc>
        <w:tc>
          <w:tcPr>
            <w:tcW w:w="7910" w:type="dxa"/>
          </w:tcPr>
          <w:p w14:paraId="3D143969" w14:textId="77777777" w:rsidR="00C13EBA" w:rsidRPr="006A666E" w:rsidRDefault="00C13EBA">
            <w:pPr>
              <w:pStyle w:val="TableParagraph"/>
              <w:rPr>
                <w:sz w:val="20"/>
              </w:rPr>
            </w:pPr>
          </w:p>
          <w:p w14:paraId="4BEB3794" w14:textId="77777777" w:rsidR="00C13EBA" w:rsidRPr="006A666E" w:rsidRDefault="00C13EBA">
            <w:pPr>
              <w:pStyle w:val="TableParagraph"/>
              <w:spacing w:before="112"/>
              <w:rPr>
                <w:sz w:val="20"/>
              </w:rPr>
            </w:pPr>
          </w:p>
          <w:p w14:paraId="19BFF8B7" w14:textId="77777777" w:rsidR="00C13EBA" w:rsidRPr="006A666E" w:rsidRDefault="00FE264B">
            <w:pPr>
              <w:pStyle w:val="TableParagraph"/>
              <w:ind w:left="475"/>
              <w:rPr>
                <w:sz w:val="20"/>
              </w:rPr>
            </w:pPr>
            <w:r w:rsidRPr="006A666E">
              <w:rPr>
                <w:spacing w:val="-4"/>
                <w:sz w:val="20"/>
              </w:rPr>
              <w:t>means</w:t>
            </w:r>
          </w:p>
          <w:p w14:paraId="74B5570C" w14:textId="77777777" w:rsidR="00C13EBA" w:rsidRPr="006A666E" w:rsidRDefault="00FE264B">
            <w:pPr>
              <w:pStyle w:val="TableParagraph"/>
              <w:numPr>
                <w:ilvl w:val="0"/>
                <w:numId w:val="22"/>
              </w:numPr>
              <w:tabs>
                <w:tab w:val="left" w:pos="645"/>
              </w:tabs>
              <w:spacing w:before="229"/>
              <w:ind w:hanging="170"/>
              <w:rPr>
                <w:i/>
                <w:sz w:val="20"/>
              </w:rPr>
            </w:pPr>
            <w:r w:rsidRPr="006A666E">
              <w:rPr>
                <w:sz w:val="20"/>
              </w:rPr>
              <w:t>anyone</w:t>
            </w:r>
            <w:r w:rsidRPr="006A666E">
              <w:rPr>
                <w:spacing w:val="-6"/>
                <w:sz w:val="20"/>
              </w:rPr>
              <w:t xml:space="preserve"> </w:t>
            </w:r>
            <w:r w:rsidRPr="006A666E">
              <w:rPr>
                <w:sz w:val="20"/>
              </w:rPr>
              <w:t>directly</w:t>
            </w:r>
            <w:r w:rsidRPr="006A666E">
              <w:rPr>
                <w:spacing w:val="-9"/>
                <w:sz w:val="20"/>
              </w:rPr>
              <w:t xml:space="preserve"> </w:t>
            </w:r>
            <w:r w:rsidRPr="006A666E">
              <w:rPr>
                <w:sz w:val="20"/>
              </w:rPr>
              <w:t>employed</w:t>
            </w:r>
            <w:r w:rsidRPr="006A666E">
              <w:rPr>
                <w:spacing w:val="-6"/>
                <w:sz w:val="20"/>
              </w:rPr>
              <w:t xml:space="preserve"> </w:t>
            </w:r>
            <w:r w:rsidRPr="006A666E">
              <w:rPr>
                <w:sz w:val="20"/>
              </w:rPr>
              <w:t>by</w:t>
            </w:r>
            <w:r w:rsidRPr="006A666E">
              <w:rPr>
                <w:spacing w:val="-8"/>
                <w:sz w:val="20"/>
              </w:rPr>
              <w:t xml:space="preserve"> </w:t>
            </w:r>
            <w:r w:rsidRPr="006A666E">
              <w:rPr>
                <w:sz w:val="20"/>
              </w:rPr>
              <w:t>the</w:t>
            </w:r>
            <w:r w:rsidRPr="006A666E">
              <w:rPr>
                <w:spacing w:val="-3"/>
                <w:sz w:val="20"/>
              </w:rPr>
              <w:t xml:space="preserve"> </w:t>
            </w:r>
            <w:r w:rsidRPr="006A666E">
              <w:rPr>
                <w:i/>
                <w:spacing w:val="-2"/>
                <w:sz w:val="20"/>
              </w:rPr>
              <w:t>insured</w:t>
            </w:r>
          </w:p>
          <w:p w14:paraId="6BD96E01" w14:textId="77777777" w:rsidR="00C13EBA" w:rsidRPr="006A666E" w:rsidRDefault="00FE264B">
            <w:pPr>
              <w:pStyle w:val="TableParagraph"/>
              <w:numPr>
                <w:ilvl w:val="0"/>
                <w:numId w:val="22"/>
              </w:numPr>
              <w:tabs>
                <w:tab w:val="left" w:pos="645"/>
              </w:tabs>
              <w:spacing w:before="3"/>
              <w:ind w:hanging="170"/>
              <w:rPr>
                <w:sz w:val="20"/>
              </w:rPr>
            </w:pPr>
            <w:proofErr w:type="spellStart"/>
            <w:r w:rsidRPr="006A666E">
              <w:rPr>
                <w:sz w:val="20"/>
              </w:rPr>
              <w:t>labour</w:t>
            </w:r>
            <w:proofErr w:type="spellEnd"/>
            <w:r w:rsidRPr="006A666E">
              <w:rPr>
                <w:spacing w:val="-7"/>
                <w:sz w:val="20"/>
              </w:rPr>
              <w:t xml:space="preserve"> </w:t>
            </w:r>
            <w:r w:rsidRPr="006A666E">
              <w:rPr>
                <w:sz w:val="20"/>
              </w:rPr>
              <w:t>masters</w:t>
            </w:r>
            <w:r w:rsidRPr="006A666E">
              <w:rPr>
                <w:spacing w:val="-5"/>
                <w:sz w:val="20"/>
              </w:rPr>
              <w:t xml:space="preserve"> </w:t>
            </w:r>
            <w:r w:rsidRPr="006A666E">
              <w:rPr>
                <w:sz w:val="20"/>
              </w:rPr>
              <w:t>or</w:t>
            </w:r>
            <w:r w:rsidRPr="006A666E">
              <w:rPr>
                <w:spacing w:val="-6"/>
                <w:sz w:val="20"/>
              </w:rPr>
              <w:t xml:space="preserve"> </w:t>
            </w:r>
            <w:r w:rsidRPr="006A666E">
              <w:rPr>
                <w:sz w:val="20"/>
              </w:rPr>
              <w:t>suppliers</w:t>
            </w:r>
            <w:r w:rsidRPr="006A666E">
              <w:rPr>
                <w:spacing w:val="-6"/>
                <w:sz w:val="20"/>
              </w:rPr>
              <w:t xml:space="preserve"> </w:t>
            </w:r>
            <w:r w:rsidRPr="006A666E">
              <w:rPr>
                <w:sz w:val="20"/>
              </w:rPr>
              <w:t>and</w:t>
            </w:r>
            <w:r w:rsidRPr="006A666E">
              <w:rPr>
                <w:spacing w:val="-5"/>
                <w:sz w:val="20"/>
              </w:rPr>
              <w:t xml:space="preserve"> </w:t>
            </w:r>
            <w:proofErr w:type="gramStart"/>
            <w:r w:rsidRPr="006A666E">
              <w:rPr>
                <w:sz w:val="20"/>
              </w:rPr>
              <w:t>persons</w:t>
            </w:r>
            <w:proofErr w:type="gramEnd"/>
            <w:r w:rsidRPr="006A666E">
              <w:rPr>
                <w:spacing w:val="-6"/>
                <w:sz w:val="20"/>
              </w:rPr>
              <w:t xml:space="preserve"> </w:t>
            </w:r>
            <w:r w:rsidRPr="006A666E">
              <w:rPr>
                <w:sz w:val="20"/>
              </w:rPr>
              <w:t>supplied</w:t>
            </w:r>
            <w:r w:rsidRPr="006A666E">
              <w:rPr>
                <w:spacing w:val="-6"/>
                <w:sz w:val="20"/>
              </w:rPr>
              <w:t xml:space="preserve"> </w:t>
            </w:r>
            <w:r w:rsidRPr="006A666E">
              <w:rPr>
                <w:sz w:val="20"/>
              </w:rPr>
              <w:t>by</w:t>
            </w:r>
            <w:r w:rsidRPr="006A666E">
              <w:rPr>
                <w:spacing w:val="-10"/>
                <w:sz w:val="20"/>
              </w:rPr>
              <w:t xml:space="preserve"> </w:t>
            </w:r>
            <w:r w:rsidRPr="006A666E">
              <w:rPr>
                <w:spacing w:val="-4"/>
                <w:sz w:val="20"/>
              </w:rPr>
              <w:t>them</w:t>
            </w:r>
          </w:p>
          <w:p w14:paraId="0F5E05F1" w14:textId="77777777" w:rsidR="00C13EBA" w:rsidRPr="006A666E" w:rsidRDefault="00FE264B">
            <w:pPr>
              <w:pStyle w:val="TableParagraph"/>
              <w:numPr>
                <w:ilvl w:val="0"/>
                <w:numId w:val="22"/>
              </w:numPr>
              <w:tabs>
                <w:tab w:val="left" w:pos="645"/>
              </w:tabs>
              <w:spacing w:line="228" w:lineRule="exact"/>
              <w:ind w:hanging="170"/>
              <w:rPr>
                <w:sz w:val="20"/>
              </w:rPr>
            </w:pPr>
            <w:proofErr w:type="gramStart"/>
            <w:r w:rsidRPr="006A666E">
              <w:rPr>
                <w:sz w:val="20"/>
              </w:rPr>
              <w:t>persons</w:t>
            </w:r>
            <w:proofErr w:type="gramEnd"/>
            <w:r w:rsidRPr="006A666E">
              <w:rPr>
                <w:spacing w:val="-8"/>
                <w:sz w:val="20"/>
              </w:rPr>
              <w:t xml:space="preserve"> </w:t>
            </w:r>
            <w:r w:rsidRPr="006A666E">
              <w:rPr>
                <w:sz w:val="20"/>
              </w:rPr>
              <w:t>employed</w:t>
            </w:r>
            <w:r w:rsidRPr="006A666E">
              <w:rPr>
                <w:spacing w:val="-7"/>
                <w:sz w:val="20"/>
              </w:rPr>
              <w:t xml:space="preserve"> </w:t>
            </w:r>
            <w:r w:rsidRPr="006A666E">
              <w:rPr>
                <w:sz w:val="20"/>
              </w:rPr>
              <w:t>by</w:t>
            </w:r>
            <w:r w:rsidRPr="006A666E">
              <w:rPr>
                <w:spacing w:val="-10"/>
                <w:sz w:val="20"/>
              </w:rPr>
              <w:t xml:space="preserve"> </w:t>
            </w:r>
            <w:proofErr w:type="spellStart"/>
            <w:r w:rsidRPr="006A666E">
              <w:rPr>
                <w:sz w:val="20"/>
              </w:rPr>
              <w:t>labour</w:t>
            </w:r>
            <w:proofErr w:type="spellEnd"/>
            <w:r w:rsidRPr="006A666E">
              <w:rPr>
                <w:sz w:val="20"/>
              </w:rPr>
              <w:t>-only</w:t>
            </w:r>
            <w:r w:rsidRPr="006A666E">
              <w:rPr>
                <w:spacing w:val="-11"/>
                <w:sz w:val="20"/>
              </w:rPr>
              <w:t xml:space="preserve"> </w:t>
            </w:r>
            <w:r w:rsidRPr="006A666E">
              <w:rPr>
                <w:spacing w:val="-2"/>
                <w:sz w:val="20"/>
              </w:rPr>
              <w:t>subcontractors</w:t>
            </w:r>
          </w:p>
          <w:p w14:paraId="25169F7B" w14:textId="77777777" w:rsidR="00C13EBA" w:rsidRPr="006A666E" w:rsidRDefault="00FE264B">
            <w:pPr>
              <w:pStyle w:val="TableParagraph"/>
              <w:numPr>
                <w:ilvl w:val="0"/>
                <w:numId w:val="22"/>
              </w:numPr>
              <w:tabs>
                <w:tab w:val="left" w:pos="645"/>
              </w:tabs>
              <w:spacing w:line="242" w:lineRule="auto"/>
              <w:ind w:right="78"/>
              <w:rPr>
                <w:sz w:val="20"/>
              </w:rPr>
            </w:pPr>
            <w:r w:rsidRPr="006A666E">
              <w:rPr>
                <w:sz w:val="20"/>
              </w:rPr>
              <w:t xml:space="preserve">self-employed persons, drivers and/or operators of </w:t>
            </w:r>
            <w:proofErr w:type="gramStart"/>
            <w:r w:rsidRPr="006A666E">
              <w:rPr>
                <w:sz w:val="20"/>
              </w:rPr>
              <w:t>plant</w:t>
            </w:r>
            <w:proofErr w:type="gramEnd"/>
            <w:r w:rsidRPr="006A666E">
              <w:rPr>
                <w:sz w:val="20"/>
              </w:rPr>
              <w:t xml:space="preserve"> hired by any </w:t>
            </w:r>
            <w:r w:rsidRPr="006A666E">
              <w:rPr>
                <w:i/>
                <w:sz w:val="20"/>
              </w:rPr>
              <w:t xml:space="preserve">insured party </w:t>
            </w:r>
            <w:r w:rsidRPr="006A666E">
              <w:rPr>
                <w:sz w:val="20"/>
              </w:rPr>
              <w:t>including drivers and/or operators supplied by any plant hire company who are</w:t>
            </w:r>
            <w:r w:rsidRPr="006A666E">
              <w:rPr>
                <w:spacing w:val="-4"/>
                <w:sz w:val="20"/>
              </w:rPr>
              <w:t xml:space="preserve"> </w:t>
            </w:r>
            <w:r w:rsidRPr="006A666E">
              <w:rPr>
                <w:sz w:val="20"/>
              </w:rPr>
              <w:t>stated</w:t>
            </w:r>
            <w:r w:rsidRPr="006A666E">
              <w:rPr>
                <w:spacing w:val="-3"/>
                <w:sz w:val="20"/>
              </w:rPr>
              <w:t xml:space="preserve"> </w:t>
            </w:r>
            <w:r w:rsidRPr="006A666E">
              <w:rPr>
                <w:sz w:val="20"/>
              </w:rPr>
              <w:t>to</w:t>
            </w:r>
            <w:r w:rsidRPr="006A666E">
              <w:rPr>
                <w:spacing w:val="-2"/>
                <w:sz w:val="20"/>
              </w:rPr>
              <w:t xml:space="preserve"> </w:t>
            </w:r>
            <w:r w:rsidRPr="006A666E">
              <w:rPr>
                <w:sz w:val="20"/>
              </w:rPr>
              <w:t>be</w:t>
            </w:r>
            <w:r w:rsidRPr="006A666E">
              <w:rPr>
                <w:spacing w:val="-3"/>
                <w:sz w:val="20"/>
              </w:rPr>
              <w:t xml:space="preserve"> </w:t>
            </w:r>
            <w:r w:rsidRPr="006A666E">
              <w:rPr>
                <w:sz w:val="20"/>
              </w:rPr>
              <w:t>or</w:t>
            </w:r>
            <w:r w:rsidRPr="006A666E">
              <w:rPr>
                <w:spacing w:val="-4"/>
                <w:sz w:val="20"/>
              </w:rPr>
              <w:t xml:space="preserve"> </w:t>
            </w:r>
            <w:r w:rsidRPr="006A666E">
              <w:rPr>
                <w:sz w:val="20"/>
              </w:rPr>
              <w:t>deemed</w:t>
            </w:r>
            <w:r w:rsidRPr="006A666E">
              <w:rPr>
                <w:spacing w:val="-5"/>
                <w:sz w:val="20"/>
              </w:rPr>
              <w:t xml:space="preserve"> </w:t>
            </w:r>
            <w:r w:rsidRPr="006A666E">
              <w:rPr>
                <w:sz w:val="20"/>
              </w:rPr>
              <w:t>to</w:t>
            </w:r>
            <w:r w:rsidRPr="006A666E">
              <w:rPr>
                <w:spacing w:val="-5"/>
                <w:sz w:val="20"/>
              </w:rPr>
              <w:t xml:space="preserve"> </w:t>
            </w:r>
            <w:r w:rsidRPr="006A666E">
              <w:rPr>
                <w:sz w:val="20"/>
              </w:rPr>
              <w:t>be</w:t>
            </w:r>
            <w:r w:rsidRPr="006A666E">
              <w:rPr>
                <w:spacing w:val="-2"/>
                <w:sz w:val="20"/>
              </w:rPr>
              <w:t xml:space="preserve"> </w:t>
            </w:r>
            <w:r w:rsidRPr="006A666E">
              <w:rPr>
                <w:i/>
                <w:sz w:val="20"/>
              </w:rPr>
              <w:t>employees</w:t>
            </w:r>
            <w:r w:rsidRPr="006A666E">
              <w:rPr>
                <w:i/>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1"/>
                <w:sz w:val="20"/>
              </w:rPr>
              <w:t xml:space="preserve"> </w:t>
            </w:r>
            <w:r w:rsidRPr="006A666E">
              <w:rPr>
                <w:i/>
                <w:sz w:val="20"/>
              </w:rPr>
              <w:t>insured</w:t>
            </w:r>
            <w:r w:rsidRPr="006A666E">
              <w:rPr>
                <w:i/>
                <w:spacing w:val="-4"/>
                <w:sz w:val="20"/>
              </w:rPr>
              <w:t xml:space="preserve"> </w:t>
            </w:r>
            <w:r w:rsidRPr="006A666E">
              <w:rPr>
                <w:sz w:val="20"/>
              </w:rPr>
              <w:t>pursuant</w:t>
            </w:r>
            <w:r w:rsidRPr="006A666E">
              <w:rPr>
                <w:spacing w:val="-2"/>
                <w:sz w:val="20"/>
              </w:rPr>
              <w:t xml:space="preserve"> </w:t>
            </w:r>
            <w:r w:rsidRPr="006A666E">
              <w:rPr>
                <w:sz w:val="20"/>
              </w:rPr>
              <w:t>to</w:t>
            </w:r>
            <w:r w:rsidRPr="006A666E">
              <w:rPr>
                <w:spacing w:val="-5"/>
                <w:sz w:val="20"/>
              </w:rPr>
              <w:t xml:space="preserve"> </w:t>
            </w:r>
            <w:r w:rsidRPr="006A666E">
              <w:rPr>
                <w:sz w:val="20"/>
              </w:rPr>
              <w:t>any</w:t>
            </w:r>
            <w:r w:rsidRPr="006A666E">
              <w:rPr>
                <w:spacing w:val="-5"/>
                <w:sz w:val="20"/>
              </w:rPr>
              <w:t xml:space="preserve"> </w:t>
            </w:r>
            <w:r w:rsidRPr="006A666E">
              <w:rPr>
                <w:sz w:val="20"/>
              </w:rPr>
              <w:t>terms of any plant hire agreement</w:t>
            </w:r>
          </w:p>
          <w:p w14:paraId="6FF0FC9C" w14:textId="77777777" w:rsidR="00C13EBA" w:rsidRPr="006A666E" w:rsidRDefault="00FE264B">
            <w:pPr>
              <w:pStyle w:val="TableParagraph"/>
              <w:numPr>
                <w:ilvl w:val="0"/>
                <w:numId w:val="22"/>
              </w:numPr>
              <w:tabs>
                <w:tab w:val="left" w:pos="645"/>
              </w:tabs>
              <w:spacing w:line="224" w:lineRule="exact"/>
              <w:ind w:hanging="170"/>
              <w:rPr>
                <w:sz w:val="20"/>
              </w:rPr>
            </w:pPr>
            <w:r w:rsidRPr="006A666E">
              <w:rPr>
                <w:sz w:val="20"/>
              </w:rPr>
              <w:t>persons</w:t>
            </w:r>
            <w:r w:rsidRPr="006A666E">
              <w:rPr>
                <w:spacing w:val="-10"/>
                <w:sz w:val="20"/>
              </w:rPr>
              <w:t xml:space="preserve"> </w:t>
            </w:r>
            <w:r w:rsidRPr="006A666E">
              <w:rPr>
                <w:sz w:val="20"/>
              </w:rPr>
              <w:t>gaining</w:t>
            </w:r>
            <w:r w:rsidRPr="006A666E">
              <w:rPr>
                <w:spacing w:val="-7"/>
                <w:sz w:val="20"/>
              </w:rPr>
              <w:t xml:space="preserve"> </w:t>
            </w:r>
            <w:r w:rsidRPr="006A666E">
              <w:rPr>
                <w:sz w:val="20"/>
              </w:rPr>
              <w:t>work</w:t>
            </w:r>
            <w:r w:rsidRPr="006A666E">
              <w:rPr>
                <w:spacing w:val="-7"/>
                <w:sz w:val="20"/>
              </w:rPr>
              <w:t xml:space="preserve"> </w:t>
            </w:r>
            <w:r w:rsidRPr="006A666E">
              <w:rPr>
                <w:sz w:val="20"/>
              </w:rPr>
              <w:t>experience</w:t>
            </w:r>
            <w:r w:rsidRPr="006A666E">
              <w:rPr>
                <w:spacing w:val="-8"/>
                <w:sz w:val="20"/>
              </w:rPr>
              <w:t xml:space="preserve"> </w:t>
            </w:r>
            <w:r w:rsidRPr="006A666E">
              <w:rPr>
                <w:sz w:val="20"/>
              </w:rPr>
              <w:t>or</w:t>
            </w:r>
            <w:r w:rsidRPr="006A666E">
              <w:rPr>
                <w:spacing w:val="-11"/>
                <w:sz w:val="20"/>
              </w:rPr>
              <w:t xml:space="preserve"> </w:t>
            </w:r>
            <w:r w:rsidRPr="006A666E">
              <w:rPr>
                <w:sz w:val="20"/>
              </w:rPr>
              <w:t>undergoing</w:t>
            </w:r>
            <w:r w:rsidRPr="006A666E">
              <w:rPr>
                <w:spacing w:val="-10"/>
                <w:sz w:val="20"/>
              </w:rPr>
              <w:t xml:space="preserve"> </w:t>
            </w:r>
            <w:r w:rsidRPr="006A666E">
              <w:rPr>
                <w:spacing w:val="-2"/>
                <w:sz w:val="20"/>
              </w:rPr>
              <w:t>training</w:t>
            </w:r>
          </w:p>
          <w:p w14:paraId="0B17DF17" w14:textId="77777777" w:rsidR="00C13EBA" w:rsidRPr="006A666E" w:rsidRDefault="00FE264B">
            <w:pPr>
              <w:pStyle w:val="TableParagraph"/>
              <w:numPr>
                <w:ilvl w:val="0"/>
                <w:numId w:val="22"/>
              </w:numPr>
              <w:tabs>
                <w:tab w:val="left" w:pos="645"/>
              </w:tabs>
              <w:spacing w:line="229" w:lineRule="exact"/>
              <w:ind w:hanging="170"/>
              <w:rPr>
                <w:i/>
                <w:sz w:val="20"/>
              </w:rPr>
            </w:pPr>
            <w:r w:rsidRPr="006A666E">
              <w:rPr>
                <w:sz w:val="20"/>
              </w:rPr>
              <w:t>any</w:t>
            </w:r>
            <w:r w:rsidRPr="006A666E">
              <w:rPr>
                <w:spacing w:val="-7"/>
                <w:sz w:val="20"/>
              </w:rPr>
              <w:t xml:space="preserve"> </w:t>
            </w:r>
            <w:r w:rsidRPr="006A666E">
              <w:rPr>
                <w:sz w:val="20"/>
              </w:rPr>
              <w:t>other</w:t>
            </w:r>
            <w:r w:rsidRPr="006A666E">
              <w:rPr>
                <w:spacing w:val="-6"/>
                <w:sz w:val="20"/>
              </w:rPr>
              <w:t xml:space="preserve"> </w:t>
            </w:r>
            <w:r w:rsidRPr="006A666E">
              <w:rPr>
                <w:sz w:val="20"/>
              </w:rPr>
              <w:t>person</w:t>
            </w:r>
            <w:r w:rsidRPr="006A666E">
              <w:rPr>
                <w:spacing w:val="-3"/>
                <w:sz w:val="20"/>
              </w:rPr>
              <w:t xml:space="preserve"> </w:t>
            </w:r>
            <w:r w:rsidRPr="006A666E">
              <w:rPr>
                <w:sz w:val="20"/>
              </w:rPr>
              <w:t>hired</w:t>
            </w:r>
            <w:r w:rsidRPr="006A666E">
              <w:rPr>
                <w:spacing w:val="-7"/>
                <w:sz w:val="20"/>
              </w:rPr>
              <w:t xml:space="preserve"> </w:t>
            </w:r>
            <w:r w:rsidRPr="006A666E">
              <w:rPr>
                <w:sz w:val="20"/>
              </w:rPr>
              <w:t>or</w:t>
            </w:r>
            <w:r w:rsidRPr="006A666E">
              <w:rPr>
                <w:spacing w:val="-3"/>
                <w:sz w:val="20"/>
              </w:rPr>
              <w:t xml:space="preserve"> </w:t>
            </w:r>
            <w:r w:rsidRPr="006A666E">
              <w:rPr>
                <w:sz w:val="20"/>
              </w:rPr>
              <w:t>borrowed</w:t>
            </w:r>
            <w:r w:rsidRPr="006A666E">
              <w:rPr>
                <w:spacing w:val="-5"/>
                <w:sz w:val="20"/>
              </w:rPr>
              <w:t xml:space="preserve"> </w:t>
            </w:r>
            <w:r w:rsidRPr="006A666E">
              <w:rPr>
                <w:sz w:val="20"/>
              </w:rPr>
              <w:t>by</w:t>
            </w:r>
            <w:r w:rsidRPr="006A666E">
              <w:rPr>
                <w:spacing w:val="-6"/>
                <w:sz w:val="20"/>
              </w:rPr>
              <w:t xml:space="preserve"> </w:t>
            </w:r>
            <w:r w:rsidRPr="006A666E">
              <w:rPr>
                <w:sz w:val="20"/>
              </w:rPr>
              <w:t xml:space="preserve">an </w:t>
            </w:r>
            <w:r w:rsidRPr="006A666E">
              <w:rPr>
                <w:i/>
                <w:sz w:val="20"/>
              </w:rPr>
              <w:t>insured</w:t>
            </w:r>
            <w:r w:rsidRPr="006A666E">
              <w:rPr>
                <w:i/>
                <w:spacing w:val="-6"/>
                <w:sz w:val="20"/>
              </w:rPr>
              <w:t xml:space="preserve"> </w:t>
            </w:r>
            <w:r w:rsidRPr="006A666E">
              <w:rPr>
                <w:i/>
                <w:spacing w:val="-4"/>
                <w:sz w:val="20"/>
              </w:rPr>
              <w:t>party</w:t>
            </w:r>
          </w:p>
          <w:p w14:paraId="2DD636EB" w14:textId="77777777" w:rsidR="00C13EBA" w:rsidRPr="006A666E" w:rsidRDefault="00FE264B">
            <w:pPr>
              <w:pStyle w:val="TableParagraph"/>
              <w:numPr>
                <w:ilvl w:val="0"/>
                <w:numId w:val="22"/>
              </w:numPr>
              <w:tabs>
                <w:tab w:val="left" w:pos="645"/>
              </w:tabs>
              <w:ind w:hanging="170"/>
              <w:rPr>
                <w:sz w:val="20"/>
              </w:rPr>
            </w:pPr>
            <w:r w:rsidRPr="006A666E">
              <w:rPr>
                <w:sz w:val="20"/>
              </w:rPr>
              <w:t>voluntary</w:t>
            </w:r>
            <w:r w:rsidRPr="006A666E">
              <w:rPr>
                <w:spacing w:val="-12"/>
                <w:sz w:val="20"/>
              </w:rPr>
              <w:t xml:space="preserve"> </w:t>
            </w:r>
            <w:r w:rsidRPr="006A666E">
              <w:rPr>
                <w:spacing w:val="-2"/>
                <w:sz w:val="20"/>
              </w:rPr>
              <w:t>workers</w:t>
            </w:r>
          </w:p>
          <w:p w14:paraId="0E05ACBE" w14:textId="77777777" w:rsidR="00C13EBA" w:rsidRPr="006A666E" w:rsidRDefault="00FE264B">
            <w:pPr>
              <w:pStyle w:val="TableParagraph"/>
              <w:spacing w:before="207" w:line="230" w:lineRule="atLeast"/>
              <w:ind w:left="475"/>
              <w:rPr>
                <w:sz w:val="20"/>
              </w:rPr>
            </w:pPr>
            <w:r w:rsidRPr="006A666E">
              <w:rPr>
                <w:sz w:val="20"/>
              </w:rPr>
              <w:t>who</w:t>
            </w:r>
            <w:r w:rsidRPr="006A666E">
              <w:rPr>
                <w:spacing w:val="-5"/>
                <w:sz w:val="20"/>
              </w:rPr>
              <w:t xml:space="preserve"> </w:t>
            </w:r>
            <w:r w:rsidRPr="006A666E">
              <w:rPr>
                <w:sz w:val="20"/>
              </w:rPr>
              <w:t>are working</w:t>
            </w:r>
            <w:r w:rsidRPr="006A666E">
              <w:rPr>
                <w:spacing w:val="-5"/>
                <w:sz w:val="20"/>
              </w:rPr>
              <w:t xml:space="preserve"> </w:t>
            </w:r>
            <w:r w:rsidRPr="006A666E">
              <w:rPr>
                <w:sz w:val="20"/>
              </w:rPr>
              <w:t>under</w:t>
            </w:r>
            <w:r w:rsidRPr="006A666E">
              <w:rPr>
                <w:spacing w:val="-4"/>
                <w:sz w:val="20"/>
              </w:rPr>
              <w:t xml:space="preserve"> </w:t>
            </w:r>
            <w:r w:rsidRPr="006A666E">
              <w:rPr>
                <w:sz w:val="20"/>
              </w:rPr>
              <w:t>the</w:t>
            </w:r>
            <w:r w:rsidRPr="006A666E">
              <w:rPr>
                <w:spacing w:val="-3"/>
                <w:sz w:val="20"/>
              </w:rPr>
              <w:t xml:space="preserve"> </w:t>
            </w:r>
            <w:r w:rsidRPr="006A666E">
              <w:rPr>
                <w:sz w:val="20"/>
              </w:rPr>
              <w:t>direction</w:t>
            </w:r>
            <w:r w:rsidRPr="006A666E">
              <w:rPr>
                <w:spacing w:val="-3"/>
                <w:sz w:val="20"/>
              </w:rPr>
              <w:t xml:space="preserve"> </w:t>
            </w:r>
            <w:r w:rsidRPr="006A666E">
              <w:rPr>
                <w:sz w:val="20"/>
              </w:rPr>
              <w:t>or</w:t>
            </w:r>
            <w:r w:rsidRPr="006A666E">
              <w:rPr>
                <w:spacing w:val="-4"/>
                <w:sz w:val="20"/>
              </w:rPr>
              <w:t xml:space="preserve"> </w:t>
            </w:r>
            <w:r w:rsidRPr="006A666E">
              <w:rPr>
                <w:sz w:val="20"/>
              </w:rPr>
              <w:t>control</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in</w:t>
            </w:r>
            <w:r w:rsidRPr="006A666E">
              <w:rPr>
                <w:spacing w:val="-2"/>
                <w:sz w:val="20"/>
              </w:rPr>
              <w:t xml:space="preserve"> </w:t>
            </w:r>
            <w:r w:rsidRPr="006A666E">
              <w:rPr>
                <w:sz w:val="20"/>
              </w:rPr>
              <w:t>connection</w:t>
            </w:r>
            <w:r w:rsidRPr="006A666E">
              <w:rPr>
                <w:spacing w:val="-2"/>
                <w:sz w:val="20"/>
              </w:rPr>
              <w:t xml:space="preserve"> </w:t>
            </w:r>
            <w:r w:rsidRPr="006A666E">
              <w:rPr>
                <w:sz w:val="20"/>
              </w:rPr>
              <w:t>with</w:t>
            </w:r>
            <w:r w:rsidRPr="006A666E">
              <w:rPr>
                <w:spacing w:val="-5"/>
                <w:sz w:val="20"/>
              </w:rPr>
              <w:t xml:space="preserve"> </w:t>
            </w:r>
            <w:r w:rsidRPr="006A666E">
              <w:rPr>
                <w:sz w:val="20"/>
              </w:rPr>
              <w:t xml:space="preserve">the performance of an </w:t>
            </w:r>
            <w:r w:rsidRPr="006A666E">
              <w:rPr>
                <w:i/>
                <w:sz w:val="20"/>
              </w:rPr>
              <w:t xml:space="preserve">insured contract </w:t>
            </w:r>
            <w:r w:rsidRPr="006A666E">
              <w:rPr>
                <w:sz w:val="20"/>
              </w:rPr>
              <w:t>under section 1a.</w:t>
            </w:r>
          </w:p>
        </w:tc>
      </w:tr>
    </w:tbl>
    <w:p w14:paraId="1ADC55E2" w14:textId="77777777" w:rsidR="00C13EBA" w:rsidRPr="006A666E" w:rsidRDefault="00C13EBA">
      <w:pPr>
        <w:pStyle w:val="Zkladntext"/>
        <w:rPr>
          <w:sz w:val="14"/>
        </w:rPr>
      </w:pPr>
    </w:p>
    <w:p w14:paraId="11D780F7" w14:textId="77777777" w:rsidR="00C13EBA" w:rsidRPr="006A666E" w:rsidRDefault="00C13EBA">
      <w:pPr>
        <w:pStyle w:val="Zkladntext"/>
        <w:rPr>
          <w:sz w:val="14"/>
        </w:rPr>
      </w:pPr>
    </w:p>
    <w:p w14:paraId="137B509C" w14:textId="77777777" w:rsidR="00C13EBA" w:rsidRPr="006A666E" w:rsidRDefault="00C13EBA">
      <w:pPr>
        <w:pStyle w:val="Zkladntext"/>
        <w:rPr>
          <w:sz w:val="14"/>
        </w:rPr>
      </w:pPr>
    </w:p>
    <w:p w14:paraId="7CD03215" w14:textId="77777777" w:rsidR="00C13EBA" w:rsidRPr="006A666E" w:rsidRDefault="00C13EBA">
      <w:pPr>
        <w:pStyle w:val="Zkladntext"/>
        <w:rPr>
          <w:sz w:val="14"/>
        </w:rPr>
      </w:pPr>
    </w:p>
    <w:p w14:paraId="5A1E3F6C" w14:textId="77777777" w:rsidR="00C13EBA" w:rsidRPr="006A666E" w:rsidRDefault="00C13EBA">
      <w:pPr>
        <w:pStyle w:val="Zkladntext"/>
        <w:rPr>
          <w:sz w:val="14"/>
        </w:rPr>
      </w:pPr>
    </w:p>
    <w:p w14:paraId="5573EC5F" w14:textId="77777777" w:rsidR="00C13EBA" w:rsidRPr="006A666E" w:rsidRDefault="00C13EBA">
      <w:pPr>
        <w:pStyle w:val="Zkladntext"/>
        <w:rPr>
          <w:sz w:val="14"/>
        </w:rPr>
      </w:pPr>
    </w:p>
    <w:p w14:paraId="5B3FE60E" w14:textId="77777777" w:rsidR="00C13EBA" w:rsidRPr="006A666E" w:rsidRDefault="00C13EBA">
      <w:pPr>
        <w:pStyle w:val="Zkladntext"/>
        <w:rPr>
          <w:sz w:val="14"/>
        </w:rPr>
      </w:pPr>
    </w:p>
    <w:p w14:paraId="3D69965B" w14:textId="77777777" w:rsidR="00C13EBA" w:rsidRPr="006A666E" w:rsidRDefault="00C13EBA">
      <w:pPr>
        <w:pStyle w:val="Zkladntext"/>
        <w:rPr>
          <w:sz w:val="14"/>
        </w:rPr>
      </w:pPr>
    </w:p>
    <w:p w14:paraId="16B9F0C9" w14:textId="77777777" w:rsidR="00C13EBA" w:rsidRPr="006A666E" w:rsidRDefault="00C13EBA">
      <w:pPr>
        <w:pStyle w:val="Zkladntext"/>
        <w:rPr>
          <w:sz w:val="14"/>
        </w:rPr>
      </w:pPr>
    </w:p>
    <w:p w14:paraId="76570CAF" w14:textId="77777777" w:rsidR="00C13EBA" w:rsidRPr="006A666E" w:rsidRDefault="00C13EBA">
      <w:pPr>
        <w:pStyle w:val="Zkladntext"/>
        <w:rPr>
          <w:sz w:val="14"/>
        </w:rPr>
      </w:pPr>
    </w:p>
    <w:p w14:paraId="048E8239" w14:textId="77777777" w:rsidR="00C13EBA" w:rsidRPr="006A666E" w:rsidRDefault="00C13EBA">
      <w:pPr>
        <w:pStyle w:val="Zkladntext"/>
        <w:rPr>
          <w:sz w:val="14"/>
        </w:rPr>
      </w:pPr>
    </w:p>
    <w:p w14:paraId="6A2686DE" w14:textId="77777777" w:rsidR="00C13EBA" w:rsidRPr="006A666E" w:rsidRDefault="00C13EBA">
      <w:pPr>
        <w:pStyle w:val="Zkladntext"/>
        <w:rPr>
          <w:sz w:val="14"/>
        </w:rPr>
      </w:pPr>
    </w:p>
    <w:p w14:paraId="6310DB65" w14:textId="77777777" w:rsidR="00C13EBA" w:rsidRPr="006A666E" w:rsidRDefault="00C13EBA">
      <w:pPr>
        <w:pStyle w:val="Zkladntext"/>
        <w:rPr>
          <w:sz w:val="14"/>
        </w:rPr>
      </w:pPr>
    </w:p>
    <w:p w14:paraId="18BDAF59" w14:textId="77777777" w:rsidR="00C13EBA" w:rsidRPr="006A666E" w:rsidRDefault="00C13EBA">
      <w:pPr>
        <w:pStyle w:val="Zkladntext"/>
        <w:rPr>
          <w:sz w:val="14"/>
        </w:rPr>
      </w:pPr>
    </w:p>
    <w:p w14:paraId="3FFCB443" w14:textId="77777777" w:rsidR="00C13EBA" w:rsidRPr="006A666E" w:rsidRDefault="00C13EBA">
      <w:pPr>
        <w:pStyle w:val="Zkladntext"/>
        <w:rPr>
          <w:sz w:val="14"/>
        </w:rPr>
      </w:pPr>
    </w:p>
    <w:p w14:paraId="5C9C3A64" w14:textId="77777777" w:rsidR="00C13EBA" w:rsidRPr="006A666E" w:rsidRDefault="00C13EBA">
      <w:pPr>
        <w:pStyle w:val="Zkladntext"/>
        <w:rPr>
          <w:sz w:val="14"/>
        </w:rPr>
      </w:pPr>
    </w:p>
    <w:p w14:paraId="7078F62D" w14:textId="77777777" w:rsidR="00C13EBA" w:rsidRPr="006A666E" w:rsidRDefault="00C13EBA">
      <w:pPr>
        <w:pStyle w:val="Zkladntext"/>
        <w:rPr>
          <w:sz w:val="14"/>
        </w:rPr>
      </w:pPr>
    </w:p>
    <w:p w14:paraId="6B89131B" w14:textId="77777777" w:rsidR="00C13EBA" w:rsidRPr="006A666E" w:rsidRDefault="00C13EBA">
      <w:pPr>
        <w:pStyle w:val="Zkladntext"/>
        <w:rPr>
          <w:sz w:val="14"/>
        </w:rPr>
      </w:pPr>
    </w:p>
    <w:p w14:paraId="04AEEF45" w14:textId="77777777" w:rsidR="00C13EBA" w:rsidRPr="006A666E" w:rsidRDefault="00C13EBA">
      <w:pPr>
        <w:pStyle w:val="Zkladntext"/>
        <w:rPr>
          <w:sz w:val="14"/>
        </w:rPr>
      </w:pPr>
    </w:p>
    <w:p w14:paraId="461DD24E" w14:textId="77777777" w:rsidR="00C13EBA" w:rsidRPr="006A666E" w:rsidRDefault="00C13EBA">
      <w:pPr>
        <w:pStyle w:val="Zkladntext"/>
        <w:rPr>
          <w:sz w:val="14"/>
        </w:rPr>
      </w:pPr>
    </w:p>
    <w:p w14:paraId="0119C292" w14:textId="77777777" w:rsidR="00C13EBA" w:rsidRPr="006A666E" w:rsidRDefault="00C13EBA">
      <w:pPr>
        <w:pStyle w:val="Zkladntext"/>
        <w:rPr>
          <w:sz w:val="14"/>
        </w:rPr>
      </w:pPr>
    </w:p>
    <w:p w14:paraId="544A1269" w14:textId="77777777" w:rsidR="00C13EBA" w:rsidRPr="006A666E" w:rsidRDefault="00C13EBA">
      <w:pPr>
        <w:pStyle w:val="Zkladntext"/>
        <w:rPr>
          <w:sz w:val="14"/>
        </w:rPr>
      </w:pPr>
    </w:p>
    <w:p w14:paraId="38B128E7" w14:textId="77777777" w:rsidR="00C13EBA" w:rsidRPr="006A666E" w:rsidRDefault="00C13EBA">
      <w:pPr>
        <w:pStyle w:val="Zkladntext"/>
        <w:rPr>
          <w:sz w:val="14"/>
        </w:rPr>
      </w:pPr>
    </w:p>
    <w:p w14:paraId="7F7AF44A" w14:textId="77777777" w:rsidR="00C13EBA" w:rsidRPr="006A666E" w:rsidRDefault="00C13EBA">
      <w:pPr>
        <w:pStyle w:val="Zkladntext"/>
        <w:rPr>
          <w:sz w:val="14"/>
        </w:rPr>
      </w:pPr>
    </w:p>
    <w:p w14:paraId="2AFABAF0" w14:textId="77777777" w:rsidR="00C13EBA" w:rsidRPr="006A666E" w:rsidRDefault="00C13EBA">
      <w:pPr>
        <w:pStyle w:val="Zkladntext"/>
        <w:rPr>
          <w:sz w:val="14"/>
        </w:rPr>
      </w:pPr>
    </w:p>
    <w:p w14:paraId="6FE24CFF" w14:textId="77777777" w:rsidR="00C13EBA" w:rsidRPr="006A666E" w:rsidRDefault="00C13EBA">
      <w:pPr>
        <w:pStyle w:val="Zkladntext"/>
        <w:rPr>
          <w:sz w:val="14"/>
        </w:rPr>
      </w:pPr>
    </w:p>
    <w:p w14:paraId="57B0BB3C" w14:textId="77777777" w:rsidR="00C13EBA" w:rsidRPr="006A666E" w:rsidRDefault="00C13EBA">
      <w:pPr>
        <w:pStyle w:val="Zkladntext"/>
        <w:rPr>
          <w:sz w:val="14"/>
        </w:rPr>
      </w:pPr>
    </w:p>
    <w:p w14:paraId="320BDC84" w14:textId="77777777" w:rsidR="00C13EBA" w:rsidRPr="006A666E" w:rsidRDefault="00C13EBA">
      <w:pPr>
        <w:pStyle w:val="Zkladntext"/>
        <w:rPr>
          <w:sz w:val="14"/>
        </w:rPr>
      </w:pPr>
    </w:p>
    <w:p w14:paraId="0C178721" w14:textId="77777777" w:rsidR="00C13EBA" w:rsidRPr="006A666E" w:rsidRDefault="00C13EBA">
      <w:pPr>
        <w:pStyle w:val="Zkladntext"/>
        <w:rPr>
          <w:sz w:val="14"/>
        </w:rPr>
      </w:pPr>
    </w:p>
    <w:p w14:paraId="7DA7A1ED" w14:textId="77777777" w:rsidR="00C13EBA" w:rsidRPr="006A666E" w:rsidRDefault="00C13EBA">
      <w:pPr>
        <w:pStyle w:val="Zkladntext"/>
        <w:rPr>
          <w:sz w:val="14"/>
        </w:rPr>
      </w:pPr>
    </w:p>
    <w:p w14:paraId="22FBEFFE" w14:textId="77777777" w:rsidR="00C13EBA" w:rsidRPr="006A666E" w:rsidRDefault="00C13EBA">
      <w:pPr>
        <w:pStyle w:val="Zkladntext"/>
        <w:rPr>
          <w:sz w:val="14"/>
        </w:rPr>
      </w:pPr>
    </w:p>
    <w:p w14:paraId="3632B685" w14:textId="77777777" w:rsidR="00C13EBA" w:rsidRPr="006A666E" w:rsidRDefault="00C13EBA">
      <w:pPr>
        <w:pStyle w:val="Zkladntext"/>
        <w:rPr>
          <w:sz w:val="14"/>
        </w:rPr>
      </w:pPr>
    </w:p>
    <w:p w14:paraId="5290DE96" w14:textId="77777777" w:rsidR="00C13EBA" w:rsidRPr="006A666E" w:rsidRDefault="00C13EBA">
      <w:pPr>
        <w:pStyle w:val="Zkladntext"/>
        <w:rPr>
          <w:sz w:val="14"/>
        </w:rPr>
      </w:pPr>
    </w:p>
    <w:p w14:paraId="1AB80B45" w14:textId="77777777" w:rsidR="00C13EBA" w:rsidRPr="006A666E" w:rsidRDefault="00C13EBA">
      <w:pPr>
        <w:pStyle w:val="Zkladntext"/>
        <w:rPr>
          <w:sz w:val="14"/>
        </w:rPr>
      </w:pPr>
    </w:p>
    <w:p w14:paraId="21950353" w14:textId="77777777" w:rsidR="00C13EBA" w:rsidRPr="006A666E" w:rsidRDefault="00C13EBA">
      <w:pPr>
        <w:pStyle w:val="Zkladntext"/>
        <w:rPr>
          <w:sz w:val="14"/>
        </w:rPr>
      </w:pPr>
    </w:p>
    <w:p w14:paraId="6CAD55E6" w14:textId="77777777" w:rsidR="00C13EBA" w:rsidRPr="006A666E" w:rsidRDefault="00C13EBA">
      <w:pPr>
        <w:pStyle w:val="Zkladntext"/>
        <w:rPr>
          <w:sz w:val="14"/>
        </w:rPr>
      </w:pPr>
    </w:p>
    <w:p w14:paraId="50C55516" w14:textId="77777777" w:rsidR="00C13EBA" w:rsidRPr="006A666E" w:rsidRDefault="00C13EBA">
      <w:pPr>
        <w:pStyle w:val="Zkladntext"/>
        <w:rPr>
          <w:sz w:val="14"/>
        </w:rPr>
      </w:pPr>
    </w:p>
    <w:p w14:paraId="3D5E02A3" w14:textId="77777777" w:rsidR="00C13EBA" w:rsidRPr="006A666E" w:rsidRDefault="00C13EBA">
      <w:pPr>
        <w:pStyle w:val="Zkladntext"/>
        <w:spacing w:before="151"/>
        <w:rPr>
          <w:sz w:val="14"/>
        </w:rPr>
      </w:pPr>
    </w:p>
    <w:p w14:paraId="5A97F24B" w14:textId="77777777" w:rsidR="00C13EBA" w:rsidRPr="006A666E" w:rsidRDefault="00FE264B">
      <w:pPr>
        <w:tabs>
          <w:tab w:val="left" w:pos="4116"/>
          <w:tab w:val="left" w:pos="8721"/>
          <w:tab w:val="left" w:pos="9685"/>
        </w:tabs>
        <w:spacing w:before="1"/>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24/39</w:t>
      </w:r>
    </w:p>
    <w:p w14:paraId="1237013D" w14:textId="77777777" w:rsidR="00C13EBA" w:rsidRPr="006A666E" w:rsidRDefault="00C13EBA">
      <w:pPr>
        <w:rPr>
          <w:sz w:val="14"/>
        </w:rPr>
        <w:sectPr w:rsidR="00C13EBA" w:rsidRPr="006A666E" w:rsidSect="00FE264B">
          <w:headerReference w:type="default" r:id="rId42"/>
          <w:footerReference w:type="default" r:id="rId43"/>
          <w:pgSz w:w="11910" w:h="16840"/>
          <w:pgMar w:top="1040" w:right="460" w:bottom="280" w:left="1080" w:header="858" w:footer="0" w:gutter="0"/>
          <w:cols w:space="708"/>
        </w:sectPr>
      </w:pPr>
    </w:p>
    <w:p w14:paraId="63373A67" w14:textId="77777777" w:rsidR="00C13EBA" w:rsidRPr="006A666E" w:rsidRDefault="00FE264B">
      <w:pPr>
        <w:pStyle w:val="Zkladntext"/>
        <w:spacing w:line="20" w:lineRule="exact"/>
        <w:ind w:left="324"/>
        <w:rPr>
          <w:sz w:val="2"/>
        </w:rPr>
      </w:pPr>
      <w:r w:rsidRPr="006A666E">
        <w:rPr>
          <w:noProof/>
          <w:sz w:val="2"/>
        </w:rPr>
        <w:lastRenderedPageBreak/>
        <mc:AlternateContent>
          <mc:Choice Requires="wpg">
            <w:drawing>
              <wp:inline distT="0" distB="0" distL="0" distR="0" wp14:anchorId="7989980C" wp14:editId="2E9AF787">
                <wp:extent cx="6216015" cy="6350"/>
                <wp:effectExtent l="0" t="0" r="0" b="0"/>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015" cy="6350"/>
                          <a:chOff x="0" y="0"/>
                          <a:chExt cx="6216015" cy="6350"/>
                        </a:xfrm>
                      </wpg:grpSpPr>
                      <wps:wsp>
                        <wps:cNvPr id="87" name="Graphic 87"/>
                        <wps:cNvSpPr/>
                        <wps:spPr>
                          <a:xfrm>
                            <a:off x="0" y="0"/>
                            <a:ext cx="6216015" cy="6350"/>
                          </a:xfrm>
                          <a:custGeom>
                            <a:avLst/>
                            <a:gdLst/>
                            <a:ahLst/>
                            <a:cxnLst/>
                            <a:rect l="l" t="t" r="r" b="b"/>
                            <a:pathLst>
                              <a:path w="6216015" h="6350">
                                <a:moveTo>
                                  <a:pt x="6215761" y="0"/>
                                </a:moveTo>
                                <a:lnTo>
                                  <a:pt x="0" y="0"/>
                                </a:lnTo>
                                <a:lnTo>
                                  <a:pt x="0" y="6096"/>
                                </a:lnTo>
                                <a:lnTo>
                                  <a:pt x="6215761" y="6096"/>
                                </a:lnTo>
                                <a:lnTo>
                                  <a:pt x="62157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B9289B1" id="Group 86" o:spid="_x0000_s1026" style="width:489.45pt;height:.5pt;mso-position-horizontal-relative:char;mso-position-vertical-relative:line" coordsize="621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">
                <v:shape id="Graphic 87" o:spid="_x0000_s1027" style="position:absolute;width:62160;height:63;visibility:visible;mso-wrap-style:square;v-text-anchor:top" coordsize="621601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" path="m6215761,l,,,6096r6215761,l6215761,xe" fillcolor="black" stroked="f">
                  <v:path arrowok="t"/>
                </v:shape>
                <w10:anchorlock/>
              </v:group>
            </w:pict>
          </mc:Fallback>
        </mc:AlternateContent>
      </w:r>
    </w:p>
    <w:p w14:paraId="58C878ED" w14:textId="77777777" w:rsidR="00C13EBA" w:rsidRPr="006A666E" w:rsidRDefault="00FE264B">
      <w:pPr>
        <w:pStyle w:val="Nadpis1"/>
        <w:spacing w:before="44"/>
        <w:ind w:left="394"/>
      </w:pPr>
      <w:r w:rsidRPr="006A666E">
        <w:t>Schedule</w:t>
      </w:r>
      <w:r w:rsidRPr="006A666E">
        <w:rPr>
          <w:spacing w:val="-8"/>
        </w:rPr>
        <w:t xml:space="preserve"> </w:t>
      </w:r>
      <w:r w:rsidRPr="006A666E">
        <w:t>to</w:t>
      </w:r>
      <w:r w:rsidRPr="006A666E">
        <w:rPr>
          <w:spacing w:val="-8"/>
        </w:rPr>
        <w:t xml:space="preserve"> </w:t>
      </w:r>
      <w:r w:rsidRPr="006A666E">
        <w:t>section</w:t>
      </w:r>
      <w:r w:rsidRPr="006A666E">
        <w:rPr>
          <w:spacing w:val="-7"/>
        </w:rPr>
        <w:t xml:space="preserve"> </w:t>
      </w:r>
      <w:r w:rsidRPr="006A666E">
        <w:t>2</w:t>
      </w:r>
      <w:r w:rsidRPr="006A666E">
        <w:rPr>
          <w:spacing w:val="-5"/>
        </w:rPr>
        <w:t xml:space="preserve"> </w:t>
      </w:r>
      <w:r w:rsidRPr="006A666E">
        <w:t>–</w:t>
      </w:r>
      <w:r w:rsidRPr="006A666E">
        <w:rPr>
          <w:spacing w:val="-8"/>
        </w:rPr>
        <w:t xml:space="preserve"> </w:t>
      </w:r>
      <w:r w:rsidRPr="006A666E">
        <w:t>Third</w:t>
      </w:r>
      <w:r w:rsidRPr="006A666E">
        <w:rPr>
          <w:spacing w:val="-7"/>
        </w:rPr>
        <w:t xml:space="preserve"> </w:t>
      </w:r>
      <w:r w:rsidRPr="006A666E">
        <w:t>party</w:t>
      </w:r>
      <w:r w:rsidRPr="006A666E">
        <w:rPr>
          <w:spacing w:val="-9"/>
        </w:rPr>
        <w:t xml:space="preserve"> </w:t>
      </w:r>
      <w:r w:rsidRPr="006A666E">
        <w:rPr>
          <w:spacing w:val="-2"/>
        </w:rPr>
        <w:t>liability</w:t>
      </w:r>
    </w:p>
    <w:p w14:paraId="1DD41170" w14:textId="77777777" w:rsidR="00C13EBA" w:rsidRPr="006A666E" w:rsidRDefault="00C13EBA">
      <w:pPr>
        <w:pStyle w:val="Zkladntext"/>
      </w:pPr>
    </w:p>
    <w:p w14:paraId="6BADBA65" w14:textId="28386084" w:rsidR="00C13EBA" w:rsidRPr="006A666E" w:rsidRDefault="00BA564B">
      <w:pPr>
        <w:pStyle w:val="Zkladntext"/>
        <w:rPr>
          <w:color w:val="FF0000"/>
        </w:rPr>
      </w:pPr>
      <w:r w:rsidRPr="006A666E">
        <w:rPr>
          <w:color w:val="FF0000"/>
        </w:rPr>
        <w:t>NOT COVERED</w:t>
      </w:r>
    </w:p>
    <w:p w14:paraId="02D4A430" w14:textId="77777777" w:rsidR="00C13EBA" w:rsidRPr="006A666E" w:rsidRDefault="00C13EBA">
      <w:pPr>
        <w:pStyle w:val="Zkladntext"/>
      </w:pPr>
    </w:p>
    <w:p w14:paraId="32AB83B4" w14:textId="77777777" w:rsidR="00C13EBA" w:rsidRPr="006A666E" w:rsidRDefault="00C13EBA">
      <w:pPr>
        <w:pStyle w:val="Zkladntext"/>
      </w:pPr>
    </w:p>
    <w:p w14:paraId="78E8680E" w14:textId="77777777" w:rsidR="00C13EBA" w:rsidRPr="006A666E" w:rsidRDefault="00C13EBA">
      <w:pPr>
        <w:pStyle w:val="Zkladntext"/>
        <w:spacing w:before="108"/>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266"/>
      </w:tblGrid>
      <w:tr w:rsidR="00C13EBA" w:rsidRPr="006A666E" w14:paraId="79FC8E69" w14:textId="77777777">
        <w:trPr>
          <w:trHeight w:val="246"/>
        </w:trPr>
        <w:tc>
          <w:tcPr>
            <w:tcW w:w="3262" w:type="dxa"/>
            <w:tcBorders>
              <w:left w:val="nil"/>
            </w:tcBorders>
          </w:tcPr>
          <w:p w14:paraId="06ECE5DD"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493AFDAA"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266" w:type="dxa"/>
          </w:tcPr>
          <w:p w14:paraId="77224D4E"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58336CE1" w14:textId="77777777">
        <w:trPr>
          <w:trHeight w:val="246"/>
        </w:trPr>
        <w:tc>
          <w:tcPr>
            <w:tcW w:w="3262" w:type="dxa"/>
            <w:tcBorders>
              <w:left w:val="nil"/>
            </w:tcBorders>
          </w:tcPr>
          <w:p w14:paraId="68F053B2"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66C7AFC0" w14:textId="77777777" w:rsidR="00C13EBA" w:rsidRPr="006A666E" w:rsidRDefault="00FE264B">
            <w:pPr>
              <w:pStyle w:val="TableParagraph"/>
              <w:spacing w:before="27"/>
              <w:ind w:left="67"/>
              <w:rPr>
                <w:sz w:val="16"/>
              </w:rPr>
            </w:pPr>
            <w:r w:rsidRPr="006A666E">
              <w:rPr>
                <w:spacing w:val="-10"/>
                <w:sz w:val="16"/>
              </w:rPr>
              <w:t>►</w:t>
            </w:r>
          </w:p>
        </w:tc>
        <w:tc>
          <w:tcPr>
            <w:tcW w:w="3266" w:type="dxa"/>
          </w:tcPr>
          <w:p w14:paraId="15AE3BA9"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4EBF4E7A" w14:textId="77777777">
        <w:trPr>
          <w:trHeight w:val="513"/>
        </w:trPr>
        <w:tc>
          <w:tcPr>
            <w:tcW w:w="3262" w:type="dxa"/>
            <w:tcBorders>
              <w:left w:val="nil"/>
            </w:tcBorders>
          </w:tcPr>
          <w:p w14:paraId="47E4CD34" w14:textId="3F792C5E" w:rsidR="00C13EBA" w:rsidRPr="006A666E" w:rsidRDefault="00F16A41">
            <w:pPr>
              <w:pStyle w:val="TableParagraph"/>
              <w:rPr>
                <w:rFonts w:ascii="Times New Roman"/>
                <w:sz w:val="16"/>
              </w:rPr>
            </w:pPr>
            <w:r w:rsidRPr="006A666E">
              <w:rPr>
                <w:rFonts w:ascii="Times New Roman"/>
                <w:sz w:val="16"/>
              </w:rPr>
              <w:t>Liability</w:t>
            </w:r>
          </w:p>
        </w:tc>
        <w:tc>
          <w:tcPr>
            <w:tcW w:w="3259" w:type="dxa"/>
          </w:tcPr>
          <w:p w14:paraId="2FA11916" w14:textId="77777777" w:rsidR="00C13EBA" w:rsidRPr="006A666E" w:rsidRDefault="00C13EBA">
            <w:pPr>
              <w:pStyle w:val="TableParagraph"/>
              <w:rPr>
                <w:rFonts w:ascii="Times New Roman"/>
                <w:sz w:val="16"/>
              </w:rPr>
            </w:pPr>
          </w:p>
        </w:tc>
        <w:tc>
          <w:tcPr>
            <w:tcW w:w="3266" w:type="dxa"/>
          </w:tcPr>
          <w:p w14:paraId="524C289F" w14:textId="15E40712" w:rsidR="00C13EBA" w:rsidRPr="006A666E" w:rsidRDefault="00F16A41">
            <w:pPr>
              <w:pStyle w:val="TableParagraph"/>
              <w:rPr>
                <w:rFonts w:ascii="Times New Roman"/>
                <w:sz w:val="16"/>
              </w:rPr>
            </w:pPr>
            <w:r w:rsidRPr="006A666E">
              <w:rPr>
                <w:rFonts w:ascii="Times New Roman"/>
                <w:sz w:val="16"/>
              </w:rPr>
              <w:t>CZK</w:t>
            </w:r>
          </w:p>
        </w:tc>
      </w:tr>
    </w:tbl>
    <w:p w14:paraId="1C327BAF" w14:textId="77777777" w:rsidR="00C13EBA" w:rsidRPr="006A666E" w:rsidRDefault="00FE264B">
      <w:pPr>
        <w:pStyle w:val="Zkladntext"/>
        <w:rPr>
          <w:sz w:val="18"/>
        </w:rPr>
      </w:pPr>
      <w:r w:rsidRPr="006A666E">
        <w:rPr>
          <w:noProof/>
        </w:rPr>
        <mc:AlternateContent>
          <mc:Choice Requires="wps">
            <w:drawing>
              <wp:anchor distT="0" distB="0" distL="0" distR="0" simplePos="0" relativeHeight="251656192" behindDoc="1" locked="0" layoutInCell="1" allowOverlap="1" wp14:anchorId="0A16B091" wp14:editId="238058D5">
                <wp:simplePos x="0" y="0"/>
                <wp:positionH relativeFrom="page">
                  <wp:posOffset>888796</wp:posOffset>
                </wp:positionH>
                <wp:positionV relativeFrom="paragraph">
                  <wp:posOffset>147193</wp:posOffset>
                </wp:positionV>
                <wp:extent cx="3022600" cy="1998345"/>
                <wp:effectExtent l="0" t="0" r="0" b="0"/>
                <wp:wrapTopAndBottom/>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15035FFA" w14:textId="77777777">
                              <w:trPr>
                                <w:trHeight w:val="230"/>
                              </w:trPr>
                              <w:tc>
                                <w:tcPr>
                                  <w:tcW w:w="4750" w:type="dxa"/>
                                  <w:tcBorders>
                                    <w:left w:val="nil"/>
                                  </w:tcBorders>
                                </w:tcPr>
                                <w:p w14:paraId="29C2109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7B1594" w14:textId="77777777">
                              <w:trPr>
                                <w:trHeight w:val="239"/>
                              </w:trPr>
                              <w:tc>
                                <w:tcPr>
                                  <w:tcW w:w="4750" w:type="dxa"/>
                                  <w:tcBorders>
                                    <w:left w:val="nil"/>
                                  </w:tcBorders>
                                </w:tcPr>
                                <w:p w14:paraId="3D85BB9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54C0D4D0" w14:textId="77777777">
                              <w:trPr>
                                <w:trHeight w:val="712"/>
                              </w:trPr>
                              <w:tc>
                                <w:tcPr>
                                  <w:tcW w:w="4750" w:type="dxa"/>
                                  <w:tcBorders>
                                    <w:left w:val="nil"/>
                                  </w:tcBorders>
                                </w:tcPr>
                                <w:p w14:paraId="62F7BAA9" w14:textId="59DA16E2" w:rsidR="00F16A41" w:rsidRDefault="00F16A41" w:rsidP="00F16A41">
                                  <w:pPr>
                                    <w:pStyle w:val="TableParagraph"/>
                                    <w:rPr>
                                      <w:rFonts w:ascii="Times New Roman"/>
                                      <w:sz w:val="16"/>
                                    </w:rPr>
                                  </w:pPr>
                                </w:p>
                              </w:tc>
                            </w:tr>
                            <w:tr w:rsidR="00F16A41" w14:paraId="17551F7F" w14:textId="77777777">
                              <w:trPr>
                                <w:trHeight w:val="230"/>
                              </w:trPr>
                              <w:tc>
                                <w:tcPr>
                                  <w:tcW w:w="4750" w:type="dxa"/>
                                  <w:tcBorders>
                                    <w:left w:val="nil"/>
                                  </w:tcBorders>
                                </w:tcPr>
                                <w:p w14:paraId="04B10D3A" w14:textId="04974C7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7913DCF3" w14:textId="77777777">
                              <w:trPr>
                                <w:trHeight w:val="712"/>
                              </w:trPr>
                              <w:tc>
                                <w:tcPr>
                                  <w:tcW w:w="4750" w:type="dxa"/>
                                  <w:tcBorders>
                                    <w:left w:val="nil"/>
                                  </w:tcBorders>
                                </w:tcPr>
                                <w:p w14:paraId="37A6122B" w14:textId="1EACC4A1" w:rsidR="00F16A41" w:rsidRDefault="00F16A41" w:rsidP="00F16A41">
                                  <w:pPr>
                                    <w:pStyle w:val="TableParagraph"/>
                                    <w:rPr>
                                      <w:rFonts w:ascii="Times New Roman"/>
                                      <w:sz w:val="16"/>
                                    </w:rPr>
                                  </w:pPr>
                                </w:p>
                              </w:tc>
                            </w:tr>
                            <w:tr w:rsidR="00F16A41" w14:paraId="2F8AA1BD" w14:textId="77777777">
                              <w:trPr>
                                <w:trHeight w:val="230"/>
                              </w:trPr>
                              <w:tc>
                                <w:tcPr>
                                  <w:tcW w:w="4750" w:type="dxa"/>
                                  <w:tcBorders>
                                    <w:left w:val="nil"/>
                                  </w:tcBorders>
                                </w:tcPr>
                                <w:p w14:paraId="0A10549C" w14:textId="7C7973AC" w:rsidR="00F16A41" w:rsidRDefault="00F16A41" w:rsidP="00F16A41">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618902B7" w14:textId="77777777">
                              <w:trPr>
                                <w:trHeight w:val="712"/>
                              </w:trPr>
                              <w:tc>
                                <w:tcPr>
                                  <w:tcW w:w="4750" w:type="dxa"/>
                                  <w:tcBorders>
                                    <w:left w:val="nil"/>
                                  </w:tcBorders>
                                </w:tcPr>
                                <w:p w14:paraId="746BAAEC" w14:textId="650016DF" w:rsidR="00F16A41" w:rsidRDefault="00F16A41" w:rsidP="00F16A41">
                                  <w:pPr>
                                    <w:pStyle w:val="TableParagraph"/>
                                    <w:rPr>
                                      <w:rFonts w:ascii="Times New Roman"/>
                                      <w:sz w:val="16"/>
                                    </w:rPr>
                                  </w:pPr>
                                </w:p>
                              </w:tc>
                            </w:tr>
                          </w:tbl>
                          <w:p w14:paraId="6039FE5F" w14:textId="77777777" w:rsidR="00C13EBA" w:rsidRDefault="00C13EBA">
                            <w:pPr>
                              <w:pStyle w:val="Zkladntext"/>
                            </w:pPr>
                          </w:p>
                        </w:txbxContent>
                      </wps:txbx>
                      <wps:bodyPr wrap="square" lIns="0" tIns="0" rIns="0" bIns="0" rtlCol="0">
                        <a:noAutofit/>
                      </wps:bodyPr>
                    </wps:wsp>
                  </a:graphicData>
                </a:graphic>
              </wp:anchor>
            </w:drawing>
          </mc:Choice>
          <mc:Fallback>
            <w:pict>
              <v:shape w14:anchorId="0A16B091" id="Textbox 88" o:spid="_x0000_s1034" type="#_x0000_t202" style="position:absolute;margin-left:70pt;margin-top:11.6pt;width:238pt;height:157.3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15035FFA" w14:textId="77777777">
                        <w:trPr>
                          <w:trHeight w:val="230"/>
                        </w:trPr>
                        <w:tc>
                          <w:tcPr>
                            <w:tcW w:w="4750" w:type="dxa"/>
                            <w:tcBorders>
                              <w:left w:val="nil"/>
                            </w:tcBorders>
                          </w:tcPr>
                          <w:p w14:paraId="29C21098"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E7B1594" w14:textId="77777777">
                        <w:trPr>
                          <w:trHeight w:val="239"/>
                        </w:trPr>
                        <w:tc>
                          <w:tcPr>
                            <w:tcW w:w="4750" w:type="dxa"/>
                            <w:tcBorders>
                              <w:left w:val="nil"/>
                            </w:tcBorders>
                          </w:tcPr>
                          <w:p w14:paraId="3D85BB9C"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54C0D4D0" w14:textId="77777777">
                        <w:trPr>
                          <w:trHeight w:val="712"/>
                        </w:trPr>
                        <w:tc>
                          <w:tcPr>
                            <w:tcW w:w="4750" w:type="dxa"/>
                            <w:tcBorders>
                              <w:left w:val="nil"/>
                            </w:tcBorders>
                          </w:tcPr>
                          <w:p w14:paraId="62F7BAA9" w14:textId="59DA16E2" w:rsidR="00F16A41" w:rsidRDefault="00F16A41" w:rsidP="00F16A41">
                            <w:pPr>
                              <w:pStyle w:val="TableParagraph"/>
                              <w:rPr>
                                <w:rFonts w:ascii="Times New Roman"/>
                                <w:sz w:val="16"/>
                              </w:rPr>
                            </w:pPr>
                          </w:p>
                        </w:tc>
                      </w:tr>
                      <w:tr w:rsidR="00F16A41" w14:paraId="17551F7F" w14:textId="77777777">
                        <w:trPr>
                          <w:trHeight w:val="230"/>
                        </w:trPr>
                        <w:tc>
                          <w:tcPr>
                            <w:tcW w:w="4750" w:type="dxa"/>
                            <w:tcBorders>
                              <w:left w:val="nil"/>
                            </w:tcBorders>
                          </w:tcPr>
                          <w:p w14:paraId="04B10D3A" w14:textId="04974C7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7913DCF3" w14:textId="77777777">
                        <w:trPr>
                          <w:trHeight w:val="712"/>
                        </w:trPr>
                        <w:tc>
                          <w:tcPr>
                            <w:tcW w:w="4750" w:type="dxa"/>
                            <w:tcBorders>
                              <w:left w:val="nil"/>
                            </w:tcBorders>
                          </w:tcPr>
                          <w:p w14:paraId="37A6122B" w14:textId="1EACC4A1" w:rsidR="00F16A41" w:rsidRDefault="00F16A41" w:rsidP="00F16A41">
                            <w:pPr>
                              <w:pStyle w:val="TableParagraph"/>
                              <w:rPr>
                                <w:rFonts w:ascii="Times New Roman"/>
                                <w:sz w:val="16"/>
                              </w:rPr>
                            </w:pPr>
                          </w:p>
                        </w:tc>
                      </w:tr>
                      <w:tr w:rsidR="00F16A41" w14:paraId="2F8AA1BD" w14:textId="77777777">
                        <w:trPr>
                          <w:trHeight w:val="230"/>
                        </w:trPr>
                        <w:tc>
                          <w:tcPr>
                            <w:tcW w:w="4750" w:type="dxa"/>
                            <w:tcBorders>
                              <w:left w:val="nil"/>
                            </w:tcBorders>
                          </w:tcPr>
                          <w:p w14:paraId="0A10549C" w14:textId="7C7973AC" w:rsidR="00F16A41" w:rsidRDefault="00F16A41" w:rsidP="00F16A41">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618902B7" w14:textId="77777777">
                        <w:trPr>
                          <w:trHeight w:val="712"/>
                        </w:trPr>
                        <w:tc>
                          <w:tcPr>
                            <w:tcW w:w="4750" w:type="dxa"/>
                            <w:tcBorders>
                              <w:left w:val="nil"/>
                            </w:tcBorders>
                          </w:tcPr>
                          <w:p w14:paraId="746BAAEC" w14:textId="650016DF" w:rsidR="00F16A41" w:rsidRDefault="00F16A41" w:rsidP="00F16A41">
                            <w:pPr>
                              <w:pStyle w:val="TableParagraph"/>
                              <w:rPr>
                                <w:rFonts w:ascii="Times New Roman"/>
                                <w:sz w:val="16"/>
                              </w:rPr>
                            </w:pPr>
                          </w:p>
                        </w:tc>
                      </w:tr>
                    </w:tbl>
                    <w:p w14:paraId="6039FE5F"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7216" behindDoc="1" locked="0" layoutInCell="1" allowOverlap="1" wp14:anchorId="0DDCB906" wp14:editId="67B2E641">
                <wp:simplePos x="0" y="0"/>
                <wp:positionH relativeFrom="page">
                  <wp:posOffset>4046855</wp:posOffset>
                </wp:positionH>
                <wp:positionV relativeFrom="paragraph">
                  <wp:posOffset>147193</wp:posOffset>
                </wp:positionV>
                <wp:extent cx="3061335" cy="1998345"/>
                <wp:effectExtent l="0" t="0" r="0" b="0"/>
                <wp:wrapTopAndBottom/>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4D6527EE" w14:textId="77777777">
                              <w:trPr>
                                <w:trHeight w:val="230"/>
                              </w:trPr>
                              <w:tc>
                                <w:tcPr>
                                  <w:tcW w:w="4811" w:type="dxa"/>
                                  <w:tcBorders>
                                    <w:left w:val="nil"/>
                                  </w:tcBorders>
                                </w:tcPr>
                                <w:p w14:paraId="59A2961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3AA3AD5A" w14:textId="77777777">
                              <w:trPr>
                                <w:trHeight w:val="239"/>
                              </w:trPr>
                              <w:tc>
                                <w:tcPr>
                                  <w:tcW w:w="4811" w:type="dxa"/>
                                  <w:tcBorders>
                                    <w:left w:val="nil"/>
                                  </w:tcBorders>
                                </w:tcPr>
                                <w:p w14:paraId="3CB9B00D"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33F222" w14:textId="77777777">
                              <w:trPr>
                                <w:trHeight w:val="712"/>
                              </w:trPr>
                              <w:tc>
                                <w:tcPr>
                                  <w:tcW w:w="4811" w:type="dxa"/>
                                  <w:tcBorders>
                                    <w:left w:val="nil"/>
                                  </w:tcBorders>
                                </w:tcPr>
                                <w:p w14:paraId="343E2C3D" w14:textId="0E4261B9" w:rsidR="00C13EBA" w:rsidRDefault="00F16A41">
                                  <w:pPr>
                                    <w:pStyle w:val="TableParagraph"/>
                                    <w:rPr>
                                      <w:rFonts w:ascii="Times New Roman"/>
                                      <w:sz w:val="16"/>
                                    </w:rPr>
                                  </w:pPr>
                                  <w:r>
                                    <w:rPr>
                                      <w:rFonts w:ascii="Times New Roman"/>
                                      <w:sz w:val="16"/>
                                    </w:rPr>
                                    <w:t>All unnamed lenders of the project</w:t>
                                  </w:r>
                                </w:p>
                              </w:tc>
                            </w:tr>
                            <w:tr w:rsidR="00C13EBA" w14:paraId="7954685A" w14:textId="77777777">
                              <w:trPr>
                                <w:trHeight w:val="230"/>
                              </w:trPr>
                              <w:tc>
                                <w:tcPr>
                                  <w:tcW w:w="4811" w:type="dxa"/>
                                  <w:tcBorders>
                                    <w:left w:val="nil"/>
                                  </w:tcBorders>
                                </w:tcPr>
                                <w:p w14:paraId="73DCD14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C611308" w14:textId="77777777">
                              <w:trPr>
                                <w:trHeight w:val="712"/>
                              </w:trPr>
                              <w:tc>
                                <w:tcPr>
                                  <w:tcW w:w="4811" w:type="dxa"/>
                                  <w:tcBorders>
                                    <w:left w:val="nil"/>
                                  </w:tcBorders>
                                </w:tcPr>
                                <w:p w14:paraId="36343850" w14:textId="77777777" w:rsidR="00C13EBA" w:rsidRDefault="00C13EBA">
                                  <w:pPr>
                                    <w:pStyle w:val="TableParagraph"/>
                                    <w:rPr>
                                      <w:rFonts w:ascii="Times New Roman"/>
                                      <w:sz w:val="16"/>
                                    </w:rPr>
                                  </w:pPr>
                                </w:p>
                              </w:tc>
                            </w:tr>
                            <w:tr w:rsidR="00C13EBA" w14:paraId="10CA0BEC" w14:textId="77777777">
                              <w:trPr>
                                <w:trHeight w:val="230"/>
                              </w:trPr>
                              <w:tc>
                                <w:tcPr>
                                  <w:tcW w:w="4811" w:type="dxa"/>
                                  <w:tcBorders>
                                    <w:left w:val="nil"/>
                                  </w:tcBorders>
                                </w:tcPr>
                                <w:p w14:paraId="0323D5B4"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2"/>
                                      <w:sz w:val="16"/>
                                    </w:rPr>
                                    <w:t xml:space="preserve"> </w:t>
                                  </w:r>
                                  <w:r>
                                    <w:rPr>
                                      <w:sz w:val="16"/>
                                    </w:rPr>
                                    <w:t>and</w:t>
                                  </w:r>
                                  <w:r>
                                    <w:rPr>
                                      <w:spacing w:val="-4"/>
                                      <w:sz w:val="16"/>
                                    </w:rPr>
                                    <w:t xml:space="preserve"> </w:t>
                                  </w:r>
                                  <w:r>
                                    <w:rPr>
                                      <w:sz w:val="16"/>
                                    </w:rPr>
                                    <w:t>city</w:t>
                                  </w:r>
                                  <w:r>
                                    <w:rPr>
                                      <w:spacing w:val="-3"/>
                                      <w:sz w:val="16"/>
                                    </w:rPr>
                                    <w:t xml:space="preserve"> </w:t>
                                  </w:r>
                                  <w:r>
                                    <w:rPr>
                                      <w:spacing w:val="-10"/>
                                      <w:sz w:val="16"/>
                                    </w:rPr>
                                    <w:t>►</w:t>
                                  </w:r>
                                </w:p>
                              </w:tc>
                            </w:tr>
                            <w:tr w:rsidR="00C13EBA" w14:paraId="2C31AC07" w14:textId="77777777">
                              <w:trPr>
                                <w:trHeight w:val="712"/>
                              </w:trPr>
                              <w:tc>
                                <w:tcPr>
                                  <w:tcW w:w="4811" w:type="dxa"/>
                                  <w:tcBorders>
                                    <w:left w:val="nil"/>
                                  </w:tcBorders>
                                </w:tcPr>
                                <w:p w14:paraId="323812B0" w14:textId="77777777" w:rsidR="00C13EBA" w:rsidRDefault="00C13EBA">
                                  <w:pPr>
                                    <w:pStyle w:val="TableParagraph"/>
                                    <w:rPr>
                                      <w:rFonts w:ascii="Times New Roman"/>
                                      <w:sz w:val="16"/>
                                    </w:rPr>
                                  </w:pPr>
                                </w:p>
                              </w:tc>
                            </w:tr>
                          </w:tbl>
                          <w:p w14:paraId="08A143F7" w14:textId="77777777" w:rsidR="00C13EBA" w:rsidRDefault="00C13EBA">
                            <w:pPr>
                              <w:pStyle w:val="Zkladntext"/>
                            </w:pPr>
                          </w:p>
                        </w:txbxContent>
                      </wps:txbx>
                      <wps:bodyPr wrap="square" lIns="0" tIns="0" rIns="0" bIns="0" rtlCol="0">
                        <a:noAutofit/>
                      </wps:bodyPr>
                    </wps:wsp>
                  </a:graphicData>
                </a:graphic>
              </wp:anchor>
            </w:drawing>
          </mc:Choice>
          <mc:Fallback>
            <w:pict>
              <v:shape w14:anchorId="0DDCB906" id="Textbox 89" o:spid="_x0000_s1035" type="#_x0000_t202" style="position:absolute;margin-left:318.65pt;margin-top:11.6pt;width:241.05pt;height:157.3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4D6527EE" w14:textId="77777777">
                        <w:trPr>
                          <w:trHeight w:val="230"/>
                        </w:trPr>
                        <w:tc>
                          <w:tcPr>
                            <w:tcW w:w="4811" w:type="dxa"/>
                            <w:tcBorders>
                              <w:left w:val="nil"/>
                            </w:tcBorders>
                          </w:tcPr>
                          <w:p w14:paraId="59A2961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3AA3AD5A" w14:textId="77777777">
                        <w:trPr>
                          <w:trHeight w:val="239"/>
                        </w:trPr>
                        <w:tc>
                          <w:tcPr>
                            <w:tcW w:w="4811" w:type="dxa"/>
                            <w:tcBorders>
                              <w:left w:val="nil"/>
                            </w:tcBorders>
                          </w:tcPr>
                          <w:p w14:paraId="3CB9B00D"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33F222" w14:textId="77777777">
                        <w:trPr>
                          <w:trHeight w:val="712"/>
                        </w:trPr>
                        <w:tc>
                          <w:tcPr>
                            <w:tcW w:w="4811" w:type="dxa"/>
                            <w:tcBorders>
                              <w:left w:val="nil"/>
                            </w:tcBorders>
                          </w:tcPr>
                          <w:p w14:paraId="343E2C3D" w14:textId="0E4261B9" w:rsidR="00C13EBA" w:rsidRDefault="00F16A41">
                            <w:pPr>
                              <w:pStyle w:val="TableParagraph"/>
                              <w:rPr>
                                <w:rFonts w:ascii="Times New Roman"/>
                                <w:sz w:val="16"/>
                              </w:rPr>
                            </w:pPr>
                            <w:r>
                              <w:rPr>
                                <w:rFonts w:ascii="Times New Roman"/>
                                <w:sz w:val="16"/>
                              </w:rPr>
                              <w:t>All unnamed lenders of the project</w:t>
                            </w:r>
                          </w:p>
                        </w:tc>
                      </w:tr>
                      <w:tr w:rsidR="00C13EBA" w14:paraId="7954685A" w14:textId="77777777">
                        <w:trPr>
                          <w:trHeight w:val="230"/>
                        </w:trPr>
                        <w:tc>
                          <w:tcPr>
                            <w:tcW w:w="4811" w:type="dxa"/>
                            <w:tcBorders>
                              <w:left w:val="nil"/>
                            </w:tcBorders>
                          </w:tcPr>
                          <w:p w14:paraId="73DCD14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0C611308" w14:textId="77777777">
                        <w:trPr>
                          <w:trHeight w:val="712"/>
                        </w:trPr>
                        <w:tc>
                          <w:tcPr>
                            <w:tcW w:w="4811" w:type="dxa"/>
                            <w:tcBorders>
                              <w:left w:val="nil"/>
                            </w:tcBorders>
                          </w:tcPr>
                          <w:p w14:paraId="36343850" w14:textId="77777777" w:rsidR="00C13EBA" w:rsidRDefault="00C13EBA">
                            <w:pPr>
                              <w:pStyle w:val="TableParagraph"/>
                              <w:rPr>
                                <w:rFonts w:ascii="Times New Roman"/>
                                <w:sz w:val="16"/>
                              </w:rPr>
                            </w:pPr>
                          </w:p>
                        </w:tc>
                      </w:tr>
                      <w:tr w:rsidR="00C13EBA" w14:paraId="10CA0BEC" w14:textId="77777777">
                        <w:trPr>
                          <w:trHeight w:val="230"/>
                        </w:trPr>
                        <w:tc>
                          <w:tcPr>
                            <w:tcW w:w="4811" w:type="dxa"/>
                            <w:tcBorders>
                              <w:left w:val="nil"/>
                            </w:tcBorders>
                          </w:tcPr>
                          <w:p w14:paraId="0323D5B4"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2"/>
                                <w:sz w:val="16"/>
                              </w:rPr>
                              <w:t xml:space="preserve"> </w:t>
                            </w:r>
                            <w:r>
                              <w:rPr>
                                <w:sz w:val="16"/>
                              </w:rPr>
                              <w:t>and</w:t>
                            </w:r>
                            <w:r>
                              <w:rPr>
                                <w:spacing w:val="-4"/>
                                <w:sz w:val="16"/>
                              </w:rPr>
                              <w:t xml:space="preserve"> </w:t>
                            </w:r>
                            <w:r>
                              <w:rPr>
                                <w:sz w:val="16"/>
                              </w:rPr>
                              <w:t>city</w:t>
                            </w:r>
                            <w:r>
                              <w:rPr>
                                <w:spacing w:val="-3"/>
                                <w:sz w:val="16"/>
                              </w:rPr>
                              <w:t xml:space="preserve"> </w:t>
                            </w:r>
                            <w:r>
                              <w:rPr>
                                <w:spacing w:val="-10"/>
                                <w:sz w:val="16"/>
                              </w:rPr>
                              <w:t>►</w:t>
                            </w:r>
                          </w:p>
                        </w:tc>
                      </w:tr>
                      <w:tr w:rsidR="00C13EBA" w14:paraId="2C31AC07" w14:textId="77777777">
                        <w:trPr>
                          <w:trHeight w:val="712"/>
                        </w:trPr>
                        <w:tc>
                          <w:tcPr>
                            <w:tcW w:w="4811" w:type="dxa"/>
                            <w:tcBorders>
                              <w:left w:val="nil"/>
                            </w:tcBorders>
                          </w:tcPr>
                          <w:p w14:paraId="323812B0" w14:textId="77777777" w:rsidR="00C13EBA" w:rsidRDefault="00C13EBA">
                            <w:pPr>
                              <w:pStyle w:val="TableParagraph"/>
                              <w:rPr>
                                <w:rFonts w:ascii="Times New Roman"/>
                                <w:sz w:val="16"/>
                              </w:rPr>
                            </w:pPr>
                          </w:p>
                        </w:tc>
                      </w:tr>
                    </w:tbl>
                    <w:p w14:paraId="08A143F7"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8240" behindDoc="1" locked="0" layoutInCell="1" allowOverlap="1" wp14:anchorId="55384BF7" wp14:editId="6BC72256">
                <wp:simplePos x="0" y="0"/>
                <wp:positionH relativeFrom="page">
                  <wp:posOffset>888796</wp:posOffset>
                </wp:positionH>
                <wp:positionV relativeFrom="paragraph">
                  <wp:posOffset>2291842</wp:posOffset>
                </wp:positionV>
                <wp:extent cx="3022600" cy="1997075"/>
                <wp:effectExtent l="0" t="0" r="0" b="0"/>
                <wp:wrapTopAndBottom/>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09EF8532" w14:textId="77777777">
                              <w:trPr>
                                <w:trHeight w:val="230"/>
                              </w:trPr>
                              <w:tc>
                                <w:tcPr>
                                  <w:tcW w:w="4750" w:type="dxa"/>
                                  <w:tcBorders>
                                    <w:left w:val="nil"/>
                                  </w:tcBorders>
                                </w:tcPr>
                                <w:p w14:paraId="2F9F3636"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4D71E5B7" w14:textId="77777777">
                              <w:trPr>
                                <w:trHeight w:val="239"/>
                              </w:trPr>
                              <w:tc>
                                <w:tcPr>
                                  <w:tcW w:w="4750" w:type="dxa"/>
                                  <w:tcBorders>
                                    <w:left w:val="nil"/>
                                  </w:tcBorders>
                                </w:tcPr>
                                <w:p w14:paraId="44D57EE5"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34AD3EAA" w14:textId="77777777">
                              <w:trPr>
                                <w:trHeight w:val="712"/>
                              </w:trPr>
                              <w:tc>
                                <w:tcPr>
                                  <w:tcW w:w="4750" w:type="dxa"/>
                                  <w:tcBorders>
                                    <w:left w:val="nil"/>
                                  </w:tcBorders>
                                </w:tcPr>
                                <w:p w14:paraId="2586851C" w14:textId="4F7A66AA" w:rsidR="00F16A41" w:rsidRDefault="00F16A41" w:rsidP="00F16A41">
                                  <w:pPr>
                                    <w:pStyle w:val="TableParagraph"/>
                                    <w:rPr>
                                      <w:rFonts w:ascii="Times New Roman"/>
                                      <w:sz w:val="16"/>
                                    </w:rPr>
                                  </w:pPr>
                                </w:p>
                              </w:tc>
                            </w:tr>
                            <w:tr w:rsidR="00F16A41" w14:paraId="2E754583" w14:textId="77777777">
                              <w:trPr>
                                <w:trHeight w:val="230"/>
                              </w:trPr>
                              <w:tc>
                                <w:tcPr>
                                  <w:tcW w:w="4750" w:type="dxa"/>
                                  <w:tcBorders>
                                    <w:left w:val="nil"/>
                                  </w:tcBorders>
                                </w:tcPr>
                                <w:p w14:paraId="7549E223" w14:textId="463626B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4FB4BAB4" w14:textId="77777777">
                              <w:trPr>
                                <w:trHeight w:val="712"/>
                              </w:trPr>
                              <w:tc>
                                <w:tcPr>
                                  <w:tcW w:w="4750" w:type="dxa"/>
                                  <w:tcBorders>
                                    <w:left w:val="nil"/>
                                  </w:tcBorders>
                                </w:tcPr>
                                <w:p w14:paraId="63F88289" w14:textId="15DB65C6" w:rsidR="00F16A41" w:rsidRDefault="00F16A41" w:rsidP="00F16A41">
                                  <w:pPr>
                                    <w:pStyle w:val="TableParagraph"/>
                                    <w:rPr>
                                      <w:rFonts w:ascii="Times New Roman"/>
                                      <w:sz w:val="16"/>
                                    </w:rPr>
                                  </w:pPr>
                                </w:p>
                              </w:tc>
                            </w:tr>
                            <w:tr w:rsidR="00F16A41" w14:paraId="2B0E8EFC" w14:textId="77777777">
                              <w:trPr>
                                <w:trHeight w:val="230"/>
                              </w:trPr>
                              <w:tc>
                                <w:tcPr>
                                  <w:tcW w:w="4750" w:type="dxa"/>
                                  <w:tcBorders>
                                    <w:left w:val="nil"/>
                                  </w:tcBorders>
                                </w:tcPr>
                                <w:p w14:paraId="636B6BAC" w14:textId="272A5063" w:rsidR="00F16A41" w:rsidRDefault="00F16A41" w:rsidP="00F16A41">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7DA03F30" w14:textId="77777777">
                              <w:trPr>
                                <w:trHeight w:val="710"/>
                              </w:trPr>
                              <w:tc>
                                <w:tcPr>
                                  <w:tcW w:w="4750" w:type="dxa"/>
                                  <w:tcBorders>
                                    <w:left w:val="nil"/>
                                  </w:tcBorders>
                                </w:tcPr>
                                <w:p w14:paraId="689029CB" w14:textId="1CDC0ACA" w:rsidR="00F16A41" w:rsidRDefault="00F16A41" w:rsidP="00F16A41">
                                  <w:pPr>
                                    <w:pStyle w:val="TableParagraph"/>
                                    <w:rPr>
                                      <w:rFonts w:ascii="Times New Roman"/>
                                      <w:sz w:val="16"/>
                                    </w:rPr>
                                  </w:pPr>
                                </w:p>
                              </w:tc>
                            </w:tr>
                          </w:tbl>
                          <w:p w14:paraId="07A50A9A" w14:textId="77777777" w:rsidR="00C13EBA" w:rsidRDefault="00C13EBA">
                            <w:pPr>
                              <w:pStyle w:val="Zkladntext"/>
                            </w:pPr>
                          </w:p>
                        </w:txbxContent>
                      </wps:txbx>
                      <wps:bodyPr wrap="square" lIns="0" tIns="0" rIns="0" bIns="0" rtlCol="0">
                        <a:noAutofit/>
                      </wps:bodyPr>
                    </wps:wsp>
                  </a:graphicData>
                </a:graphic>
              </wp:anchor>
            </w:drawing>
          </mc:Choice>
          <mc:Fallback>
            <w:pict>
              <v:shape w14:anchorId="55384BF7" id="Textbox 90" o:spid="_x0000_s1036" type="#_x0000_t202" style="position:absolute;margin-left:70pt;margin-top:180.45pt;width:238pt;height:157.2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09EF8532" w14:textId="77777777">
                        <w:trPr>
                          <w:trHeight w:val="230"/>
                        </w:trPr>
                        <w:tc>
                          <w:tcPr>
                            <w:tcW w:w="4750" w:type="dxa"/>
                            <w:tcBorders>
                              <w:left w:val="nil"/>
                            </w:tcBorders>
                          </w:tcPr>
                          <w:p w14:paraId="2F9F3636"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w:t>
                            </w:r>
                          </w:p>
                        </w:tc>
                      </w:tr>
                      <w:tr w:rsidR="00C13EBA" w14:paraId="4D71E5B7" w14:textId="77777777">
                        <w:trPr>
                          <w:trHeight w:val="239"/>
                        </w:trPr>
                        <w:tc>
                          <w:tcPr>
                            <w:tcW w:w="4750" w:type="dxa"/>
                            <w:tcBorders>
                              <w:left w:val="nil"/>
                            </w:tcBorders>
                          </w:tcPr>
                          <w:p w14:paraId="44D57EE5"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F16A41" w14:paraId="34AD3EAA" w14:textId="77777777">
                        <w:trPr>
                          <w:trHeight w:val="712"/>
                        </w:trPr>
                        <w:tc>
                          <w:tcPr>
                            <w:tcW w:w="4750" w:type="dxa"/>
                            <w:tcBorders>
                              <w:left w:val="nil"/>
                            </w:tcBorders>
                          </w:tcPr>
                          <w:p w14:paraId="2586851C" w14:textId="4F7A66AA" w:rsidR="00F16A41" w:rsidRDefault="00F16A41" w:rsidP="00F16A41">
                            <w:pPr>
                              <w:pStyle w:val="TableParagraph"/>
                              <w:rPr>
                                <w:rFonts w:ascii="Times New Roman"/>
                                <w:sz w:val="16"/>
                              </w:rPr>
                            </w:pPr>
                          </w:p>
                        </w:tc>
                      </w:tr>
                      <w:tr w:rsidR="00F16A41" w14:paraId="2E754583" w14:textId="77777777">
                        <w:trPr>
                          <w:trHeight w:val="230"/>
                        </w:trPr>
                        <w:tc>
                          <w:tcPr>
                            <w:tcW w:w="4750" w:type="dxa"/>
                            <w:tcBorders>
                              <w:left w:val="nil"/>
                            </w:tcBorders>
                          </w:tcPr>
                          <w:p w14:paraId="7549E223" w14:textId="463626B3" w:rsidR="00F16A41" w:rsidRDefault="00F16A41" w:rsidP="00F16A41">
                            <w:pPr>
                              <w:pStyle w:val="TableParagraph"/>
                              <w:spacing w:before="20"/>
                              <w:ind w:left="74"/>
                              <w:rPr>
                                <w:sz w:val="16"/>
                              </w:rPr>
                            </w:pPr>
                            <w:r>
                              <w:rPr>
                                <w:sz w:val="16"/>
                              </w:rPr>
                              <w:t>Street</w:t>
                            </w:r>
                            <w:r>
                              <w:rPr>
                                <w:spacing w:val="-4"/>
                                <w:sz w:val="16"/>
                              </w:rPr>
                              <w:t xml:space="preserve"> </w:t>
                            </w:r>
                            <w:r>
                              <w:rPr>
                                <w:spacing w:val="-10"/>
                                <w:sz w:val="16"/>
                              </w:rPr>
                              <w:t>►</w:t>
                            </w:r>
                          </w:p>
                        </w:tc>
                      </w:tr>
                      <w:tr w:rsidR="00F16A41" w14:paraId="4FB4BAB4" w14:textId="77777777">
                        <w:trPr>
                          <w:trHeight w:val="712"/>
                        </w:trPr>
                        <w:tc>
                          <w:tcPr>
                            <w:tcW w:w="4750" w:type="dxa"/>
                            <w:tcBorders>
                              <w:left w:val="nil"/>
                            </w:tcBorders>
                          </w:tcPr>
                          <w:p w14:paraId="63F88289" w14:textId="15DB65C6" w:rsidR="00F16A41" w:rsidRDefault="00F16A41" w:rsidP="00F16A41">
                            <w:pPr>
                              <w:pStyle w:val="TableParagraph"/>
                              <w:rPr>
                                <w:rFonts w:ascii="Times New Roman"/>
                                <w:sz w:val="16"/>
                              </w:rPr>
                            </w:pPr>
                          </w:p>
                        </w:tc>
                      </w:tr>
                      <w:tr w:rsidR="00F16A41" w14:paraId="2B0E8EFC" w14:textId="77777777">
                        <w:trPr>
                          <w:trHeight w:val="230"/>
                        </w:trPr>
                        <w:tc>
                          <w:tcPr>
                            <w:tcW w:w="4750" w:type="dxa"/>
                            <w:tcBorders>
                              <w:left w:val="nil"/>
                            </w:tcBorders>
                          </w:tcPr>
                          <w:p w14:paraId="636B6BAC" w14:textId="272A5063" w:rsidR="00F16A41" w:rsidRDefault="00F16A41" w:rsidP="00F16A41">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F16A41" w14:paraId="7DA03F30" w14:textId="77777777">
                        <w:trPr>
                          <w:trHeight w:val="710"/>
                        </w:trPr>
                        <w:tc>
                          <w:tcPr>
                            <w:tcW w:w="4750" w:type="dxa"/>
                            <w:tcBorders>
                              <w:left w:val="nil"/>
                            </w:tcBorders>
                          </w:tcPr>
                          <w:p w14:paraId="689029CB" w14:textId="1CDC0ACA" w:rsidR="00F16A41" w:rsidRDefault="00F16A41" w:rsidP="00F16A41">
                            <w:pPr>
                              <w:pStyle w:val="TableParagraph"/>
                              <w:rPr>
                                <w:rFonts w:ascii="Times New Roman"/>
                                <w:sz w:val="16"/>
                              </w:rPr>
                            </w:pPr>
                          </w:p>
                        </w:tc>
                      </w:tr>
                    </w:tbl>
                    <w:p w14:paraId="07A50A9A"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59264" behindDoc="1" locked="0" layoutInCell="1" allowOverlap="1" wp14:anchorId="517D34C1" wp14:editId="4B5D9F2A">
                <wp:simplePos x="0" y="0"/>
                <wp:positionH relativeFrom="page">
                  <wp:posOffset>4046855</wp:posOffset>
                </wp:positionH>
                <wp:positionV relativeFrom="paragraph">
                  <wp:posOffset>2291842</wp:posOffset>
                </wp:positionV>
                <wp:extent cx="3061335" cy="1997075"/>
                <wp:effectExtent l="0" t="0" r="0" b="0"/>
                <wp:wrapTopAndBottom/>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1335"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5C073186" w14:textId="77777777">
                              <w:trPr>
                                <w:trHeight w:val="230"/>
                              </w:trPr>
                              <w:tc>
                                <w:tcPr>
                                  <w:tcW w:w="4811" w:type="dxa"/>
                                  <w:tcBorders>
                                    <w:left w:val="nil"/>
                                  </w:tcBorders>
                                </w:tcPr>
                                <w:p w14:paraId="1832482A"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8EA52BC" w14:textId="77777777">
                              <w:trPr>
                                <w:trHeight w:val="239"/>
                              </w:trPr>
                              <w:tc>
                                <w:tcPr>
                                  <w:tcW w:w="4811" w:type="dxa"/>
                                  <w:tcBorders>
                                    <w:left w:val="nil"/>
                                  </w:tcBorders>
                                </w:tcPr>
                                <w:p w14:paraId="1B03B95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2B9B752" w14:textId="77777777">
                              <w:trPr>
                                <w:trHeight w:val="712"/>
                              </w:trPr>
                              <w:tc>
                                <w:tcPr>
                                  <w:tcW w:w="4811" w:type="dxa"/>
                                  <w:tcBorders>
                                    <w:left w:val="nil"/>
                                  </w:tcBorders>
                                </w:tcPr>
                                <w:p w14:paraId="5074FA78" w14:textId="4096A127" w:rsidR="00C13EBA" w:rsidRDefault="00C13EBA">
                                  <w:pPr>
                                    <w:pStyle w:val="TableParagraph"/>
                                    <w:rPr>
                                      <w:rFonts w:ascii="Times New Roman"/>
                                      <w:sz w:val="16"/>
                                    </w:rPr>
                                  </w:pPr>
                                </w:p>
                              </w:tc>
                            </w:tr>
                            <w:tr w:rsidR="00C13EBA" w14:paraId="2356A6D9" w14:textId="77777777">
                              <w:trPr>
                                <w:trHeight w:val="230"/>
                              </w:trPr>
                              <w:tc>
                                <w:tcPr>
                                  <w:tcW w:w="4811" w:type="dxa"/>
                                  <w:tcBorders>
                                    <w:left w:val="nil"/>
                                  </w:tcBorders>
                                </w:tcPr>
                                <w:p w14:paraId="19BA8395"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6D6038C" w14:textId="77777777">
                              <w:trPr>
                                <w:trHeight w:val="712"/>
                              </w:trPr>
                              <w:tc>
                                <w:tcPr>
                                  <w:tcW w:w="4811" w:type="dxa"/>
                                  <w:tcBorders>
                                    <w:left w:val="nil"/>
                                  </w:tcBorders>
                                </w:tcPr>
                                <w:p w14:paraId="4E4BA3C1" w14:textId="77777777" w:rsidR="00C13EBA" w:rsidRDefault="00C13EBA">
                                  <w:pPr>
                                    <w:pStyle w:val="TableParagraph"/>
                                    <w:rPr>
                                      <w:rFonts w:ascii="Times New Roman"/>
                                      <w:sz w:val="16"/>
                                    </w:rPr>
                                  </w:pPr>
                                </w:p>
                              </w:tc>
                            </w:tr>
                            <w:tr w:rsidR="00C13EBA" w14:paraId="55D8B2D4" w14:textId="77777777">
                              <w:trPr>
                                <w:trHeight w:val="230"/>
                              </w:trPr>
                              <w:tc>
                                <w:tcPr>
                                  <w:tcW w:w="4811" w:type="dxa"/>
                                  <w:tcBorders>
                                    <w:left w:val="nil"/>
                                  </w:tcBorders>
                                </w:tcPr>
                                <w:p w14:paraId="1B52E2EF"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D98065F" w14:textId="77777777">
                              <w:trPr>
                                <w:trHeight w:val="710"/>
                              </w:trPr>
                              <w:tc>
                                <w:tcPr>
                                  <w:tcW w:w="4811" w:type="dxa"/>
                                  <w:tcBorders>
                                    <w:left w:val="nil"/>
                                  </w:tcBorders>
                                </w:tcPr>
                                <w:p w14:paraId="75515E35" w14:textId="77777777" w:rsidR="00C13EBA" w:rsidRDefault="00C13EBA">
                                  <w:pPr>
                                    <w:pStyle w:val="TableParagraph"/>
                                    <w:rPr>
                                      <w:rFonts w:ascii="Times New Roman"/>
                                      <w:sz w:val="16"/>
                                    </w:rPr>
                                  </w:pPr>
                                </w:p>
                              </w:tc>
                            </w:tr>
                          </w:tbl>
                          <w:p w14:paraId="5C3952BC" w14:textId="77777777" w:rsidR="00C13EBA" w:rsidRDefault="00C13EBA">
                            <w:pPr>
                              <w:pStyle w:val="Zkladntext"/>
                            </w:pPr>
                          </w:p>
                        </w:txbxContent>
                      </wps:txbx>
                      <wps:bodyPr wrap="square" lIns="0" tIns="0" rIns="0" bIns="0" rtlCol="0">
                        <a:noAutofit/>
                      </wps:bodyPr>
                    </wps:wsp>
                  </a:graphicData>
                </a:graphic>
              </wp:anchor>
            </w:drawing>
          </mc:Choice>
          <mc:Fallback>
            <w:pict>
              <v:shape w14:anchorId="517D34C1" id="Textbox 91" o:spid="_x0000_s1037" type="#_x0000_t202" style="position:absolute;margin-left:318.65pt;margin-top:180.45pt;width:241.05pt;height:157.2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1"/>
                      </w:tblGrid>
                      <w:tr w:rsidR="00C13EBA" w14:paraId="5C073186" w14:textId="77777777">
                        <w:trPr>
                          <w:trHeight w:val="230"/>
                        </w:trPr>
                        <w:tc>
                          <w:tcPr>
                            <w:tcW w:w="4811" w:type="dxa"/>
                            <w:tcBorders>
                              <w:left w:val="nil"/>
                            </w:tcBorders>
                          </w:tcPr>
                          <w:p w14:paraId="1832482A"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subcontractor(s)</w:t>
                            </w:r>
                          </w:p>
                        </w:tc>
                      </w:tr>
                      <w:tr w:rsidR="00C13EBA" w14:paraId="78EA52BC" w14:textId="77777777">
                        <w:trPr>
                          <w:trHeight w:val="239"/>
                        </w:trPr>
                        <w:tc>
                          <w:tcPr>
                            <w:tcW w:w="4811" w:type="dxa"/>
                            <w:tcBorders>
                              <w:left w:val="nil"/>
                            </w:tcBorders>
                          </w:tcPr>
                          <w:p w14:paraId="1B03B959"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32B9B752" w14:textId="77777777">
                        <w:trPr>
                          <w:trHeight w:val="712"/>
                        </w:trPr>
                        <w:tc>
                          <w:tcPr>
                            <w:tcW w:w="4811" w:type="dxa"/>
                            <w:tcBorders>
                              <w:left w:val="nil"/>
                            </w:tcBorders>
                          </w:tcPr>
                          <w:p w14:paraId="5074FA78" w14:textId="4096A127" w:rsidR="00C13EBA" w:rsidRDefault="00C13EBA">
                            <w:pPr>
                              <w:pStyle w:val="TableParagraph"/>
                              <w:rPr>
                                <w:rFonts w:ascii="Times New Roman"/>
                                <w:sz w:val="16"/>
                              </w:rPr>
                            </w:pPr>
                          </w:p>
                        </w:tc>
                      </w:tr>
                      <w:tr w:rsidR="00C13EBA" w14:paraId="2356A6D9" w14:textId="77777777">
                        <w:trPr>
                          <w:trHeight w:val="230"/>
                        </w:trPr>
                        <w:tc>
                          <w:tcPr>
                            <w:tcW w:w="4811" w:type="dxa"/>
                            <w:tcBorders>
                              <w:left w:val="nil"/>
                            </w:tcBorders>
                          </w:tcPr>
                          <w:p w14:paraId="19BA8395"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6D6038C" w14:textId="77777777">
                        <w:trPr>
                          <w:trHeight w:val="712"/>
                        </w:trPr>
                        <w:tc>
                          <w:tcPr>
                            <w:tcW w:w="4811" w:type="dxa"/>
                            <w:tcBorders>
                              <w:left w:val="nil"/>
                            </w:tcBorders>
                          </w:tcPr>
                          <w:p w14:paraId="4E4BA3C1" w14:textId="77777777" w:rsidR="00C13EBA" w:rsidRDefault="00C13EBA">
                            <w:pPr>
                              <w:pStyle w:val="TableParagraph"/>
                              <w:rPr>
                                <w:rFonts w:ascii="Times New Roman"/>
                                <w:sz w:val="16"/>
                              </w:rPr>
                            </w:pPr>
                          </w:p>
                        </w:tc>
                      </w:tr>
                      <w:tr w:rsidR="00C13EBA" w14:paraId="55D8B2D4" w14:textId="77777777">
                        <w:trPr>
                          <w:trHeight w:val="230"/>
                        </w:trPr>
                        <w:tc>
                          <w:tcPr>
                            <w:tcW w:w="4811" w:type="dxa"/>
                            <w:tcBorders>
                              <w:left w:val="nil"/>
                            </w:tcBorders>
                          </w:tcPr>
                          <w:p w14:paraId="1B52E2EF"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4D98065F" w14:textId="77777777">
                        <w:trPr>
                          <w:trHeight w:val="710"/>
                        </w:trPr>
                        <w:tc>
                          <w:tcPr>
                            <w:tcW w:w="4811" w:type="dxa"/>
                            <w:tcBorders>
                              <w:left w:val="nil"/>
                            </w:tcBorders>
                          </w:tcPr>
                          <w:p w14:paraId="75515E35" w14:textId="77777777" w:rsidR="00C13EBA" w:rsidRDefault="00C13EBA">
                            <w:pPr>
                              <w:pStyle w:val="TableParagraph"/>
                              <w:rPr>
                                <w:rFonts w:ascii="Times New Roman"/>
                                <w:sz w:val="16"/>
                              </w:rPr>
                            </w:pPr>
                          </w:p>
                        </w:tc>
                      </w:tr>
                    </w:tbl>
                    <w:p w14:paraId="5C3952BC" w14:textId="77777777" w:rsidR="00C13EBA" w:rsidRDefault="00C13EBA">
                      <w:pPr>
                        <w:pStyle w:val="Zkladntext"/>
                      </w:pPr>
                    </w:p>
                  </w:txbxContent>
                </v:textbox>
                <w10:wrap type="topAndBottom" anchorx="page"/>
              </v:shape>
            </w:pict>
          </mc:Fallback>
        </mc:AlternateContent>
      </w:r>
    </w:p>
    <w:p w14:paraId="57BFA87D" w14:textId="77777777" w:rsidR="00C13EBA" w:rsidRPr="006A666E" w:rsidRDefault="00C13EBA">
      <w:pPr>
        <w:pStyle w:val="Zkladntext"/>
        <w:spacing w:before="10"/>
        <w:rPr>
          <w:sz w:val="17"/>
        </w:rPr>
      </w:pPr>
    </w:p>
    <w:p w14:paraId="6EAF9AED" w14:textId="77777777" w:rsidR="00C13EBA" w:rsidRPr="006A666E" w:rsidRDefault="00C13EBA">
      <w:pPr>
        <w:pStyle w:val="Zkladntext"/>
        <w:rPr>
          <w:sz w:val="16"/>
        </w:rPr>
      </w:pPr>
    </w:p>
    <w:p w14:paraId="61D755EE" w14:textId="77777777" w:rsidR="00C13EBA" w:rsidRPr="006A666E" w:rsidRDefault="00C13EBA">
      <w:pPr>
        <w:pStyle w:val="Zkladntext"/>
        <w:rPr>
          <w:sz w:val="16"/>
        </w:rPr>
      </w:pPr>
    </w:p>
    <w:p w14:paraId="1D087197" w14:textId="77777777" w:rsidR="00C13EBA" w:rsidRPr="006A666E" w:rsidRDefault="00C13EBA">
      <w:pPr>
        <w:pStyle w:val="Zkladntext"/>
        <w:rPr>
          <w:sz w:val="16"/>
        </w:rPr>
      </w:pPr>
    </w:p>
    <w:p w14:paraId="67FA776F" w14:textId="77777777" w:rsidR="00C13EBA" w:rsidRPr="006A666E" w:rsidRDefault="00C13EBA">
      <w:pPr>
        <w:pStyle w:val="Zkladntext"/>
        <w:rPr>
          <w:sz w:val="16"/>
        </w:rPr>
      </w:pPr>
    </w:p>
    <w:p w14:paraId="0EC4C567" w14:textId="77777777" w:rsidR="00C13EBA" w:rsidRPr="006A666E" w:rsidRDefault="00C13EBA">
      <w:pPr>
        <w:pStyle w:val="Zkladntext"/>
        <w:rPr>
          <w:sz w:val="16"/>
        </w:rPr>
      </w:pPr>
    </w:p>
    <w:p w14:paraId="2DD5BF5C" w14:textId="77777777" w:rsidR="00C13EBA" w:rsidRPr="006A666E" w:rsidRDefault="00C13EBA">
      <w:pPr>
        <w:pStyle w:val="Zkladntext"/>
        <w:rPr>
          <w:sz w:val="16"/>
        </w:rPr>
      </w:pPr>
    </w:p>
    <w:p w14:paraId="7C1AF613" w14:textId="77777777" w:rsidR="00C13EBA" w:rsidRPr="006A666E" w:rsidRDefault="00C13EBA">
      <w:pPr>
        <w:pStyle w:val="Zkladntext"/>
        <w:rPr>
          <w:sz w:val="16"/>
        </w:rPr>
      </w:pPr>
    </w:p>
    <w:p w14:paraId="315F25F3" w14:textId="77777777" w:rsidR="00C13EBA" w:rsidRPr="006A666E" w:rsidRDefault="00C13EBA">
      <w:pPr>
        <w:pStyle w:val="Zkladntext"/>
        <w:rPr>
          <w:sz w:val="16"/>
        </w:rPr>
      </w:pPr>
    </w:p>
    <w:p w14:paraId="2A3F963F" w14:textId="77777777" w:rsidR="00C13EBA" w:rsidRPr="006A666E" w:rsidRDefault="00C13EBA">
      <w:pPr>
        <w:pStyle w:val="Zkladntext"/>
        <w:rPr>
          <w:sz w:val="16"/>
        </w:rPr>
      </w:pPr>
    </w:p>
    <w:p w14:paraId="6473C6DA" w14:textId="77777777" w:rsidR="00C13EBA" w:rsidRPr="006A666E" w:rsidRDefault="00C13EBA">
      <w:pPr>
        <w:pStyle w:val="Zkladntext"/>
        <w:rPr>
          <w:sz w:val="16"/>
        </w:rPr>
      </w:pPr>
    </w:p>
    <w:p w14:paraId="48A07C7A" w14:textId="77777777" w:rsidR="00C13EBA" w:rsidRPr="006A666E" w:rsidRDefault="00C13EBA">
      <w:pPr>
        <w:pStyle w:val="Zkladntext"/>
        <w:rPr>
          <w:sz w:val="16"/>
        </w:rPr>
      </w:pPr>
    </w:p>
    <w:p w14:paraId="4FD421A5" w14:textId="77777777" w:rsidR="00C13EBA" w:rsidRPr="006A666E" w:rsidRDefault="00C13EBA">
      <w:pPr>
        <w:pStyle w:val="Zkladntext"/>
        <w:rPr>
          <w:sz w:val="16"/>
        </w:rPr>
      </w:pPr>
    </w:p>
    <w:p w14:paraId="181BA22B" w14:textId="77777777" w:rsidR="00C13EBA" w:rsidRPr="006A666E" w:rsidRDefault="00C13EBA">
      <w:pPr>
        <w:pStyle w:val="Zkladntext"/>
        <w:rPr>
          <w:sz w:val="16"/>
        </w:rPr>
      </w:pPr>
    </w:p>
    <w:p w14:paraId="7728FC52" w14:textId="77777777" w:rsidR="00C13EBA" w:rsidRPr="006A666E" w:rsidRDefault="00C13EBA">
      <w:pPr>
        <w:pStyle w:val="Zkladntext"/>
        <w:rPr>
          <w:sz w:val="16"/>
        </w:rPr>
      </w:pPr>
    </w:p>
    <w:p w14:paraId="7A64D889" w14:textId="77777777" w:rsidR="00C13EBA" w:rsidRPr="006A666E" w:rsidRDefault="00C13EBA">
      <w:pPr>
        <w:pStyle w:val="Zkladntext"/>
        <w:rPr>
          <w:sz w:val="16"/>
        </w:rPr>
      </w:pPr>
    </w:p>
    <w:p w14:paraId="09D3FEA0" w14:textId="77777777" w:rsidR="00C13EBA" w:rsidRPr="006A666E" w:rsidRDefault="00C13EBA">
      <w:pPr>
        <w:pStyle w:val="Zkladntext"/>
        <w:rPr>
          <w:sz w:val="16"/>
        </w:rPr>
      </w:pPr>
    </w:p>
    <w:p w14:paraId="24DC0789" w14:textId="77777777" w:rsidR="00C13EBA" w:rsidRPr="006A666E" w:rsidRDefault="00C13EBA">
      <w:pPr>
        <w:pStyle w:val="Zkladntext"/>
        <w:rPr>
          <w:sz w:val="16"/>
        </w:rPr>
      </w:pPr>
    </w:p>
    <w:p w14:paraId="2819CA38" w14:textId="77777777" w:rsidR="00C13EBA" w:rsidRPr="006A666E" w:rsidRDefault="00C13EBA">
      <w:pPr>
        <w:pStyle w:val="Zkladntext"/>
        <w:rPr>
          <w:sz w:val="16"/>
        </w:rPr>
      </w:pPr>
    </w:p>
    <w:p w14:paraId="006F89B5" w14:textId="77777777" w:rsidR="00C13EBA" w:rsidRPr="006A666E" w:rsidRDefault="00C13EBA">
      <w:pPr>
        <w:pStyle w:val="Zkladntext"/>
        <w:rPr>
          <w:sz w:val="16"/>
        </w:rPr>
      </w:pPr>
    </w:p>
    <w:p w14:paraId="5202A38B" w14:textId="77777777" w:rsidR="00C13EBA" w:rsidRPr="006A666E" w:rsidRDefault="00C13EBA">
      <w:pPr>
        <w:pStyle w:val="Zkladntext"/>
        <w:spacing w:before="128"/>
        <w:rPr>
          <w:sz w:val="16"/>
        </w:rPr>
      </w:pPr>
    </w:p>
    <w:p w14:paraId="4A48ED94" w14:textId="77777777" w:rsidR="00C13EBA" w:rsidRPr="006A666E" w:rsidRDefault="00FE264B">
      <w:pPr>
        <w:pStyle w:val="Odstavecseseznamem"/>
        <w:numPr>
          <w:ilvl w:val="0"/>
          <w:numId w:val="21"/>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6"/>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6ACF2326" w14:textId="77777777" w:rsidR="00C13EBA" w:rsidRPr="006A666E" w:rsidRDefault="00C13EBA">
      <w:pPr>
        <w:rPr>
          <w:sz w:val="16"/>
        </w:rPr>
        <w:sectPr w:rsidR="00C13EBA" w:rsidRPr="006A666E" w:rsidSect="00FE264B">
          <w:headerReference w:type="default" r:id="rId44"/>
          <w:footerReference w:type="default" r:id="rId45"/>
          <w:pgSz w:w="11910" w:h="16840"/>
          <w:pgMar w:top="1040" w:right="460" w:bottom="620" w:left="1080" w:header="0" w:footer="438" w:gutter="0"/>
          <w:pgNumType w:start="25"/>
          <w:cols w:space="708"/>
        </w:sectPr>
      </w:pPr>
    </w:p>
    <w:tbl>
      <w:tblPr>
        <w:tblStyle w:val="TableNormal"/>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gridCol w:w="2692"/>
        <w:gridCol w:w="2344"/>
      </w:tblGrid>
      <w:tr w:rsidR="00C13EBA" w:rsidRPr="006A666E" w14:paraId="73C8E4C9" w14:textId="77777777">
        <w:trPr>
          <w:trHeight w:val="230"/>
        </w:trPr>
        <w:tc>
          <w:tcPr>
            <w:tcW w:w="4750" w:type="dxa"/>
            <w:tcBorders>
              <w:left w:val="nil"/>
            </w:tcBorders>
          </w:tcPr>
          <w:p w14:paraId="27846796" w14:textId="77777777" w:rsidR="00C13EBA" w:rsidRPr="006A666E" w:rsidRDefault="00FE264B">
            <w:pPr>
              <w:pStyle w:val="TableParagraph"/>
              <w:spacing w:before="20"/>
              <w:ind w:left="69"/>
              <w:rPr>
                <w:sz w:val="16"/>
              </w:rPr>
            </w:pPr>
            <w:r w:rsidRPr="006A666E">
              <w:rPr>
                <w:sz w:val="16"/>
              </w:rPr>
              <w:lastRenderedPageBreak/>
              <w:t>Cover</w:t>
            </w:r>
            <w:r w:rsidRPr="006A666E">
              <w:rPr>
                <w:spacing w:val="-5"/>
                <w:sz w:val="16"/>
              </w:rPr>
              <w:t xml:space="preserve"> </w:t>
            </w:r>
            <w:r w:rsidRPr="006A666E">
              <w:rPr>
                <w:spacing w:val="-2"/>
                <w:sz w:val="16"/>
              </w:rPr>
              <w:t>provided</w:t>
            </w:r>
          </w:p>
        </w:tc>
        <w:tc>
          <w:tcPr>
            <w:tcW w:w="2692" w:type="dxa"/>
          </w:tcPr>
          <w:p w14:paraId="1D86A5DC" w14:textId="77777777" w:rsidR="00C13EBA" w:rsidRPr="006A666E" w:rsidRDefault="00FE264B">
            <w:pPr>
              <w:pStyle w:val="TableParagraph"/>
              <w:spacing w:before="20"/>
              <w:ind w:left="64"/>
              <w:rPr>
                <w:sz w:val="16"/>
              </w:rPr>
            </w:pPr>
            <w:r w:rsidRPr="006A666E">
              <w:rPr>
                <w:sz w:val="16"/>
              </w:rPr>
              <w:t>Limit</w:t>
            </w:r>
            <w:r w:rsidRPr="006A666E">
              <w:rPr>
                <w:spacing w:val="-5"/>
                <w:sz w:val="16"/>
              </w:rPr>
              <w:t xml:space="preserve"> </w:t>
            </w:r>
            <w:r w:rsidRPr="006A666E">
              <w:rPr>
                <w:sz w:val="16"/>
              </w:rPr>
              <w:t>of</w:t>
            </w:r>
            <w:r w:rsidRPr="006A666E">
              <w:rPr>
                <w:spacing w:val="-2"/>
                <w:sz w:val="16"/>
              </w:rPr>
              <w:t xml:space="preserve"> indemnity</w:t>
            </w:r>
            <w:r w:rsidRPr="006A666E">
              <w:rPr>
                <w:spacing w:val="-2"/>
                <w:sz w:val="16"/>
                <w:vertAlign w:val="superscript"/>
              </w:rPr>
              <w:t>1</w:t>
            </w:r>
          </w:p>
        </w:tc>
        <w:tc>
          <w:tcPr>
            <w:tcW w:w="2344" w:type="dxa"/>
          </w:tcPr>
          <w:p w14:paraId="51959D85" w14:textId="77777777" w:rsidR="00C13EBA" w:rsidRPr="006A666E" w:rsidRDefault="00FE264B">
            <w:pPr>
              <w:pStyle w:val="TableParagraph"/>
              <w:spacing w:before="20"/>
              <w:ind w:left="65"/>
              <w:rPr>
                <w:i/>
                <w:sz w:val="16"/>
              </w:rPr>
            </w:pPr>
            <w:r w:rsidRPr="006A666E">
              <w:rPr>
                <w:i/>
                <w:spacing w:val="-2"/>
                <w:sz w:val="16"/>
              </w:rPr>
              <w:t>Deductible</w:t>
            </w:r>
          </w:p>
        </w:tc>
      </w:tr>
      <w:tr w:rsidR="00C13EBA" w:rsidRPr="006A666E" w14:paraId="350D72E7" w14:textId="77777777">
        <w:trPr>
          <w:trHeight w:val="230"/>
        </w:trPr>
        <w:tc>
          <w:tcPr>
            <w:tcW w:w="4750" w:type="dxa"/>
            <w:tcBorders>
              <w:left w:val="nil"/>
            </w:tcBorders>
          </w:tcPr>
          <w:p w14:paraId="7CFDDB51" w14:textId="77777777" w:rsidR="00C13EBA" w:rsidRPr="006A666E" w:rsidRDefault="00FE264B">
            <w:pPr>
              <w:pStyle w:val="TableParagraph"/>
              <w:spacing w:before="20"/>
              <w:ind w:left="69"/>
              <w:rPr>
                <w:sz w:val="16"/>
              </w:rPr>
            </w:pPr>
            <w:r w:rsidRPr="006A666E">
              <w:rPr>
                <w:spacing w:val="-10"/>
                <w:sz w:val="16"/>
              </w:rPr>
              <w:t>►</w:t>
            </w:r>
          </w:p>
        </w:tc>
        <w:tc>
          <w:tcPr>
            <w:tcW w:w="2692" w:type="dxa"/>
          </w:tcPr>
          <w:p w14:paraId="31D3ACA3" w14:textId="77777777" w:rsidR="00C13EBA" w:rsidRPr="006A666E" w:rsidRDefault="00FE264B">
            <w:pPr>
              <w:pStyle w:val="TableParagraph"/>
              <w:spacing w:before="20"/>
              <w:ind w:left="64"/>
              <w:rPr>
                <w:sz w:val="16"/>
              </w:rPr>
            </w:pPr>
            <w:r w:rsidRPr="006A666E">
              <w:rPr>
                <w:spacing w:val="-10"/>
                <w:sz w:val="16"/>
              </w:rPr>
              <w:t>►</w:t>
            </w:r>
          </w:p>
        </w:tc>
        <w:tc>
          <w:tcPr>
            <w:tcW w:w="2344" w:type="dxa"/>
          </w:tcPr>
          <w:p w14:paraId="2092A695" w14:textId="77777777" w:rsidR="00C13EBA" w:rsidRPr="006A666E" w:rsidRDefault="00FE264B">
            <w:pPr>
              <w:pStyle w:val="TableParagraph"/>
              <w:spacing w:before="20"/>
              <w:ind w:left="65"/>
              <w:rPr>
                <w:sz w:val="16"/>
              </w:rPr>
            </w:pPr>
            <w:r w:rsidRPr="006A666E">
              <w:rPr>
                <w:spacing w:val="-10"/>
                <w:sz w:val="16"/>
              </w:rPr>
              <w:t>►</w:t>
            </w:r>
          </w:p>
        </w:tc>
      </w:tr>
      <w:tr w:rsidR="00C13EBA" w:rsidRPr="006A666E" w14:paraId="641C39EB" w14:textId="77777777">
        <w:trPr>
          <w:trHeight w:val="557"/>
        </w:trPr>
        <w:tc>
          <w:tcPr>
            <w:tcW w:w="4750" w:type="dxa"/>
            <w:tcBorders>
              <w:left w:val="nil"/>
              <w:bottom w:val="nil"/>
            </w:tcBorders>
          </w:tcPr>
          <w:p w14:paraId="5FFDDA6A" w14:textId="77777777" w:rsidR="00C13EBA" w:rsidRPr="006A666E" w:rsidRDefault="00FE264B">
            <w:pPr>
              <w:pStyle w:val="TableParagraph"/>
              <w:spacing w:before="66"/>
              <w:ind w:left="69" w:right="683"/>
              <w:rPr>
                <w:sz w:val="20"/>
              </w:rPr>
            </w:pPr>
            <w:r w:rsidRPr="006A666E">
              <w:rPr>
                <w:sz w:val="20"/>
              </w:rPr>
              <w:t>Accidental</w:t>
            </w:r>
            <w:r w:rsidRPr="006A666E">
              <w:rPr>
                <w:spacing w:val="-7"/>
                <w:sz w:val="20"/>
              </w:rPr>
              <w:t xml:space="preserve"> </w:t>
            </w:r>
            <w:r w:rsidRPr="006A666E">
              <w:rPr>
                <w:sz w:val="20"/>
              </w:rPr>
              <w:t>death</w:t>
            </w:r>
            <w:r w:rsidRPr="006A666E">
              <w:rPr>
                <w:spacing w:val="-5"/>
                <w:sz w:val="20"/>
              </w:rPr>
              <w:t xml:space="preserve"> </w:t>
            </w:r>
            <w:r w:rsidRPr="006A666E">
              <w:rPr>
                <w:sz w:val="20"/>
              </w:rPr>
              <w:t>of</w:t>
            </w:r>
            <w:r w:rsidRPr="006A666E">
              <w:rPr>
                <w:spacing w:val="-5"/>
                <w:sz w:val="20"/>
              </w:rPr>
              <w:t xml:space="preserve"> </w:t>
            </w:r>
            <w:r w:rsidRPr="006A666E">
              <w:rPr>
                <w:sz w:val="20"/>
              </w:rPr>
              <w:t>or</w:t>
            </w:r>
            <w:r w:rsidRPr="006A666E">
              <w:rPr>
                <w:spacing w:val="-6"/>
                <w:sz w:val="20"/>
              </w:rPr>
              <w:t xml:space="preserve"> </w:t>
            </w:r>
            <w:r w:rsidRPr="006A666E">
              <w:rPr>
                <w:sz w:val="20"/>
              </w:rPr>
              <w:t>bodily</w:t>
            </w:r>
            <w:r w:rsidRPr="006A666E">
              <w:rPr>
                <w:spacing w:val="-7"/>
                <w:sz w:val="20"/>
              </w:rPr>
              <w:t xml:space="preserve"> </w:t>
            </w:r>
            <w:r w:rsidRPr="006A666E">
              <w:rPr>
                <w:sz w:val="20"/>
              </w:rPr>
              <w:t>injury</w:t>
            </w:r>
            <w:r w:rsidRPr="006A666E">
              <w:rPr>
                <w:spacing w:val="-9"/>
                <w:sz w:val="20"/>
              </w:rPr>
              <w:t xml:space="preserve"> </w:t>
            </w:r>
            <w:r w:rsidRPr="006A666E">
              <w:rPr>
                <w:sz w:val="20"/>
              </w:rPr>
              <w:t>to</w:t>
            </w:r>
            <w:r w:rsidRPr="006A666E">
              <w:rPr>
                <w:spacing w:val="-6"/>
                <w:sz w:val="20"/>
              </w:rPr>
              <w:t xml:space="preserve"> </w:t>
            </w:r>
            <w:r w:rsidRPr="006A666E">
              <w:rPr>
                <w:sz w:val="20"/>
              </w:rPr>
              <w:t>or illness of third parties</w:t>
            </w:r>
          </w:p>
        </w:tc>
        <w:tc>
          <w:tcPr>
            <w:tcW w:w="2692" w:type="dxa"/>
            <w:tcBorders>
              <w:bottom w:val="nil"/>
            </w:tcBorders>
          </w:tcPr>
          <w:p w14:paraId="28B0EDD3" w14:textId="41A74E6D" w:rsidR="00C13EBA" w:rsidRPr="006A666E" w:rsidRDefault="00C13EBA">
            <w:pPr>
              <w:pStyle w:val="TableParagraph"/>
              <w:rPr>
                <w:rFonts w:ascii="Times New Roman"/>
                <w:sz w:val="16"/>
              </w:rPr>
            </w:pPr>
          </w:p>
        </w:tc>
        <w:tc>
          <w:tcPr>
            <w:tcW w:w="2344" w:type="dxa"/>
            <w:tcBorders>
              <w:bottom w:val="nil"/>
            </w:tcBorders>
          </w:tcPr>
          <w:p w14:paraId="76318084" w14:textId="6DB130BA" w:rsidR="00C13EBA" w:rsidRPr="006A666E" w:rsidRDefault="00C13EBA">
            <w:pPr>
              <w:pStyle w:val="TableParagraph"/>
              <w:spacing w:line="20" w:lineRule="exact"/>
              <w:ind w:left="776"/>
              <w:rPr>
                <w:sz w:val="2"/>
              </w:rPr>
            </w:pPr>
          </w:p>
        </w:tc>
      </w:tr>
      <w:tr w:rsidR="00C13EBA" w:rsidRPr="006A666E" w14:paraId="2D5FC773" w14:textId="77777777">
        <w:trPr>
          <w:trHeight w:val="577"/>
        </w:trPr>
        <w:tc>
          <w:tcPr>
            <w:tcW w:w="4750" w:type="dxa"/>
            <w:tcBorders>
              <w:top w:val="nil"/>
              <w:left w:val="nil"/>
            </w:tcBorders>
          </w:tcPr>
          <w:p w14:paraId="29E6D0DA" w14:textId="77777777" w:rsidR="00C13EBA" w:rsidRPr="006A666E" w:rsidRDefault="00FE264B">
            <w:pPr>
              <w:pStyle w:val="TableParagraph"/>
              <w:spacing w:before="25"/>
              <w:ind w:left="69" w:right="683"/>
              <w:rPr>
                <w:sz w:val="20"/>
              </w:rPr>
            </w:pPr>
            <w:r w:rsidRPr="006A666E">
              <w:rPr>
                <w:sz w:val="20"/>
              </w:rPr>
              <w:t>Accidental</w:t>
            </w:r>
            <w:r w:rsidRPr="006A666E">
              <w:rPr>
                <w:spacing w:val="-8"/>
                <w:sz w:val="20"/>
              </w:rPr>
              <w:t xml:space="preserve"> </w:t>
            </w:r>
            <w:r w:rsidRPr="006A666E">
              <w:rPr>
                <w:sz w:val="20"/>
              </w:rPr>
              <w:t>loss</w:t>
            </w:r>
            <w:r w:rsidRPr="006A666E">
              <w:rPr>
                <w:spacing w:val="-7"/>
                <w:sz w:val="20"/>
              </w:rPr>
              <w:t xml:space="preserve"> </w:t>
            </w:r>
            <w:r w:rsidRPr="006A666E">
              <w:rPr>
                <w:sz w:val="20"/>
              </w:rPr>
              <w:t>of</w:t>
            </w:r>
            <w:r w:rsidRPr="006A666E">
              <w:rPr>
                <w:spacing w:val="-6"/>
                <w:sz w:val="20"/>
              </w:rPr>
              <w:t xml:space="preserve"> </w:t>
            </w:r>
            <w:r w:rsidRPr="006A666E">
              <w:rPr>
                <w:sz w:val="20"/>
              </w:rPr>
              <w:t>or</w:t>
            </w:r>
            <w:r w:rsidRPr="006A666E">
              <w:rPr>
                <w:spacing w:val="-8"/>
                <w:sz w:val="20"/>
              </w:rPr>
              <w:t xml:space="preserve"> </w:t>
            </w:r>
            <w:r w:rsidRPr="006A666E">
              <w:rPr>
                <w:sz w:val="20"/>
              </w:rPr>
              <w:t>damage</w:t>
            </w:r>
            <w:r w:rsidRPr="006A666E">
              <w:rPr>
                <w:spacing w:val="-8"/>
                <w:sz w:val="20"/>
              </w:rPr>
              <w:t xml:space="preserve"> </w:t>
            </w:r>
            <w:r w:rsidRPr="006A666E">
              <w:rPr>
                <w:sz w:val="20"/>
              </w:rPr>
              <w:t>to</w:t>
            </w:r>
            <w:r w:rsidRPr="006A666E">
              <w:rPr>
                <w:spacing w:val="-6"/>
                <w:sz w:val="20"/>
              </w:rPr>
              <w:t xml:space="preserve"> </w:t>
            </w:r>
            <w:r w:rsidRPr="006A666E">
              <w:rPr>
                <w:sz w:val="20"/>
              </w:rPr>
              <w:t>property belonging to third parties</w:t>
            </w:r>
          </w:p>
        </w:tc>
        <w:tc>
          <w:tcPr>
            <w:tcW w:w="2692" w:type="dxa"/>
            <w:tcBorders>
              <w:top w:val="nil"/>
            </w:tcBorders>
          </w:tcPr>
          <w:p w14:paraId="16E704ED" w14:textId="71DA5A5C" w:rsidR="00C13EBA" w:rsidRPr="006A666E" w:rsidRDefault="00C13EBA">
            <w:pPr>
              <w:pStyle w:val="TableParagraph"/>
              <w:rPr>
                <w:rFonts w:ascii="Times New Roman"/>
                <w:sz w:val="16"/>
              </w:rPr>
            </w:pPr>
          </w:p>
        </w:tc>
        <w:tc>
          <w:tcPr>
            <w:tcW w:w="2344" w:type="dxa"/>
            <w:tcBorders>
              <w:top w:val="nil"/>
            </w:tcBorders>
          </w:tcPr>
          <w:p w14:paraId="37B4C7BF" w14:textId="02C244E9" w:rsidR="00C13EBA" w:rsidRPr="006A666E" w:rsidRDefault="00C13EBA">
            <w:pPr>
              <w:pStyle w:val="TableParagraph"/>
              <w:rPr>
                <w:rFonts w:ascii="Times New Roman"/>
                <w:sz w:val="16"/>
              </w:rPr>
            </w:pPr>
          </w:p>
        </w:tc>
      </w:tr>
      <w:tr w:rsidR="00C13EBA" w:rsidRPr="006A666E" w14:paraId="64BB04EA" w14:textId="77777777">
        <w:trPr>
          <w:trHeight w:val="472"/>
        </w:trPr>
        <w:tc>
          <w:tcPr>
            <w:tcW w:w="4750" w:type="dxa"/>
            <w:tcBorders>
              <w:left w:val="nil"/>
            </w:tcBorders>
          </w:tcPr>
          <w:p w14:paraId="4E73512E" w14:textId="77777777" w:rsidR="00C13EBA" w:rsidRPr="006A666E" w:rsidRDefault="00FE264B">
            <w:pPr>
              <w:pStyle w:val="TableParagraph"/>
              <w:spacing w:before="117"/>
              <w:ind w:left="69"/>
              <w:rPr>
                <w:sz w:val="20"/>
              </w:rPr>
            </w:pPr>
            <w:r w:rsidRPr="006A666E">
              <w:rPr>
                <w:sz w:val="20"/>
              </w:rPr>
              <w:t>Total</w:t>
            </w:r>
            <w:r w:rsidRPr="006A666E">
              <w:rPr>
                <w:spacing w:val="-9"/>
                <w:sz w:val="20"/>
              </w:rPr>
              <w:t xml:space="preserve"> </w:t>
            </w:r>
            <w:r w:rsidRPr="006A666E">
              <w:rPr>
                <w:sz w:val="20"/>
              </w:rPr>
              <w:t>limit</w:t>
            </w:r>
            <w:r w:rsidRPr="006A666E">
              <w:rPr>
                <w:spacing w:val="-8"/>
                <w:sz w:val="20"/>
              </w:rPr>
              <w:t xml:space="preserve"> </w:t>
            </w:r>
            <w:r w:rsidRPr="006A666E">
              <w:rPr>
                <w:sz w:val="20"/>
              </w:rPr>
              <w:t>of</w:t>
            </w:r>
            <w:r w:rsidRPr="006A666E">
              <w:rPr>
                <w:spacing w:val="-6"/>
                <w:sz w:val="20"/>
              </w:rPr>
              <w:t xml:space="preserve"> </w:t>
            </w:r>
            <w:r w:rsidRPr="006A666E">
              <w:rPr>
                <w:sz w:val="20"/>
              </w:rPr>
              <w:t>indemnity</w:t>
            </w:r>
            <w:r w:rsidRPr="006A666E">
              <w:rPr>
                <w:sz w:val="20"/>
                <w:vertAlign w:val="superscript"/>
              </w:rPr>
              <w:t>1</w:t>
            </w:r>
            <w:r w:rsidRPr="006A666E">
              <w:rPr>
                <w:spacing w:val="-6"/>
                <w:sz w:val="20"/>
              </w:rPr>
              <w:t xml:space="preserve"> </w:t>
            </w:r>
            <w:r w:rsidRPr="006A666E">
              <w:rPr>
                <w:sz w:val="20"/>
              </w:rPr>
              <w:t>under</w:t>
            </w:r>
            <w:r w:rsidRPr="006A666E">
              <w:rPr>
                <w:spacing w:val="-8"/>
                <w:sz w:val="20"/>
              </w:rPr>
              <w:t xml:space="preserve"> </w:t>
            </w:r>
            <w:r w:rsidRPr="006A666E">
              <w:rPr>
                <w:sz w:val="20"/>
              </w:rPr>
              <w:t>section</w:t>
            </w:r>
            <w:r w:rsidRPr="006A666E">
              <w:rPr>
                <w:spacing w:val="-5"/>
                <w:sz w:val="20"/>
              </w:rPr>
              <w:t xml:space="preserve"> </w:t>
            </w:r>
            <w:r w:rsidRPr="006A666E">
              <w:rPr>
                <w:spacing w:val="-10"/>
                <w:sz w:val="20"/>
              </w:rPr>
              <w:t>2</w:t>
            </w:r>
          </w:p>
        </w:tc>
        <w:tc>
          <w:tcPr>
            <w:tcW w:w="2692" w:type="dxa"/>
            <w:shd w:val="clear" w:color="auto" w:fill="D9D9D9"/>
          </w:tcPr>
          <w:p w14:paraId="38FE39B6" w14:textId="77777777" w:rsidR="00C13EBA" w:rsidRPr="006A666E" w:rsidRDefault="00C13EBA">
            <w:pPr>
              <w:pStyle w:val="TableParagraph"/>
              <w:rPr>
                <w:rFonts w:ascii="Times New Roman"/>
                <w:sz w:val="16"/>
              </w:rPr>
            </w:pPr>
          </w:p>
        </w:tc>
        <w:tc>
          <w:tcPr>
            <w:tcW w:w="2344" w:type="dxa"/>
            <w:tcBorders>
              <w:bottom w:val="nil"/>
              <w:right w:val="nil"/>
            </w:tcBorders>
          </w:tcPr>
          <w:p w14:paraId="0BF8D975" w14:textId="77777777" w:rsidR="00C13EBA" w:rsidRPr="006A666E" w:rsidRDefault="00C13EBA">
            <w:pPr>
              <w:pStyle w:val="TableParagraph"/>
              <w:rPr>
                <w:rFonts w:ascii="Times New Roman"/>
                <w:sz w:val="16"/>
              </w:rPr>
            </w:pPr>
          </w:p>
        </w:tc>
      </w:tr>
    </w:tbl>
    <w:p w14:paraId="75B873AD" w14:textId="77777777" w:rsidR="00C13EBA" w:rsidRPr="006A666E" w:rsidRDefault="00FE264B">
      <w:pPr>
        <w:spacing w:before="29"/>
        <w:ind w:left="394"/>
        <w:rPr>
          <w:sz w:val="16"/>
        </w:rPr>
      </w:pPr>
      <w:r w:rsidRPr="006A666E">
        <w:rPr>
          <w:sz w:val="16"/>
          <w:vertAlign w:val="superscript"/>
        </w:rPr>
        <w:t>1</w:t>
      </w:r>
      <w:r w:rsidRPr="006A666E">
        <w:rPr>
          <w:sz w:val="16"/>
        </w:rPr>
        <w:t>Limit</w:t>
      </w:r>
      <w:r w:rsidRPr="006A666E">
        <w:rPr>
          <w:spacing w:val="-5"/>
          <w:sz w:val="16"/>
        </w:rPr>
        <w:t xml:space="preserve"> </w:t>
      </w:r>
      <w:r w:rsidRPr="006A666E">
        <w:rPr>
          <w:sz w:val="16"/>
        </w:rPr>
        <w:t>of</w:t>
      </w:r>
      <w:r w:rsidRPr="006A666E">
        <w:rPr>
          <w:spacing w:val="-5"/>
          <w:sz w:val="16"/>
        </w:rPr>
        <w:t xml:space="preserve"> </w:t>
      </w:r>
      <w:r w:rsidRPr="006A666E">
        <w:rPr>
          <w:sz w:val="16"/>
        </w:rPr>
        <w:t>indemnity</w:t>
      </w:r>
      <w:r w:rsidRPr="006A666E">
        <w:rPr>
          <w:spacing w:val="-7"/>
          <w:sz w:val="16"/>
        </w:rPr>
        <w:t xml:space="preserve"> </w:t>
      </w:r>
      <w:r w:rsidRPr="006A666E">
        <w:rPr>
          <w:sz w:val="16"/>
        </w:rPr>
        <w:t>in</w:t>
      </w:r>
      <w:r w:rsidRPr="006A666E">
        <w:rPr>
          <w:spacing w:val="-4"/>
          <w:sz w:val="16"/>
        </w:rPr>
        <w:t xml:space="preserve"> </w:t>
      </w:r>
      <w:r w:rsidRPr="006A666E">
        <w:rPr>
          <w:sz w:val="16"/>
        </w:rPr>
        <w:t>respect</w:t>
      </w:r>
      <w:r w:rsidRPr="006A666E">
        <w:rPr>
          <w:spacing w:val="-4"/>
          <w:sz w:val="16"/>
        </w:rPr>
        <w:t xml:space="preserve"> </w:t>
      </w:r>
      <w:r w:rsidRPr="006A666E">
        <w:rPr>
          <w:sz w:val="16"/>
        </w:rPr>
        <w:t>of</w:t>
      </w:r>
      <w:r w:rsidRPr="006A666E">
        <w:rPr>
          <w:spacing w:val="-5"/>
          <w:sz w:val="16"/>
        </w:rPr>
        <w:t xml:space="preserve"> </w:t>
      </w:r>
      <w:r w:rsidRPr="006A666E">
        <w:rPr>
          <w:sz w:val="16"/>
        </w:rPr>
        <w:t>any</w:t>
      </w:r>
      <w:r w:rsidRPr="006A666E">
        <w:rPr>
          <w:spacing w:val="-5"/>
          <w:sz w:val="16"/>
        </w:rPr>
        <w:t xml:space="preserve"> </w:t>
      </w:r>
      <w:r w:rsidRPr="006A666E">
        <w:rPr>
          <w:sz w:val="16"/>
        </w:rPr>
        <w:t>one</w:t>
      </w:r>
      <w:r w:rsidRPr="006A666E">
        <w:rPr>
          <w:spacing w:val="-4"/>
          <w:sz w:val="16"/>
        </w:rPr>
        <w:t xml:space="preserve"> </w:t>
      </w:r>
      <w:r w:rsidRPr="006A666E">
        <w:rPr>
          <w:sz w:val="16"/>
        </w:rPr>
        <w:t>accident</w:t>
      </w:r>
      <w:r w:rsidRPr="006A666E">
        <w:rPr>
          <w:spacing w:val="-5"/>
          <w:sz w:val="16"/>
        </w:rPr>
        <w:t xml:space="preserve"> </w:t>
      </w:r>
      <w:r w:rsidRPr="006A666E">
        <w:rPr>
          <w:sz w:val="16"/>
        </w:rPr>
        <w:t>or</w:t>
      </w:r>
      <w:r w:rsidRPr="006A666E">
        <w:rPr>
          <w:spacing w:val="-4"/>
          <w:sz w:val="16"/>
        </w:rPr>
        <w:t xml:space="preserve"> </w:t>
      </w:r>
      <w:r w:rsidRPr="006A666E">
        <w:rPr>
          <w:sz w:val="16"/>
        </w:rPr>
        <w:t>series</w:t>
      </w:r>
      <w:r w:rsidRPr="006A666E">
        <w:rPr>
          <w:spacing w:val="-2"/>
          <w:sz w:val="16"/>
        </w:rPr>
        <w:t xml:space="preserve"> </w:t>
      </w:r>
      <w:r w:rsidRPr="006A666E">
        <w:rPr>
          <w:sz w:val="16"/>
        </w:rPr>
        <w:t>of</w:t>
      </w:r>
      <w:r w:rsidRPr="006A666E">
        <w:rPr>
          <w:spacing w:val="-3"/>
          <w:sz w:val="16"/>
        </w:rPr>
        <w:t xml:space="preserve"> </w:t>
      </w:r>
      <w:r w:rsidRPr="006A666E">
        <w:rPr>
          <w:sz w:val="16"/>
        </w:rPr>
        <w:t>accidents</w:t>
      </w:r>
      <w:r w:rsidRPr="006A666E">
        <w:rPr>
          <w:spacing w:val="-5"/>
          <w:sz w:val="16"/>
        </w:rPr>
        <w:t xml:space="preserve"> </w:t>
      </w:r>
      <w:r w:rsidRPr="006A666E">
        <w:rPr>
          <w:sz w:val="16"/>
        </w:rPr>
        <w:t>arising</w:t>
      </w:r>
      <w:r w:rsidRPr="006A666E">
        <w:rPr>
          <w:spacing w:val="-6"/>
          <w:sz w:val="16"/>
        </w:rPr>
        <w:t xml:space="preserve"> </w:t>
      </w:r>
      <w:r w:rsidRPr="006A666E">
        <w:rPr>
          <w:sz w:val="16"/>
        </w:rPr>
        <w:t>out</w:t>
      </w:r>
      <w:r w:rsidRPr="006A666E">
        <w:rPr>
          <w:spacing w:val="-3"/>
          <w:sz w:val="16"/>
        </w:rPr>
        <w:t xml:space="preserve"> </w:t>
      </w:r>
      <w:r w:rsidRPr="006A666E">
        <w:rPr>
          <w:sz w:val="16"/>
        </w:rPr>
        <w:t>of</w:t>
      </w:r>
      <w:r w:rsidRPr="006A666E">
        <w:rPr>
          <w:spacing w:val="-3"/>
          <w:sz w:val="16"/>
        </w:rPr>
        <w:t xml:space="preserve"> </w:t>
      </w:r>
      <w:r w:rsidRPr="006A666E">
        <w:rPr>
          <w:sz w:val="16"/>
        </w:rPr>
        <w:t>one</w:t>
      </w:r>
      <w:r w:rsidRPr="006A666E">
        <w:rPr>
          <w:spacing w:val="-7"/>
          <w:sz w:val="16"/>
        </w:rPr>
        <w:t xml:space="preserve"> </w:t>
      </w:r>
      <w:r w:rsidRPr="006A666E">
        <w:rPr>
          <w:spacing w:val="-2"/>
          <w:sz w:val="16"/>
        </w:rPr>
        <w:t>event.</w:t>
      </w:r>
    </w:p>
    <w:p w14:paraId="403A988D" w14:textId="77777777" w:rsidR="00C13EBA" w:rsidRPr="006A666E" w:rsidRDefault="00C13EBA">
      <w:pPr>
        <w:pStyle w:val="Zkladntext"/>
      </w:pPr>
    </w:p>
    <w:p w14:paraId="22FB37DC" w14:textId="77777777" w:rsidR="00C13EBA" w:rsidRPr="006A666E" w:rsidRDefault="00C13EBA">
      <w:pPr>
        <w:pStyle w:val="Zkladntext"/>
        <w:spacing w:before="41" w:after="1"/>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7"/>
        <w:gridCol w:w="1957"/>
        <w:gridCol w:w="1957"/>
        <w:gridCol w:w="1961"/>
      </w:tblGrid>
      <w:tr w:rsidR="00C13EBA" w:rsidRPr="006A666E" w14:paraId="3C4CED70" w14:textId="77777777">
        <w:trPr>
          <w:trHeight w:val="227"/>
        </w:trPr>
        <w:tc>
          <w:tcPr>
            <w:tcW w:w="9788" w:type="dxa"/>
            <w:gridSpan w:val="5"/>
            <w:tcBorders>
              <w:left w:val="nil"/>
            </w:tcBorders>
          </w:tcPr>
          <w:p w14:paraId="1A9AB636" w14:textId="77777777" w:rsidR="00C13EBA" w:rsidRPr="006A666E" w:rsidRDefault="00FE264B">
            <w:pPr>
              <w:pStyle w:val="TableParagraph"/>
              <w:spacing w:before="15"/>
              <w:ind w:left="74"/>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3C5AEE91" w14:textId="77777777">
        <w:trPr>
          <w:trHeight w:val="189"/>
        </w:trPr>
        <w:tc>
          <w:tcPr>
            <w:tcW w:w="1956" w:type="dxa"/>
            <w:tcBorders>
              <w:left w:val="nil"/>
              <w:bottom w:val="nil"/>
            </w:tcBorders>
          </w:tcPr>
          <w:p w14:paraId="6E3DC7E3" w14:textId="77777777" w:rsidR="00C13EBA" w:rsidRPr="006A666E" w:rsidRDefault="00FE264B">
            <w:pPr>
              <w:pStyle w:val="TableParagraph"/>
              <w:spacing w:line="169" w:lineRule="exact"/>
              <w:ind w:left="74"/>
              <w:rPr>
                <w:sz w:val="16"/>
              </w:rPr>
            </w:pPr>
            <w:r w:rsidRPr="006A666E">
              <w:rPr>
                <w:sz w:val="16"/>
              </w:rPr>
              <w:t>Inception</w:t>
            </w:r>
            <w:r w:rsidRPr="006A666E">
              <w:rPr>
                <w:spacing w:val="-5"/>
                <w:sz w:val="16"/>
              </w:rPr>
              <w:t xml:space="preserve"> </w:t>
            </w:r>
            <w:r w:rsidRPr="006A666E">
              <w:rPr>
                <w:sz w:val="16"/>
              </w:rPr>
              <w:t>date</w:t>
            </w:r>
            <w:r w:rsidRPr="006A666E">
              <w:rPr>
                <w:spacing w:val="-7"/>
                <w:sz w:val="16"/>
              </w:rPr>
              <w:t xml:space="preserve"> </w:t>
            </w:r>
            <w:r w:rsidRPr="006A666E">
              <w:rPr>
                <w:spacing w:val="-5"/>
                <w:sz w:val="16"/>
              </w:rPr>
              <w:t>of</w:t>
            </w:r>
          </w:p>
        </w:tc>
        <w:tc>
          <w:tcPr>
            <w:tcW w:w="1957" w:type="dxa"/>
            <w:tcBorders>
              <w:bottom w:val="nil"/>
            </w:tcBorders>
          </w:tcPr>
          <w:p w14:paraId="532A4660" w14:textId="77777777" w:rsidR="00C13EBA" w:rsidRPr="006A666E" w:rsidRDefault="00FE264B">
            <w:pPr>
              <w:pStyle w:val="TableParagraph"/>
              <w:spacing w:line="169" w:lineRule="exact"/>
              <w:ind w:left="69"/>
              <w:rPr>
                <w:sz w:val="16"/>
              </w:rPr>
            </w:pPr>
            <w:r w:rsidRPr="006A666E">
              <w:rPr>
                <w:sz w:val="16"/>
              </w:rPr>
              <w:t>Expiry</w:t>
            </w:r>
            <w:r w:rsidRPr="006A666E">
              <w:rPr>
                <w:spacing w:val="-5"/>
                <w:sz w:val="16"/>
              </w:rPr>
              <w:t xml:space="preserve"> </w:t>
            </w:r>
            <w:r w:rsidRPr="006A666E">
              <w:rPr>
                <w:sz w:val="16"/>
              </w:rPr>
              <w:t>date</w:t>
            </w:r>
            <w:r w:rsidRPr="006A666E">
              <w:rPr>
                <w:spacing w:val="-3"/>
                <w:sz w:val="16"/>
              </w:rPr>
              <w:t xml:space="preserve"> </w:t>
            </w:r>
            <w:r w:rsidRPr="006A666E">
              <w:rPr>
                <w:spacing w:val="-5"/>
                <w:sz w:val="16"/>
              </w:rPr>
              <w:t>of</w:t>
            </w:r>
          </w:p>
        </w:tc>
        <w:tc>
          <w:tcPr>
            <w:tcW w:w="5875" w:type="dxa"/>
            <w:gridSpan w:val="3"/>
            <w:tcBorders>
              <w:bottom w:val="nil"/>
            </w:tcBorders>
          </w:tcPr>
          <w:p w14:paraId="17DAB4E8" w14:textId="77777777" w:rsidR="00C13EBA" w:rsidRPr="006A666E" w:rsidRDefault="00FE264B">
            <w:pPr>
              <w:pStyle w:val="TableParagraph"/>
              <w:spacing w:line="169" w:lineRule="exact"/>
              <w:ind w:left="68"/>
              <w:rPr>
                <w:sz w:val="16"/>
              </w:rPr>
            </w:pPr>
            <w:r w:rsidRPr="006A666E">
              <w:rPr>
                <w:i/>
                <w:sz w:val="16"/>
              </w:rPr>
              <w:t>Territorial</w:t>
            </w:r>
            <w:r w:rsidRPr="006A666E">
              <w:rPr>
                <w:i/>
                <w:spacing w:val="-4"/>
                <w:sz w:val="16"/>
              </w:rPr>
              <w:t xml:space="preserve"> </w:t>
            </w:r>
            <w:r w:rsidRPr="006A666E">
              <w:rPr>
                <w:i/>
                <w:sz w:val="16"/>
              </w:rPr>
              <w:t>limits</w:t>
            </w:r>
            <w:r w:rsidRPr="006A666E">
              <w:rPr>
                <w:i/>
                <w:spacing w:val="-5"/>
                <w:sz w:val="16"/>
              </w:rPr>
              <w:t xml:space="preserve"> </w:t>
            </w:r>
            <w:r w:rsidRPr="006A666E">
              <w:rPr>
                <w:sz w:val="16"/>
              </w:rPr>
              <w:t>in</w:t>
            </w:r>
            <w:r w:rsidRPr="006A666E">
              <w:rPr>
                <w:spacing w:val="-5"/>
                <w:sz w:val="16"/>
              </w:rPr>
              <w:t xml:space="preserve"> </w:t>
            </w:r>
            <w:r w:rsidRPr="006A666E">
              <w:rPr>
                <w:sz w:val="16"/>
              </w:rPr>
              <w:t>respect</w:t>
            </w:r>
            <w:r w:rsidRPr="006A666E">
              <w:rPr>
                <w:spacing w:val="-3"/>
                <w:sz w:val="16"/>
              </w:rPr>
              <w:t xml:space="preserve"> </w:t>
            </w:r>
            <w:r w:rsidRPr="006A666E">
              <w:rPr>
                <w:spacing w:val="-5"/>
                <w:sz w:val="16"/>
              </w:rPr>
              <w:t>of</w:t>
            </w:r>
          </w:p>
        </w:tc>
      </w:tr>
      <w:tr w:rsidR="00C13EBA" w:rsidRPr="006A666E" w14:paraId="546844C6" w14:textId="77777777">
        <w:trPr>
          <w:trHeight w:val="196"/>
        </w:trPr>
        <w:tc>
          <w:tcPr>
            <w:tcW w:w="1956" w:type="dxa"/>
            <w:tcBorders>
              <w:top w:val="nil"/>
              <w:left w:val="nil"/>
            </w:tcBorders>
          </w:tcPr>
          <w:p w14:paraId="077EF2B1" w14:textId="77777777" w:rsidR="00C13EBA" w:rsidRPr="006A666E" w:rsidRDefault="00FE264B">
            <w:pPr>
              <w:pStyle w:val="TableParagraph"/>
              <w:spacing w:before="3" w:line="173" w:lineRule="exact"/>
              <w:ind w:left="74"/>
              <w:rPr>
                <w:i/>
                <w:sz w:val="16"/>
              </w:rPr>
            </w:pPr>
            <w:r w:rsidRPr="006A666E">
              <w:rPr>
                <w:sz w:val="16"/>
              </w:rPr>
              <w:t>this</w:t>
            </w:r>
            <w:r w:rsidRPr="006A666E">
              <w:rPr>
                <w:spacing w:val="-1"/>
                <w:sz w:val="16"/>
              </w:rPr>
              <w:t xml:space="preserve"> </w:t>
            </w:r>
            <w:r w:rsidRPr="006A666E">
              <w:rPr>
                <w:i/>
                <w:spacing w:val="-2"/>
                <w:sz w:val="16"/>
              </w:rPr>
              <w:t>section</w:t>
            </w:r>
          </w:p>
        </w:tc>
        <w:tc>
          <w:tcPr>
            <w:tcW w:w="1957" w:type="dxa"/>
            <w:tcBorders>
              <w:top w:val="nil"/>
            </w:tcBorders>
          </w:tcPr>
          <w:p w14:paraId="2C3124C1" w14:textId="77777777" w:rsidR="00C13EBA" w:rsidRPr="006A666E" w:rsidRDefault="00FE264B">
            <w:pPr>
              <w:pStyle w:val="TableParagraph"/>
              <w:spacing w:before="3" w:line="173" w:lineRule="exact"/>
              <w:ind w:left="69"/>
              <w:rPr>
                <w:i/>
                <w:sz w:val="16"/>
              </w:rPr>
            </w:pPr>
            <w:r w:rsidRPr="006A666E">
              <w:rPr>
                <w:sz w:val="16"/>
              </w:rPr>
              <w:t>this</w:t>
            </w:r>
            <w:r w:rsidRPr="006A666E">
              <w:rPr>
                <w:spacing w:val="-1"/>
                <w:sz w:val="16"/>
              </w:rPr>
              <w:t xml:space="preserve"> </w:t>
            </w:r>
            <w:r w:rsidRPr="006A666E">
              <w:rPr>
                <w:i/>
                <w:spacing w:val="-2"/>
                <w:sz w:val="16"/>
              </w:rPr>
              <w:t>section</w:t>
            </w:r>
          </w:p>
        </w:tc>
        <w:tc>
          <w:tcPr>
            <w:tcW w:w="1957" w:type="dxa"/>
            <w:tcBorders>
              <w:top w:val="nil"/>
            </w:tcBorders>
          </w:tcPr>
          <w:p w14:paraId="745BB948" w14:textId="77777777" w:rsidR="00C13EBA" w:rsidRPr="006A666E" w:rsidRDefault="00FE264B">
            <w:pPr>
              <w:pStyle w:val="TableParagraph"/>
              <w:spacing w:before="3" w:line="173" w:lineRule="exact"/>
              <w:ind w:left="68"/>
              <w:rPr>
                <w:i/>
                <w:sz w:val="16"/>
              </w:rPr>
            </w:pPr>
            <w:r w:rsidRPr="006A666E">
              <w:rPr>
                <w:i/>
                <w:spacing w:val="-2"/>
                <w:sz w:val="16"/>
              </w:rPr>
              <w:t>site(s)</w:t>
            </w:r>
          </w:p>
        </w:tc>
        <w:tc>
          <w:tcPr>
            <w:tcW w:w="1957" w:type="dxa"/>
            <w:tcBorders>
              <w:top w:val="nil"/>
            </w:tcBorders>
          </w:tcPr>
          <w:p w14:paraId="7DDFEFB2" w14:textId="77777777" w:rsidR="00C13EBA" w:rsidRPr="006A666E" w:rsidRDefault="00FE264B">
            <w:pPr>
              <w:pStyle w:val="TableParagraph"/>
              <w:spacing w:before="3" w:line="173" w:lineRule="exact"/>
              <w:ind w:left="68"/>
              <w:rPr>
                <w:sz w:val="16"/>
              </w:rPr>
            </w:pPr>
            <w:r w:rsidRPr="006A666E">
              <w:rPr>
                <w:sz w:val="16"/>
              </w:rPr>
              <w:t>inland</w:t>
            </w:r>
            <w:r w:rsidRPr="006A666E">
              <w:rPr>
                <w:spacing w:val="-4"/>
                <w:sz w:val="16"/>
              </w:rPr>
              <w:t xml:space="preserve"> </w:t>
            </w:r>
            <w:r w:rsidRPr="006A666E">
              <w:rPr>
                <w:spacing w:val="-2"/>
                <w:sz w:val="16"/>
              </w:rPr>
              <w:t>transit</w:t>
            </w:r>
          </w:p>
        </w:tc>
        <w:tc>
          <w:tcPr>
            <w:tcW w:w="1961" w:type="dxa"/>
            <w:tcBorders>
              <w:top w:val="nil"/>
            </w:tcBorders>
          </w:tcPr>
          <w:p w14:paraId="12FB7947" w14:textId="77777777" w:rsidR="00C13EBA" w:rsidRPr="006A666E" w:rsidRDefault="00FE264B">
            <w:pPr>
              <w:pStyle w:val="TableParagraph"/>
              <w:spacing w:before="3" w:line="173" w:lineRule="exact"/>
              <w:ind w:left="67"/>
              <w:rPr>
                <w:sz w:val="16"/>
              </w:rPr>
            </w:pPr>
            <w:r w:rsidRPr="006A666E">
              <w:rPr>
                <w:sz w:val="16"/>
              </w:rPr>
              <w:t>off-site</w:t>
            </w:r>
            <w:r w:rsidRPr="006A666E">
              <w:rPr>
                <w:spacing w:val="-6"/>
                <w:sz w:val="16"/>
              </w:rPr>
              <w:t xml:space="preserve"> </w:t>
            </w:r>
            <w:r w:rsidRPr="006A666E">
              <w:rPr>
                <w:spacing w:val="-2"/>
                <w:sz w:val="16"/>
              </w:rPr>
              <w:t>storage</w:t>
            </w:r>
          </w:p>
        </w:tc>
      </w:tr>
      <w:tr w:rsidR="00C13EBA" w:rsidRPr="006A666E" w14:paraId="2FB87B8A" w14:textId="77777777">
        <w:trPr>
          <w:trHeight w:val="230"/>
        </w:trPr>
        <w:tc>
          <w:tcPr>
            <w:tcW w:w="1956" w:type="dxa"/>
            <w:tcBorders>
              <w:left w:val="nil"/>
            </w:tcBorders>
          </w:tcPr>
          <w:p w14:paraId="3F2351AC" w14:textId="77777777" w:rsidR="00C13EBA" w:rsidRPr="006A666E" w:rsidRDefault="00FE264B">
            <w:pPr>
              <w:pStyle w:val="TableParagraph"/>
              <w:spacing w:before="20"/>
              <w:ind w:left="74"/>
              <w:rPr>
                <w:sz w:val="16"/>
              </w:rPr>
            </w:pPr>
            <w:r w:rsidRPr="006A666E">
              <w:rPr>
                <w:spacing w:val="-10"/>
                <w:sz w:val="16"/>
              </w:rPr>
              <w:t>►</w:t>
            </w:r>
          </w:p>
        </w:tc>
        <w:tc>
          <w:tcPr>
            <w:tcW w:w="1957" w:type="dxa"/>
          </w:tcPr>
          <w:p w14:paraId="490102FC" w14:textId="77777777" w:rsidR="00C13EBA" w:rsidRPr="006A666E" w:rsidRDefault="00FE264B">
            <w:pPr>
              <w:pStyle w:val="TableParagraph"/>
              <w:spacing w:before="20"/>
              <w:ind w:left="69"/>
              <w:rPr>
                <w:sz w:val="16"/>
              </w:rPr>
            </w:pPr>
            <w:r w:rsidRPr="006A666E">
              <w:rPr>
                <w:spacing w:val="-10"/>
                <w:sz w:val="16"/>
              </w:rPr>
              <w:t>►</w:t>
            </w:r>
          </w:p>
        </w:tc>
        <w:tc>
          <w:tcPr>
            <w:tcW w:w="1957" w:type="dxa"/>
          </w:tcPr>
          <w:p w14:paraId="46DC4CAC" w14:textId="77777777" w:rsidR="00C13EBA" w:rsidRPr="006A666E" w:rsidRDefault="00FE264B">
            <w:pPr>
              <w:pStyle w:val="TableParagraph"/>
              <w:spacing w:before="20"/>
              <w:ind w:left="68"/>
              <w:rPr>
                <w:sz w:val="16"/>
              </w:rPr>
            </w:pPr>
            <w:r w:rsidRPr="006A666E">
              <w:rPr>
                <w:spacing w:val="-10"/>
                <w:sz w:val="16"/>
              </w:rPr>
              <w:t>►</w:t>
            </w:r>
          </w:p>
        </w:tc>
        <w:tc>
          <w:tcPr>
            <w:tcW w:w="1957" w:type="dxa"/>
          </w:tcPr>
          <w:p w14:paraId="0C763522" w14:textId="77777777" w:rsidR="00C13EBA" w:rsidRPr="006A666E" w:rsidRDefault="00FE264B">
            <w:pPr>
              <w:pStyle w:val="TableParagraph"/>
              <w:spacing w:before="20"/>
              <w:ind w:left="68"/>
              <w:rPr>
                <w:sz w:val="16"/>
              </w:rPr>
            </w:pPr>
            <w:r w:rsidRPr="006A666E">
              <w:rPr>
                <w:spacing w:val="-10"/>
                <w:sz w:val="16"/>
              </w:rPr>
              <w:t>►</w:t>
            </w:r>
          </w:p>
        </w:tc>
        <w:tc>
          <w:tcPr>
            <w:tcW w:w="1961" w:type="dxa"/>
          </w:tcPr>
          <w:p w14:paraId="2DE11A3E" w14:textId="77777777" w:rsidR="00C13EBA" w:rsidRPr="006A666E" w:rsidRDefault="00FE264B">
            <w:pPr>
              <w:pStyle w:val="TableParagraph"/>
              <w:spacing w:before="20"/>
              <w:ind w:left="67"/>
              <w:rPr>
                <w:sz w:val="16"/>
              </w:rPr>
            </w:pPr>
            <w:r w:rsidRPr="006A666E">
              <w:rPr>
                <w:spacing w:val="-10"/>
                <w:sz w:val="16"/>
              </w:rPr>
              <w:t>►</w:t>
            </w:r>
          </w:p>
        </w:tc>
      </w:tr>
      <w:tr w:rsidR="00C13EBA" w:rsidRPr="006A666E" w14:paraId="6A519008" w14:textId="77777777">
        <w:trPr>
          <w:trHeight w:val="493"/>
        </w:trPr>
        <w:tc>
          <w:tcPr>
            <w:tcW w:w="1956" w:type="dxa"/>
            <w:tcBorders>
              <w:left w:val="nil"/>
            </w:tcBorders>
          </w:tcPr>
          <w:p w14:paraId="53682DC1" w14:textId="2BCFC3EC" w:rsidR="00C13EBA" w:rsidRPr="006A666E" w:rsidRDefault="00C13EBA">
            <w:pPr>
              <w:pStyle w:val="TableParagraph"/>
              <w:rPr>
                <w:rFonts w:ascii="Times New Roman"/>
                <w:sz w:val="16"/>
              </w:rPr>
            </w:pPr>
          </w:p>
        </w:tc>
        <w:tc>
          <w:tcPr>
            <w:tcW w:w="1957" w:type="dxa"/>
          </w:tcPr>
          <w:p w14:paraId="5EB03009" w14:textId="3165DCAE" w:rsidR="00C13EBA" w:rsidRPr="006A666E" w:rsidRDefault="00C13EBA">
            <w:pPr>
              <w:pStyle w:val="TableParagraph"/>
              <w:rPr>
                <w:rFonts w:ascii="Times New Roman"/>
                <w:sz w:val="16"/>
              </w:rPr>
            </w:pPr>
          </w:p>
        </w:tc>
        <w:tc>
          <w:tcPr>
            <w:tcW w:w="1957" w:type="dxa"/>
          </w:tcPr>
          <w:p w14:paraId="282FAAD4" w14:textId="2B428144" w:rsidR="00C13EBA" w:rsidRPr="006A666E" w:rsidRDefault="00C13EBA">
            <w:pPr>
              <w:pStyle w:val="TableParagraph"/>
              <w:rPr>
                <w:rFonts w:ascii="Times New Roman"/>
                <w:sz w:val="16"/>
              </w:rPr>
            </w:pPr>
          </w:p>
        </w:tc>
        <w:tc>
          <w:tcPr>
            <w:tcW w:w="1957" w:type="dxa"/>
          </w:tcPr>
          <w:p w14:paraId="47B94D86" w14:textId="77777777" w:rsidR="00C13EBA" w:rsidRPr="006A666E" w:rsidRDefault="00C13EBA">
            <w:pPr>
              <w:pStyle w:val="TableParagraph"/>
              <w:rPr>
                <w:rFonts w:ascii="Times New Roman"/>
                <w:sz w:val="16"/>
              </w:rPr>
            </w:pPr>
          </w:p>
        </w:tc>
        <w:tc>
          <w:tcPr>
            <w:tcW w:w="1961" w:type="dxa"/>
          </w:tcPr>
          <w:p w14:paraId="2ADFE499" w14:textId="60C972B5" w:rsidR="00C13EBA" w:rsidRPr="006A666E" w:rsidRDefault="00C13EBA">
            <w:pPr>
              <w:pStyle w:val="TableParagraph"/>
              <w:rPr>
                <w:rFonts w:ascii="Times New Roman"/>
                <w:sz w:val="16"/>
              </w:rPr>
            </w:pPr>
          </w:p>
        </w:tc>
      </w:tr>
    </w:tbl>
    <w:p w14:paraId="560F6390" w14:textId="77777777" w:rsidR="00C13EBA" w:rsidRPr="006A666E" w:rsidRDefault="00C13EBA">
      <w:pPr>
        <w:pStyle w:val="Zkladntext"/>
        <w:spacing w:before="6"/>
        <w:rPr>
          <w:sz w:val="11"/>
        </w:rPr>
      </w:pPr>
    </w:p>
    <w:p w14:paraId="276B714B" w14:textId="77777777" w:rsidR="00C13EBA" w:rsidRPr="006A666E" w:rsidRDefault="00C13EBA">
      <w:pPr>
        <w:rPr>
          <w:sz w:val="11"/>
        </w:rPr>
        <w:sectPr w:rsidR="00C13EBA" w:rsidRPr="006A666E" w:rsidSect="00FE264B">
          <w:headerReference w:type="default" r:id="rId46"/>
          <w:footerReference w:type="default" r:id="rId47"/>
          <w:pgSz w:w="11910" w:h="16840"/>
          <w:pgMar w:top="1020" w:right="460" w:bottom="620" w:left="1080" w:header="0" w:footer="438" w:gutter="0"/>
          <w:cols w:space="708"/>
        </w:sectPr>
      </w:pPr>
    </w:p>
    <w:p w14:paraId="5FE605E3" w14:textId="77777777" w:rsidR="00C13EBA" w:rsidRPr="006A666E" w:rsidRDefault="00FE264B">
      <w:pPr>
        <w:spacing w:before="95"/>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proofErr w:type="gramStart"/>
      <w:r w:rsidRPr="006A666E">
        <w:rPr>
          <w:i/>
          <w:sz w:val="20"/>
        </w:rPr>
        <w:t>policy of insurance</w:t>
      </w:r>
      <w:proofErr w:type="gramEnd"/>
      <w:r w:rsidRPr="006A666E">
        <w:rPr>
          <w:sz w:val="20"/>
        </w:rPr>
        <w:t>:</w:t>
      </w:r>
    </w:p>
    <w:p w14:paraId="167CC5C9" w14:textId="77777777" w:rsidR="00C13EBA" w:rsidRPr="006A666E" w:rsidRDefault="00FE264B">
      <w:pPr>
        <w:spacing w:before="93" w:line="242" w:lineRule="auto"/>
        <w:ind w:left="394" w:right="237"/>
        <w:rPr>
          <w:sz w:val="20"/>
        </w:rPr>
      </w:pPr>
      <w:r w:rsidRPr="006A666E">
        <w:br w:type="column"/>
      </w:r>
      <w:r w:rsidRPr="006A666E">
        <w:rPr>
          <w:i/>
          <w:sz w:val="20"/>
        </w:rPr>
        <w:t>Premium</w:t>
      </w:r>
      <w:r w:rsidRPr="006A666E">
        <w:rPr>
          <w:i/>
          <w:spacing w:val="-5"/>
          <w:sz w:val="20"/>
        </w:rPr>
        <w:t xml:space="preserve"> </w:t>
      </w:r>
      <w:r w:rsidRPr="006A666E">
        <w:rPr>
          <w:i/>
          <w:sz w:val="20"/>
        </w:rPr>
        <w:t>rate</w:t>
      </w:r>
      <w:r w:rsidRPr="006A666E">
        <w:rPr>
          <w:sz w:val="20"/>
        </w:rPr>
        <w:t>:</w:t>
      </w:r>
      <w:r w:rsidRPr="006A666E">
        <w:rPr>
          <w:spacing w:val="-5"/>
          <w:sz w:val="20"/>
        </w:rPr>
        <w:t xml:space="preserve"> </w:t>
      </w:r>
      <w:r w:rsidRPr="006A666E">
        <w:rPr>
          <w:sz w:val="20"/>
        </w:rPr>
        <w:t>Included</w:t>
      </w:r>
      <w:r w:rsidRPr="006A666E">
        <w:rPr>
          <w:spacing w:val="-6"/>
          <w:sz w:val="20"/>
        </w:rPr>
        <w:t xml:space="preserve"> </w:t>
      </w:r>
      <w:r w:rsidRPr="006A666E">
        <w:rPr>
          <w:sz w:val="20"/>
        </w:rPr>
        <w:t>in</w:t>
      </w:r>
      <w:r w:rsidRPr="006A666E">
        <w:rPr>
          <w:spacing w:val="-6"/>
          <w:sz w:val="20"/>
        </w:rPr>
        <w:t xml:space="preserve"> </w:t>
      </w:r>
      <w:r w:rsidRPr="006A666E">
        <w:rPr>
          <w:sz w:val="20"/>
        </w:rPr>
        <w:t>the</w:t>
      </w:r>
      <w:r w:rsidRPr="006A666E">
        <w:rPr>
          <w:spacing w:val="-5"/>
          <w:sz w:val="20"/>
        </w:rPr>
        <w:t xml:space="preserve"> </w:t>
      </w:r>
      <w:r w:rsidRPr="006A666E">
        <w:rPr>
          <w:i/>
          <w:sz w:val="20"/>
        </w:rPr>
        <w:t>premium</w:t>
      </w:r>
      <w:r w:rsidRPr="006A666E">
        <w:rPr>
          <w:i/>
          <w:spacing w:val="-6"/>
          <w:sz w:val="20"/>
        </w:rPr>
        <w:t xml:space="preserve"> </w:t>
      </w:r>
      <w:r w:rsidRPr="006A666E">
        <w:rPr>
          <w:i/>
          <w:sz w:val="20"/>
        </w:rPr>
        <w:t>rate</w:t>
      </w:r>
      <w:r w:rsidRPr="006A666E">
        <w:rPr>
          <w:i/>
          <w:spacing w:val="-5"/>
          <w:sz w:val="20"/>
        </w:rPr>
        <w:t xml:space="preserve"> </w:t>
      </w:r>
      <w:r w:rsidRPr="006A666E">
        <w:rPr>
          <w:sz w:val="20"/>
        </w:rPr>
        <w:t>under section 1a.</w:t>
      </w:r>
    </w:p>
    <w:p w14:paraId="4BBC6E36" w14:textId="77777777" w:rsidR="00C13EBA" w:rsidRPr="006A666E" w:rsidRDefault="00C13EBA">
      <w:pPr>
        <w:spacing w:line="242" w:lineRule="auto"/>
        <w:rPr>
          <w:sz w:val="20"/>
        </w:rPr>
        <w:sectPr w:rsidR="00C13EBA" w:rsidRPr="006A666E" w:rsidSect="00FE264B">
          <w:type w:val="continuous"/>
          <w:pgSz w:w="11910" w:h="16840"/>
          <w:pgMar w:top="1040" w:right="460" w:bottom="620" w:left="1080" w:header="0" w:footer="438" w:gutter="0"/>
          <w:cols w:num="2" w:space="708" w:equalWidth="0">
            <w:col w:w="4322" w:space="428"/>
            <w:col w:w="5620"/>
          </w:cols>
        </w:sectPr>
      </w:pPr>
    </w:p>
    <w:p w14:paraId="16DCDE51" w14:textId="77777777" w:rsidR="00C13EBA" w:rsidRPr="006A666E" w:rsidRDefault="00C13EBA">
      <w:pPr>
        <w:pStyle w:val="Zkladntext"/>
      </w:pPr>
    </w:p>
    <w:p w14:paraId="324994F4" w14:textId="77777777" w:rsidR="00C13EBA" w:rsidRPr="006A666E" w:rsidRDefault="00C13EBA">
      <w:pPr>
        <w:pStyle w:val="Zkladntext"/>
      </w:pPr>
    </w:p>
    <w:p w14:paraId="4BE43213" w14:textId="77777777" w:rsidR="00C13EBA" w:rsidRPr="006A666E" w:rsidRDefault="00C13EBA">
      <w:pPr>
        <w:pStyle w:val="Zkladntext"/>
      </w:pPr>
    </w:p>
    <w:p w14:paraId="0C61F027" w14:textId="77777777" w:rsidR="00C13EBA" w:rsidRPr="006A666E" w:rsidRDefault="00C13EBA">
      <w:pPr>
        <w:pStyle w:val="Zkladntext"/>
      </w:pPr>
    </w:p>
    <w:p w14:paraId="2446B534" w14:textId="77777777" w:rsidR="00C13EBA" w:rsidRPr="006A666E" w:rsidRDefault="00C13EBA">
      <w:pPr>
        <w:pStyle w:val="Zkladntext"/>
      </w:pPr>
    </w:p>
    <w:p w14:paraId="47A245BC" w14:textId="77777777" w:rsidR="00C13EBA" w:rsidRPr="006A666E" w:rsidRDefault="00C13EBA">
      <w:pPr>
        <w:pStyle w:val="Zkladntext"/>
      </w:pPr>
    </w:p>
    <w:p w14:paraId="375A1FD4" w14:textId="77777777" w:rsidR="00C13EBA" w:rsidRPr="006A666E" w:rsidRDefault="00C13EBA">
      <w:pPr>
        <w:pStyle w:val="Zkladntext"/>
      </w:pPr>
    </w:p>
    <w:p w14:paraId="1783DC63" w14:textId="77777777" w:rsidR="00C13EBA" w:rsidRPr="006A666E" w:rsidRDefault="00C13EBA">
      <w:pPr>
        <w:pStyle w:val="Zkladntext"/>
      </w:pPr>
    </w:p>
    <w:p w14:paraId="38AA89AC" w14:textId="77777777" w:rsidR="00C13EBA" w:rsidRPr="006A666E" w:rsidRDefault="00C13EBA">
      <w:pPr>
        <w:pStyle w:val="Zkladntext"/>
      </w:pPr>
    </w:p>
    <w:p w14:paraId="01705ECF" w14:textId="77777777" w:rsidR="00C13EBA" w:rsidRPr="006A666E" w:rsidRDefault="00C13EBA">
      <w:pPr>
        <w:pStyle w:val="Zkladntext"/>
      </w:pPr>
    </w:p>
    <w:p w14:paraId="4EF1DE13" w14:textId="77777777" w:rsidR="00C13EBA" w:rsidRPr="006A666E" w:rsidRDefault="00C13EBA">
      <w:pPr>
        <w:pStyle w:val="Zkladntext"/>
      </w:pPr>
    </w:p>
    <w:p w14:paraId="2FE1658E" w14:textId="77777777" w:rsidR="00C13EBA" w:rsidRPr="006A666E" w:rsidRDefault="00C13EBA">
      <w:pPr>
        <w:pStyle w:val="Zkladntext"/>
      </w:pPr>
    </w:p>
    <w:p w14:paraId="7501D80B" w14:textId="77777777" w:rsidR="00C13EBA" w:rsidRPr="006A666E" w:rsidRDefault="00C13EBA">
      <w:pPr>
        <w:pStyle w:val="Zkladntext"/>
      </w:pPr>
    </w:p>
    <w:p w14:paraId="62CA0791" w14:textId="77777777" w:rsidR="00C13EBA" w:rsidRPr="006A666E" w:rsidRDefault="00C13EBA">
      <w:pPr>
        <w:pStyle w:val="Zkladntext"/>
      </w:pPr>
    </w:p>
    <w:p w14:paraId="7B914354" w14:textId="77777777" w:rsidR="00C13EBA" w:rsidRPr="006A666E" w:rsidRDefault="00C13EBA">
      <w:pPr>
        <w:pStyle w:val="Zkladntext"/>
      </w:pPr>
    </w:p>
    <w:p w14:paraId="0ED0DECF" w14:textId="77777777" w:rsidR="00C13EBA" w:rsidRPr="006A666E" w:rsidRDefault="00C13EBA">
      <w:pPr>
        <w:pStyle w:val="Zkladntext"/>
      </w:pPr>
    </w:p>
    <w:p w14:paraId="7E00773F" w14:textId="77777777" w:rsidR="00C13EBA" w:rsidRPr="006A666E" w:rsidRDefault="00C13EBA">
      <w:pPr>
        <w:pStyle w:val="Zkladntext"/>
      </w:pPr>
    </w:p>
    <w:p w14:paraId="72EBBA19" w14:textId="77777777" w:rsidR="00C13EBA" w:rsidRPr="006A666E" w:rsidRDefault="00C13EBA">
      <w:pPr>
        <w:pStyle w:val="Zkladntext"/>
      </w:pPr>
    </w:p>
    <w:p w14:paraId="584F47FE" w14:textId="77777777" w:rsidR="00C13EBA" w:rsidRPr="006A666E" w:rsidRDefault="00C13EBA">
      <w:pPr>
        <w:pStyle w:val="Zkladntext"/>
      </w:pPr>
    </w:p>
    <w:p w14:paraId="7489BF4D" w14:textId="77777777" w:rsidR="00C13EBA" w:rsidRPr="006A666E" w:rsidRDefault="00C13EBA">
      <w:pPr>
        <w:pStyle w:val="Zkladntext"/>
      </w:pPr>
    </w:p>
    <w:p w14:paraId="637CD99E" w14:textId="77777777" w:rsidR="00C13EBA" w:rsidRPr="006A666E" w:rsidRDefault="00C13EBA">
      <w:pPr>
        <w:pStyle w:val="Zkladntext"/>
      </w:pPr>
    </w:p>
    <w:p w14:paraId="47B56AEC" w14:textId="77777777" w:rsidR="00C13EBA" w:rsidRPr="006A666E" w:rsidRDefault="00C13EBA">
      <w:pPr>
        <w:pStyle w:val="Zkladntext"/>
      </w:pPr>
    </w:p>
    <w:p w14:paraId="15D3C87D" w14:textId="77777777" w:rsidR="00C13EBA" w:rsidRPr="006A666E" w:rsidRDefault="00C13EBA">
      <w:pPr>
        <w:pStyle w:val="Zkladntext"/>
      </w:pPr>
    </w:p>
    <w:p w14:paraId="78BF1456" w14:textId="77777777" w:rsidR="00C13EBA" w:rsidRPr="006A666E" w:rsidRDefault="00C13EBA">
      <w:pPr>
        <w:pStyle w:val="Zkladntext"/>
      </w:pPr>
    </w:p>
    <w:p w14:paraId="557C1888" w14:textId="77777777" w:rsidR="00C13EBA" w:rsidRPr="006A666E" w:rsidRDefault="00C13EBA">
      <w:pPr>
        <w:pStyle w:val="Zkladntext"/>
      </w:pPr>
    </w:p>
    <w:p w14:paraId="14C60BD3" w14:textId="77777777" w:rsidR="00C13EBA" w:rsidRPr="006A666E" w:rsidRDefault="00C13EBA">
      <w:pPr>
        <w:pStyle w:val="Zkladntext"/>
      </w:pPr>
    </w:p>
    <w:p w14:paraId="0CC05F25" w14:textId="77777777" w:rsidR="00C13EBA" w:rsidRPr="006A666E" w:rsidRDefault="00C13EBA">
      <w:pPr>
        <w:pStyle w:val="Zkladntext"/>
      </w:pPr>
    </w:p>
    <w:p w14:paraId="4B0EB87A" w14:textId="77777777" w:rsidR="00C13EBA" w:rsidRPr="006A666E" w:rsidRDefault="00C13EBA">
      <w:pPr>
        <w:pStyle w:val="Zkladntext"/>
      </w:pPr>
    </w:p>
    <w:p w14:paraId="0EC7F657" w14:textId="77777777" w:rsidR="00C13EBA" w:rsidRPr="006A666E" w:rsidRDefault="00C13EBA">
      <w:pPr>
        <w:pStyle w:val="Zkladntext"/>
      </w:pPr>
    </w:p>
    <w:p w14:paraId="28422F2A" w14:textId="77777777" w:rsidR="00C13EBA" w:rsidRPr="006A666E" w:rsidRDefault="00C13EBA">
      <w:pPr>
        <w:pStyle w:val="Zkladntext"/>
      </w:pPr>
    </w:p>
    <w:p w14:paraId="0E1823A5" w14:textId="77777777" w:rsidR="00C13EBA" w:rsidRPr="006A666E" w:rsidRDefault="00C13EBA">
      <w:pPr>
        <w:pStyle w:val="Zkladntext"/>
      </w:pPr>
    </w:p>
    <w:p w14:paraId="4F1C2C0F" w14:textId="77777777" w:rsidR="00C13EBA" w:rsidRPr="006A666E" w:rsidRDefault="00C13EBA">
      <w:pPr>
        <w:pStyle w:val="Zkladntext"/>
      </w:pPr>
    </w:p>
    <w:p w14:paraId="06D3215B" w14:textId="77777777" w:rsidR="00C13EBA" w:rsidRPr="006A666E" w:rsidRDefault="00C13EBA">
      <w:pPr>
        <w:pStyle w:val="Zkladntext"/>
      </w:pPr>
    </w:p>
    <w:p w14:paraId="6CB354BB" w14:textId="77777777" w:rsidR="00C13EBA" w:rsidRPr="006A666E" w:rsidRDefault="00C13EBA">
      <w:pPr>
        <w:pStyle w:val="Zkladntext"/>
      </w:pPr>
    </w:p>
    <w:p w14:paraId="36C67E60" w14:textId="77777777" w:rsidR="00C13EBA" w:rsidRPr="006A666E" w:rsidRDefault="00C13EBA">
      <w:pPr>
        <w:pStyle w:val="Zkladntext"/>
      </w:pPr>
    </w:p>
    <w:p w14:paraId="77EAE6D6" w14:textId="77777777" w:rsidR="00C13EBA" w:rsidRPr="006A666E" w:rsidRDefault="00C13EBA">
      <w:pPr>
        <w:pStyle w:val="Zkladntext"/>
        <w:spacing w:before="14"/>
      </w:pPr>
    </w:p>
    <w:p w14:paraId="09A6A844" w14:textId="77777777" w:rsidR="00C13EBA" w:rsidRPr="006A666E" w:rsidRDefault="00FE264B">
      <w:pPr>
        <w:tabs>
          <w:tab w:val="left" w:pos="5144"/>
        </w:tabs>
        <w:spacing w:before="1" w:after="4"/>
        <w:ind w:left="394"/>
        <w:rPr>
          <w:i/>
          <w:sz w:val="20"/>
        </w:rPr>
      </w:pPr>
      <w:r w:rsidRPr="006A666E">
        <w:rPr>
          <w:spacing w:val="-4"/>
          <w:sz w:val="20"/>
        </w:rPr>
        <w:t>Date</w:t>
      </w:r>
      <w:r w:rsidRPr="006A666E">
        <w:rPr>
          <w:sz w:val="20"/>
        </w:rPr>
        <w:tab/>
      </w:r>
      <w:r w:rsidRPr="006A666E">
        <w:rPr>
          <w:i/>
          <w:spacing w:val="-2"/>
          <w:sz w:val="20"/>
        </w:rPr>
        <w:t>Insurer</w:t>
      </w:r>
    </w:p>
    <w:p w14:paraId="5991EA61" w14:textId="77777777" w:rsidR="00C13EBA" w:rsidRPr="006A666E" w:rsidRDefault="00FE264B">
      <w:pPr>
        <w:pStyle w:val="Zkladntext"/>
        <w:spacing w:line="20" w:lineRule="exact"/>
        <w:ind w:left="324"/>
        <w:rPr>
          <w:sz w:val="2"/>
        </w:rPr>
      </w:pPr>
      <w:r w:rsidRPr="006A666E">
        <w:rPr>
          <w:noProof/>
          <w:sz w:val="2"/>
        </w:rPr>
        <mc:AlternateContent>
          <mc:Choice Requires="wpg">
            <w:drawing>
              <wp:inline distT="0" distB="0" distL="0" distR="0" wp14:anchorId="24F7102B" wp14:editId="353415C4">
                <wp:extent cx="6208395" cy="6350"/>
                <wp:effectExtent l="0" t="0" r="0" b="0"/>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8395" cy="6350"/>
                          <a:chOff x="0" y="0"/>
                          <a:chExt cx="6208395" cy="6350"/>
                        </a:xfrm>
                      </wpg:grpSpPr>
                      <wps:wsp>
                        <wps:cNvPr id="99" name="Graphic 99"/>
                        <wps:cNvSpPr/>
                        <wps:spPr>
                          <a:xfrm>
                            <a:off x="0" y="0"/>
                            <a:ext cx="6208395" cy="6350"/>
                          </a:xfrm>
                          <a:custGeom>
                            <a:avLst/>
                            <a:gdLst/>
                            <a:ahLst/>
                            <a:cxnLst/>
                            <a:rect l="l" t="t" r="r" b="b"/>
                            <a:pathLst>
                              <a:path w="6208395" h="6350">
                                <a:moveTo>
                                  <a:pt x="3016250" y="0"/>
                                </a:moveTo>
                                <a:lnTo>
                                  <a:pt x="0" y="0"/>
                                </a:lnTo>
                                <a:lnTo>
                                  <a:pt x="0" y="6096"/>
                                </a:lnTo>
                                <a:lnTo>
                                  <a:pt x="3016250" y="6096"/>
                                </a:lnTo>
                                <a:lnTo>
                                  <a:pt x="3016250" y="0"/>
                                </a:lnTo>
                                <a:close/>
                              </a:path>
                              <a:path w="6208395" h="6350">
                                <a:moveTo>
                                  <a:pt x="6208217" y="0"/>
                                </a:moveTo>
                                <a:lnTo>
                                  <a:pt x="3022422" y="0"/>
                                </a:lnTo>
                                <a:lnTo>
                                  <a:pt x="3016326" y="0"/>
                                </a:lnTo>
                                <a:lnTo>
                                  <a:pt x="3016326" y="6096"/>
                                </a:lnTo>
                                <a:lnTo>
                                  <a:pt x="3022422" y="6096"/>
                                </a:lnTo>
                                <a:lnTo>
                                  <a:pt x="6208217" y="6096"/>
                                </a:lnTo>
                                <a:lnTo>
                                  <a:pt x="620821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3A12E29" id="Group 98" o:spid="_x0000_s1026" style="width:488.85pt;height:.5pt;mso-position-horizontal-relative:char;mso-position-vertical-relative:line" coordsize="6208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">
                <v:shape id="Graphic 99" o:spid="_x0000_s1027" style="position:absolute;width:62083;height:63;visibility:visible;mso-wrap-style:square;v-text-anchor:top" coordsize="62083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" path="m3016250,l,,,6096r3016250,l3016250,xem6208217,l3022422,r-6096,l3016326,6096r6096,l6208217,6096r,-6096xe" fillcolor="black" stroked="f">
                  <v:path arrowok="t"/>
                </v:shape>
                <w10:anchorlock/>
              </v:group>
            </w:pict>
          </mc:Fallback>
        </mc:AlternateContent>
      </w:r>
    </w:p>
    <w:p w14:paraId="4DD9757C" w14:textId="77777777" w:rsidR="00C13EBA" w:rsidRPr="006A666E" w:rsidRDefault="00FE264B">
      <w:pPr>
        <w:spacing w:before="170"/>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proofErr w:type="gramStart"/>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proofErr w:type="gramEnd"/>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3"/>
          <w:sz w:val="16"/>
        </w:rPr>
        <w:t xml:space="preserve"> </w:t>
      </w:r>
      <w:r w:rsidRPr="006A666E">
        <w:rPr>
          <w:sz w:val="16"/>
        </w:rPr>
        <w:t>this</w:t>
      </w:r>
      <w:r w:rsidRPr="006A666E">
        <w:rPr>
          <w:spacing w:val="-4"/>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proofErr w:type="gramStart"/>
      <w:r w:rsidRPr="006A666E">
        <w:rPr>
          <w:i/>
          <w:spacing w:val="-2"/>
          <w:sz w:val="16"/>
        </w:rPr>
        <w:t>insurer</w:t>
      </w:r>
      <w:proofErr w:type="gramEnd"/>
      <w:r w:rsidRPr="006A666E">
        <w:rPr>
          <w:spacing w:val="-2"/>
          <w:sz w:val="16"/>
        </w:rPr>
        <w:t>.</w:t>
      </w:r>
    </w:p>
    <w:p w14:paraId="2A7D059E" w14:textId="77777777" w:rsidR="00C13EBA" w:rsidRPr="006A666E" w:rsidRDefault="00FE264B">
      <w:pPr>
        <w:pStyle w:val="Odstavecseseznamem"/>
        <w:numPr>
          <w:ilvl w:val="0"/>
          <w:numId w:val="21"/>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194D43A3"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44287166" w14:textId="77777777" w:rsidR="00C13EBA" w:rsidRPr="006A666E" w:rsidRDefault="00FE264B">
      <w:pPr>
        <w:pStyle w:val="Nadpis1"/>
        <w:spacing w:line="363" w:lineRule="exact"/>
      </w:pPr>
      <w:r w:rsidRPr="006A666E">
        <w:lastRenderedPageBreak/>
        <w:t>Section</w:t>
      </w:r>
      <w:r w:rsidRPr="006A666E">
        <w:rPr>
          <w:spacing w:val="-9"/>
        </w:rPr>
        <w:t xml:space="preserve"> </w:t>
      </w:r>
      <w:r w:rsidRPr="006A666E">
        <w:t>3</w:t>
      </w:r>
      <w:r w:rsidRPr="006A666E">
        <w:rPr>
          <w:spacing w:val="-7"/>
        </w:rPr>
        <w:t xml:space="preserve"> </w:t>
      </w:r>
      <w:r w:rsidRPr="006A666E">
        <w:t>–</w:t>
      </w:r>
      <w:r w:rsidRPr="006A666E">
        <w:rPr>
          <w:spacing w:val="-8"/>
        </w:rPr>
        <w:t xml:space="preserve"> </w:t>
      </w:r>
      <w:r w:rsidRPr="006A666E">
        <w:t>Delay</w:t>
      </w:r>
      <w:r w:rsidRPr="006A666E">
        <w:rPr>
          <w:spacing w:val="-9"/>
        </w:rPr>
        <w:t xml:space="preserve"> </w:t>
      </w:r>
      <w:r w:rsidRPr="006A666E">
        <w:t>in</w:t>
      </w:r>
      <w:r w:rsidRPr="006A666E">
        <w:rPr>
          <w:spacing w:val="-9"/>
        </w:rPr>
        <w:t xml:space="preserve"> </w:t>
      </w:r>
      <w:r w:rsidRPr="006A666E">
        <w:t>start-</w:t>
      </w:r>
      <w:r w:rsidRPr="006A666E">
        <w:rPr>
          <w:spacing w:val="-5"/>
        </w:rPr>
        <w:t>up</w:t>
      </w:r>
    </w:p>
    <w:p w14:paraId="5E931DD6" w14:textId="77777777" w:rsidR="00C13EBA" w:rsidRPr="006A666E" w:rsidRDefault="00C13EBA">
      <w:pPr>
        <w:pStyle w:val="Zkladntext"/>
      </w:pPr>
    </w:p>
    <w:p w14:paraId="4CEC7508" w14:textId="04B3BAC8" w:rsidR="00C13EBA" w:rsidRPr="006A666E" w:rsidRDefault="00C13EBA">
      <w:pPr>
        <w:pStyle w:val="Zkladntext"/>
      </w:pPr>
    </w:p>
    <w:p w14:paraId="26528907" w14:textId="77777777" w:rsidR="00C13EBA" w:rsidRPr="006A666E" w:rsidRDefault="00C13EBA">
      <w:pPr>
        <w:pStyle w:val="Zkladntext"/>
      </w:pPr>
    </w:p>
    <w:p w14:paraId="475F9235" w14:textId="77777777" w:rsidR="00C13EBA" w:rsidRPr="006A666E" w:rsidRDefault="00C13EBA">
      <w:pPr>
        <w:pStyle w:val="Zkladntext"/>
      </w:pPr>
    </w:p>
    <w:p w14:paraId="3878CBBA" w14:textId="77777777" w:rsidR="00C13EBA" w:rsidRPr="006A666E" w:rsidRDefault="00C13EBA">
      <w:pPr>
        <w:pStyle w:val="Zkladntext"/>
      </w:pPr>
    </w:p>
    <w:p w14:paraId="0D2C7B8F" w14:textId="77777777" w:rsidR="00C13EBA" w:rsidRPr="006A666E" w:rsidRDefault="00C13EBA">
      <w:pPr>
        <w:pStyle w:val="Zkladntext"/>
      </w:pPr>
    </w:p>
    <w:p w14:paraId="7E8CE062"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2151"/>
        <w:gridCol w:w="7505"/>
      </w:tblGrid>
      <w:tr w:rsidR="00C13EBA" w:rsidRPr="006A666E" w14:paraId="761B10DC" w14:textId="77777777">
        <w:trPr>
          <w:trHeight w:val="1667"/>
        </w:trPr>
        <w:tc>
          <w:tcPr>
            <w:tcW w:w="2151" w:type="dxa"/>
            <w:tcBorders>
              <w:top w:val="single" w:sz="4" w:space="0" w:color="000000"/>
            </w:tcBorders>
          </w:tcPr>
          <w:p w14:paraId="7D88FBB8" w14:textId="77777777" w:rsidR="00C13EBA" w:rsidRPr="006A666E" w:rsidRDefault="00FE264B">
            <w:pPr>
              <w:pStyle w:val="TableParagraph"/>
              <w:spacing w:before="170"/>
              <w:rPr>
                <w:b/>
                <w:sz w:val="20"/>
              </w:rPr>
            </w:pPr>
            <w:r w:rsidRPr="006A666E">
              <w:rPr>
                <w:b/>
                <w:sz w:val="20"/>
              </w:rPr>
              <w:t>1.</w:t>
            </w:r>
            <w:r w:rsidRPr="006A666E">
              <w:rPr>
                <w:b/>
                <w:spacing w:val="3"/>
                <w:sz w:val="20"/>
              </w:rPr>
              <w:t xml:space="preserve"> </w:t>
            </w:r>
            <w:r w:rsidRPr="006A666E">
              <w:rPr>
                <w:b/>
                <w:spacing w:val="-2"/>
                <w:sz w:val="20"/>
              </w:rPr>
              <w:t>Indemnification</w:t>
            </w:r>
          </w:p>
        </w:tc>
        <w:tc>
          <w:tcPr>
            <w:tcW w:w="7505" w:type="dxa"/>
            <w:tcBorders>
              <w:top w:val="single" w:sz="4" w:space="0" w:color="000000"/>
            </w:tcBorders>
          </w:tcPr>
          <w:p w14:paraId="0B2DC63F" w14:textId="77777777" w:rsidR="00C13EBA" w:rsidRPr="006A666E" w:rsidRDefault="00FE264B">
            <w:pPr>
              <w:pStyle w:val="TableParagraph"/>
              <w:spacing w:before="170"/>
              <w:ind w:left="59"/>
              <w:rPr>
                <w:sz w:val="20"/>
              </w:rPr>
            </w:pPr>
            <w:r w:rsidRPr="006A666E">
              <w:rPr>
                <w:sz w:val="20"/>
              </w:rPr>
              <w:t>1.1.</w:t>
            </w:r>
            <w:r w:rsidRPr="006A666E">
              <w:rPr>
                <w:spacing w:val="-4"/>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for</w:t>
            </w:r>
            <w:r w:rsidRPr="006A666E">
              <w:rPr>
                <w:spacing w:val="-4"/>
                <w:sz w:val="20"/>
              </w:rPr>
              <w:t xml:space="preserve"> </w:t>
            </w:r>
            <w:r w:rsidRPr="006A666E">
              <w:rPr>
                <w:sz w:val="20"/>
              </w:rPr>
              <w:t>a</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3"/>
                <w:sz w:val="20"/>
              </w:rPr>
              <w:t xml:space="preserve"> </w:t>
            </w:r>
            <w:r w:rsidRPr="006A666E">
              <w:rPr>
                <w:i/>
                <w:sz w:val="20"/>
              </w:rPr>
              <w:t>interest</w:t>
            </w:r>
            <w:r w:rsidRPr="006A666E">
              <w:rPr>
                <w:i/>
                <w:spacing w:val="-2"/>
                <w:sz w:val="20"/>
              </w:rPr>
              <w:t xml:space="preserve"> </w:t>
            </w:r>
            <w:r w:rsidRPr="006A666E">
              <w:rPr>
                <w:i/>
                <w:sz w:val="20"/>
              </w:rPr>
              <w:t xml:space="preserve">insured </w:t>
            </w:r>
            <w:r w:rsidRPr="006A666E">
              <w:rPr>
                <w:sz w:val="20"/>
              </w:rPr>
              <w:t xml:space="preserve">unless specifically excluded if at any time during the </w:t>
            </w:r>
            <w:r w:rsidRPr="006A666E">
              <w:rPr>
                <w:i/>
                <w:sz w:val="20"/>
              </w:rPr>
              <w:t xml:space="preserve">period of insurance </w:t>
            </w:r>
            <w:r w:rsidRPr="006A666E">
              <w:rPr>
                <w:sz w:val="20"/>
              </w:rPr>
              <w:t xml:space="preserve">the </w:t>
            </w:r>
            <w:r w:rsidRPr="006A666E">
              <w:rPr>
                <w:i/>
                <w:sz w:val="20"/>
              </w:rPr>
              <w:t xml:space="preserve">property insured </w:t>
            </w:r>
            <w:r w:rsidRPr="006A666E">
              <w:rPr>
                <w:sz w:val="20"/>
              </w:rPr>
              <w:t>under section</w:t>
            </w:r>
            <w:r w:rsidRPr="006A666E">
              <w:rPr>
                <w:spacing w:val="-2"/>
                <w:sz w:val="20"/>
              </w:rPr>
              <w:t xml:space="preserve"> </w:t>
            </w:r>
            <w:r w:rsidRPr="006A666E">
              <w:rPr>
                <w:sz w:val="20"/>
              </w:rPr>
              <w:t>1a</w:t>
            </w:r>
            <w:r w:rsidRPr="006A666E">
              <w:rPr>
                <w:spacing w:val="-1"/>
                <w:sz w:val="20"/>
              </w:rPr>
              <w:t xml:space="preserve"> </w:t>
            </w:r>
            <w:r w:rsidRPr="006A666E">
              <w:rPr>
                <w:sz w:val="20"/>
              </w:rPr>
              <w:t>suffers loss or</w:t>
            </w:r>
            <w:r w:rsidRPr="006A666E">
              <w:rPr>
                <w:spacing w:val="-1"/>
                <w:sz w:val="20"/>
              </w:rPr>
              <w:t xml:space="preserve"> </w:t>
            </w:r>
            <w:r w:rsidRPr="006A666E">
              <w:rPr>
                <w:sz w:val="20"/>
              </w:rPr>
              <w:t>damage</w:t>
            </w:r>
            <w:r w:rsidRPr="006A666E">
              <w:rPr>
                <w:spacing w:val="-1"/>
                <w:sz w:val="20"/>
              </w:rPr>
              <w:t xml:space="preserve"> </w:t>
            </w:r>
            <w:r w:rsidRPr="006A666E">
              <w:rPr>
                <w:sz w:val="20"/>
              </w:rPr>
              <w:t>indemnifiable</w:t>
            </w:r>
            <w:r w:rsidRPr="006A666E">
              <w:rPr>
                <w:spacing w:val="-1"/>
                <w:sz w:val="20"/>
              </w:rPr>
              <w:t xml:space="preserve"> </w:t>
            </w:r>
            <w:r w:rsidRPr="006A666E">
              <w:rPr>
                <w:sz w:val="20"/>
              </w:rPr>
              <w:t xml:space="preserve">under section 1a or which would have been indemnifiable under section 1a but for the application of a </w:t>
            </w:r>
            <w:r w:rsidRPr="006A666E">
              <w:rPr>
                <w:i/>
                <w:sz w:val="20"/>
              </w:rPr>
              <w:t>deductible</w:t>
            </w:r>
            <w:r w:rsidRPr="006A666E">
              <w:rPr>
                <w:sz w:val="20"/>
              </w:rPr>
              <w:t xml:space="preserve">, thereby causing an interference in the construction, erection or testing time schedule resulting in a </w:t>
            </w:r>
            <w:r w:rsidRPr="006A666E">
              <w:rPr>
                <w:i/>
                <w:sz w:val="20"/>
              </w:rPr>
              <w:t xml:space="preserve">delay in start-up </w:t>
            </w:r>
            <w:r w:rsidRPr="006A666E">
              <w:rPr>
                <w:sz w:val="20"/>
              </w:rPr>
              <w:t xml:space="preserve">of the </w:t>
            </w:r>
            <w:r w:rsidRPr="006A666E">
              <w:rPr>
                <w:i/>
                <w:sz w:val="20"/>
              </w:rPr>
              <w:t>business insured</w:t>
            </w:r>
            <w:r w:rsidRPr="006A666E">
              <w:rPr>
                <w:sz w:val="20"/>
              </w:rPr>
              <w:t>.</w:t>
            </w:r>
          </w:p>
        </w:tc>
      </w:tr>
      <w:tr w:rsidR="00C13EBA" w:rsidRPr="006A666E" w14:paraId="07C3BB1B" w14:textId="77777777">
        <w:trPr>
          <w:trHeight w:val="459"/>
        </w:trPr>
        <w:tc>
          <w:tcPr>
            <w:tcW w:w="2151" w:type="dxa"/>
          </w:tcPr>
          <w:p w14:paraId="0762CE0C" w14:textId="77777777" w:rsidR="00C13EBA" w:rsidRPr="006A666E" w:rsidRDefault="00C13EBA">
            <w:pPr>
              <w:pStyle w:val="TableParagraph"/>
              <w:rPr>
                <w:rFonts w:ascii="Times New Roman"/>
                <w:sz w:val="18"/>
              </w:rPr>
            </w:pPr>
          </w:p>
        </w:tc>
        <w:tc>
          <w:tcPr>
            <w:tcW w:w="7505" w:type="dxa"/>
          </w:tcPr>
          <w:p w14:paraId="74875B3A" w14:textId="77777777" w:rsidR="00C13EBA" w:rsidRPr="006A666E" w:rsidRDefault="00FE264B">
            <w:pPr>
              <w:pStyle w:val="TableParagraph"/>
              <w:spacing w:before="110"/>
              <w:ind w:left="59"/>
              <w:rPr>
                <w:sz w:val="20"/>
              </w:rPr>
            </w:pPr>
            <w:r w:rsidRPr="006A666E">
              <w:rPr>
                <w:sz w:val="20"/>
              </w:rPr>
              <w:t>1.2.</w:t>
            </w:r>
            <w:r w:rsidRPr="006A666E">
              <w:rPr>
                <w:spacing w:val="-6"/>
                <w:sz w:val="20"/>
              </w:rPr>
              <w:t xml:space="preserve"> </w:t>
            </w:r>
            <w:r w:rsidRPr="006A666E">
              <w:rPr>
                <w:sz w:val="20"/>
              </w:rPr>
              <w:t>The</w:t>
            </w:r>
            <w:r w:rsidRPr="006A666E">
              <w:rPr>
                <w:spacing w:val="-6"/>
                <w:sz w:val="20"/>
              </w:rPr>
              <w:t xml:space="preserve"> </w:t>
            </w:r>
            <w:r w:rsidRPr="006A666E">
              <w:rPr>
                <w:sz w:val="20"/>
              </w:rPr>
              <w:t>indemnity</w:t>
            </w:r>
            <w:r w:rsidRPr="006A666E">
              <w:rPr>
                <w:spacing w:val="-8"/>
                <w:sz w:val="20"/>
              </w:rPr>
              <w:t xml:space="preserve"> </w:t>
            </w:r>
            <w:r w:rsidRPr="006A666E">
              <w:rPr>
                <w:sz w:val="20"/>
              </w:rPr>
              <w:t>for</w:t>
            </w:r>
            <w:r w:rsidRPr="006A666E">
              <w:rPr>
                <w:spacing w:val="-5"/>
                <w:sz w:val="20"/>
              </w:rPr>
              <w:t xml:space="preserve"> </w:t>
            </w:r>
            <w:r w:rsidRPr="006A666E">
              <w:rPr>
                <w:sz w:val="20"/>
              </w:rPr>
              <w:t>the</w:t>
            </w:r>
            <w:r w:rsidRPr="006A666E">
              <w:rPr>
                <w:spacing w:val="-3"/>
                <w:sz w:val="20"/>
              </w:rPr>
              <w:t xml:space="preserve"> </w:t>
            </w:r>
            <w:r w:rsidRPr="006A666E">
              <w:rPr>
                <w:sz w:val="20"/>
              </w:rPr>
              <w:t>loss</w:t>
            </w:r>
            <w:r w:rsidRPr="006A666E">
              <w:rPr>
                <w:spacing w:val="-5"/>
                <w:sz w:val="20"/>
              </w:rPr>
              <w:t xml:space="preserve"> </w:t>
            </w:r>
            <w:r w:rsidRPr="006A666E">
              <w:rPr>
                <w:sz w:val="20"/>
              </w:rPr>
              <w:t xml:space="preserve">of </w:t>
            </w:r>
            <w:r w:rsidRPr="006A666E">
              <w:rPr>
                <w:i/>
                <w:sz w:val="20"/>
              </w:rPr>
              <w:t>interest</w:t>
            </w:r>
            <w:r w:rsidRPr="006A666E">
              <w:rPr>
                <w:i/>
                <w:spacing w:val="-5"/>
                <w:sz w:val="20"/>
              </w:rPr>
              <w:t xml:space="preserve"> </w:t>
            </w:r>
            <w:r w:rsidRPr="006A666E">
              <w:rPr>
                <w:i/>
                <w:sz w:val="20"/>
              </w:rPr>
              <w:t>insured</w:t>
            </w:r>
            <w:r w:rsidRPr="006A666E">
              <w:rPr>
                <w:i/>
                <w:spacing w:val="-5"/>
                <w:sz w:val="20"/>
              </w:rPr>
              <w:t xml:space="preserve"> </w:t>
            </w:r>
            <w:r w:rsidRPr="006A666E">
              <w:rPr>
                <w:sz w:val="20"/>
              </w:rPr>
              <w:t>shall</w:t>
            </w:r>
            <w:r w:rsidRPr="006A666E">
              <w:rPr>
                <w:spacing w:val="-4"/>
                <w:sz w:val="20"/>
              </w:rPr>
              <w:t xml:space="preserve"> </w:t>
            </w:r>
            <w:r w:rsidRPr="006A666E">
              <w:rPr>
                <w:sz w:val="20"/>
              </w:rPr>
              <w:t>be</w:t>
            </w:r>
            <w:r w:rsidRPr="006A666E">
              <w:rPr>
                <w:spacing w:val="-4"/>
                <w:sz w:val="20"/>
              </w:rPr>
              <w:t xml:space="preserve"> </w:t>
            </w:r>
            <w:r w:rsidRPr="006A666E">
              <w:rPr>
                <w:sz w:val="20"/>
              </w:rPr>
              <w:t>in</w:t>
            </w:r>
            <w:r w:rsidRPr="006A666E">
              <w:rPr>
                <w:spacing w:val="-5"/>
                <w:sz w:val="20"/>
              </w:rPr>
              <w:t xml:space="preserve"> </w:t>
            </w:r>
            <w:r w:rsidRPr="006A666E">
              <w:rPr>
                <w:sz w:val="20"/>
              </w:rPr>
              <w:t>respect</w:t>
            </w:r>
            <w:r w:rsidRPr="006A666E">
              <w:rPr>
                <w:spacing w:val="-4"/>
                <w:sz w:val="20"/>
              </w:rPr>
              <w:t xml:space="preserve"> </w:t>
            </w:r>
            <w:r w:rsidRPr="006A666E">
              <w:rPr>
                <w:spacing w:val="-5"/>
                <w:sz w:val="20"/>
              </w:rPr>
              <w:t>of:</w:t>
            </w:r>
          </w:p>
        </w:tc>
      </w:tr>
      <w:tr w:rsidR="00C13EBA" w:rsidRPr="006A666E" w14:paraId="25E3E2E9" w14:textId="77777777">
        <w:trPr>
          <w:trHeight w:val="691"/>
        </w:trPr>
        <w:tc>
          <w:tcPr>
            <w:tcW w:w="2151" w:type="dxa"/>
          </w:tcPr>
          <w:p w14:paraId="7AEDB82C" w14:textId="77777777" w:rsidR="00C13EBA" w:rsidRPr="006A666E" w:rsidRDefault="00C13EBA">
            <w:pPr>
              <w:pStyle w:val="TableParagraph"/>
              <w:rPr>
                <w:rFonts w:ascii="Times New Roman"/>
                <w:sz w:val="18"/>
              </w:rPr>
            </w:pPr>
          </w:p>
        </w:tc>
        <w:tc>
          <w:tcPr>
            <w:tcW w:w="7505" w:type="dxa"/>
          </w:tcPr>
          <w:p w14:paraId="0CBF6720" w14:textId="77777777" w:rsidR="00C13EBA" w:rsidRPr="006A666E" w:rsidRDefault="00FE264B">
            <w:pPr>
              <w:pStyle w:val="TableParagraph"/>
              <w:spacing w:before="112"/>
              <w:ind w:left="59"/>
              <w:rPr>
                <w:sz w:val="20"/>
              </w:rPr>
            </w:pPr>
            <w:r w:rsidRPr="006A666E">
              <w:rPr>
                <w:sz w:val="20"/>
              </w:rPr>
              <w:t>1.2.1.</w:t>
            </w:r>
            <w:r w:rsidRPr="006A666E">
              <w:rPr>
                <w:spacing w:val="-4"/>
                <w:sz w:val="20"/>
              </w:rPr>
              <w:t xml:space="preserve"> </w:t>
            </w:r>
            <w:r w:rsidRPr="006A666E">
              <w:rPr>
                <w:i/>
                <w:sz w:val="20"/>
              </w:rPr>
              <w:t>gross</w:t>
            </w:r>
            <w:r w:rsidRPr="006A666E">
              <w:rPr>
                <w:i/>
                <w:spacing w:val="-4"/>
                <w:sz w:val="20"/>
              </w:rPr>
              <w:t xml:space="preserve"> </w:t>
            </w:r>
            <w:r w:rsidRPr="006A666E">
              <w:rPr>
                <w:i/>
                <w:sz w:val="20"/>
              </w:rPr>
              <w:t>profit</w:t>
            </w:r>
            <w:r w:rsidRPr="006A666E">
              <w:rPr>
                <w:sz w:val="20"/>
              </w:rPr>
              <w:t>,</w:t>
            </w:r>
            <w:r w:rsidRPr="006A666E">
              <w:rPr>
                <w:spacing w:val="-5"/>
                <w:sz w:val="20"/>
              </w:rPr>
              <w:t xml:space="preserve"> </w:t>
            </w:r>
            <w:r w:rsidRPr="006A666E">
              <w:rPr>
                <w:sz w:val="20"/>
              </w:rPr>
              <w:t>the</w:t>
            </w:r>
            <w:r w:rsidRPr="006A666E">
              <w:rPr>
                <w:spacing w:val="-4"/>
                <w:sz w:val="20"/>
              </w:rPr>
              <w:t xml:space="preserve"> </w:t>
            </w:r>
            <w:r w:rsidRPr="006A666E">
              <w:rPr>
                <w:sz w:val="20"/>
              </w:rPr>
              <w:t>loss</w:t>
            </w:r>
            <w:r w:rsidRPr="006A666E">
              <w:rPr>
                <w:spacing w:val="-2"/>
                <w:sz w:val="20"/>
              </w:rPr>
              <w:t xml:space="preserve"> </w:t>
            </w:r>
            <w:proofErr w:type="gramStart"/>
            <w:r w:rsidRPr="006A666E">
              <w:rPr>
                <w:sz w:val="20"/>
              </w:rPr>
              <w:t>actually</w:t>
            </w:r>
            <w:r w:rsidRPr="006A666E">
              <w:rPr>
                <w:spacing w:val="-8"/>
                <w:sz w:val="20"/>
              </w:rPr>
              <w:t xml:space="preserve"> </w:t>
            </w:r>
            <w:r w:rsidRPr="006A666E">
              <w:rPr>
                <w:sz w:val="20"/>
              </w:rPr>
              <w:t>sustained</w:t>
            </w:r>
            <w:proofErr w:type="gramEnd"/>
            <w:r w:rsidRPr="006A666E">
              <w:rPr>
                <w:spacing w:val="-3"/>
                <w:sz w:val="20"/>
              </w:rPr>
              <w:t xml:space="preserve"> </w:t>
            </w:r>
            <w:r w:rsidRPr="006A666E">
              <w:rPr>
                <w:sz w:val="20"/>
              </w:rPr>
              <w:t>during the</w:t>
            </w:r>
            <w:r w:rsidRPr="006A666E">
              <w:rPr>
                <w:spacing w:val="-5"/>
                <w:sz w:val="20"/>
              </w:rPr>
              <w:t xml:space="preserve"> </w:t>
            </w:r>
            <w:r w:rsidRPr="006A666E">
              <w:rPr>
                <w:sz w:val="20"/>
              </w:rPr>
              <w:t>indemnity</w:t>
            </w:r>
            <w:r w:rsidRPr="006A666E">
              <w:rPr>
                <w:spacing w:val="-6"/>
                <w:sz w:val="20"/>
              </w:rPr>
              <w:t xml:space="preserve"> </w:t>
            </w:r>
            <w:r w:rsidRPr="006A666E">
              <w:rPr>
                <w:sz w:val="20"/>
              </w:rPr>
              <w:t>period</w:t>
            </w:r>
            <w:r w:rsidRPr="006A666E">
              <w:rPr>
                <w:spacing w:val="-6"/>
                <w:sz w:val="20"/>
              </w:rPr>
              <w:t xml:space="preserve"> </w:t>
            </w:r>
            <w:r w:rsidRPr="006A666E">
              <w:rPr>
                <w:sz w:val="20"/>
              </w:rPr>
              <w:t xml:space="preserve">resulting from a reduction in </w:t>
            </w:r>
            <w:r w:rsidRPr="006A666E">
              <w:rPr>
                <w:i/>
                <w:sz w:val="20"/>
              </w:rPr>
              <w:t xml:space="preserve">turnover </w:t>
            </w:r>
            <w:r w:rsidRPr="006A666E">
              <w:rPr>
                <w:sz w:val="20"/>
              </w:rPr>
              <w:t xml:space="preserve">including any </w:t>
            </w:r>
            <w:r w:rsidRPr="006A666E">
              <w:rPr>
                <w:i/>
                <w:sz w:val="20"/>
              </w:rPr>
              <w:t xml:space="preserve">increased cost of working </w:t>
            </w:r>
            <w:r w:rsidRPr="006A666E">
              <w:rPr>
                <w:sz w:val="20"/>
              </w:rPr>
              <w:t>or</w:t>
            </w:r>
          </w:p>
        </w:tc>
      </w:tr>
      <w:tr w:rsidR="00C13EBA" w:rsidRPr="006A666E" w14:paraId="11550AA5" w14:textId="77777777">
        <w:trPr>
          <w:trHeight w:val="919"/>
        </w:trPr>
        <w:tc>
          <w:tcPr>
            <w:tcW w:w="2151" w:type="dxa"/>
          </w:tcPr>
          <w:p w14:paraId="3284C589" w14:textId="77777777" w:rsidR="00C13EBA" w:rsidRPr="006A666E" w:rsidRDefault="00C13EBA">
            <w:pPr>
              <w:pStyle w:val="TableParagraph"/>
              <w:rPr>
                <w:rFonts w:ascii="Times New Roman"/>
                <w:sz w:val="18"/>
              </w:rPr>
            </w:pPr>
          </w:p>
        </w:tc>
        <w:tc>
          <w:tcPr>
            <w:tcW w:w="7505" w:type="dxa"/>
          </w:tcPr>
          <w:p w14:paraId="2A9AD7C9" w14:textId="77777777" w:rsidR="00C13EBA" w:rsidRPr="006A666E" w:rsidRDefault="00FE264B">
            <w:pPr>
              <w:pStyle w:val="TableParagraph"/>
              <w:spacing w:before="112"/>
              <w:ind w:left="59"/>
              <w:rPr>
                <w:sz w:val="20"/>
              </w:rPr>
            </w:pPr>
            <w:r w:rsidRPr="006A666E">
              <w:rPr>
                <w:sz w:val="20"/>
              </w:rPr>
              <w:t xml:space="preserve">1.2.2. </w:t>
            </w:r>
            <w:r w:rsidRPr="006A666E">
              <w:rPr>
                <w:i/>
                <w:sz w:val="20"/>
              </w:rPr>
              <w:t>specified standing charges</w:t>
            </w:r>
            <w:r w:rsidRPr="006A666E">
              <w:rPr>
                <w:sz w:val="20"/>
              </w:rPr>
              <w:t xml:space="preserve">, the amount </w:t>
            </w:r>
            <w:proofErr w:type="gramStart"/>
            <w:r w:rsidRPr="006A666E">
              <w:rPr>
                <w:sz w:val="20"/>
              </w:rPr>
              <w:t>actually not</w:t>
            </w:r>
            <w:proofErr w:type="gramEnd"/>
            <w:r w:rsidRPr="006A666E">
              <w:rPr>
                <w:sz w:val="20"/>
              </w:rPr>
              <w:t xml:space="preserve"> earned during the indemnity</w:t>
            </w:r>
            <w:r w:rsidRPr="006A666E">
              <w:rPr>
                <w:spacing w:val="-7"/>
                <w:sz w:val="20"/>
              </w:rPr>
              <w:t xml:space="preserve"> </w:t>
            </w:r>
            <w:r w:rsidRPr="006A666E">
              <w:rPr>
                <w:sz w:val="20"/>
              </w:rPr>
              <w:t>period</w:t>
            </w:r>
            <w:r w:rsidRPr="006A666E">
              <w:rPr>
                <w:spacing w:val="-3"/>
                <w:sz w:val="20"/>
              </w:rPr>
              <w:t xml:space="preserve"> </w:t>
            </w:r>
            <w:r w:rsidRPr="006A666E">
              <w:rPr>
                <w:sz w:val="20"/>
              </w:rPr>
              <w:t>resulting</w:t>
            </w:r>
            <w:r w:rsidRPr="006A666E">
              <w:rPr>
                <w:spacing w:val="-5"/>
                <w:sz w:val="20"/>
              </w:rPr>
              <w:t xml:space="preserve"> </w:t>
            </w:r>
            <w:r w:rsidRPr="006A666E">
              <w:rPr>
                <w:sz w:val="20"/>
              </w:rPr>
              <w:t>from</w:t>
            </w:r>
            <w:r w:rsidRPr="006A666E">
              <w:rPr>
                <w:spacing w:val="-1"/>
                <w:sz w:val="20"/>
              </w:rPr>
              <w:t xml:space="preserve"> </w:t>
            </w:r>
            <w:r w:rsidRPr="006A666E">
              <w:rPr>
                <w:sz w:val="20"/>
              </w:rPr>
              <w:t>a</w:t>
            </w:r>
            <w:r w:rsidRPr="006A666E">
              <w:rPr>
                <w:spacing w:val="-6"/>
                <w:sz w:val="20"/>
              </w:rPr>
              <w:t xml:space="preserve"> </w:t>
            </w:r>
            <w:r w:rsidRPr="006A666E">
              <w:rPr>
                <w:sz w:val="20"/>
              </w:rPr>
              <w:t>reduction</w:t>
            </w:r>
            <w:r w:rsidRPr="006A666E">
              <w:rPr>
                <w:spacing w:val="-4"/>
                <w:sz w:val="20"/>
              </w:rPr>
              <w:t xml:space="preserve"> </w:t>
            </w:r>
            <w:r w:rsidRPr="006A666E">
              <w:rPr>
                <w:sz w:val="20"/>
              </w:rPr>
              <w:t>in</w:t>
            </w:r>
            <w:r w:rsidRPr="006A666E">
              <w:rPr>
                <w:spacing w:val="-1"/>
                <w:sz w:val="20"/>
              </w:rPr>
              <w:t xml:space="preserve"> </w:t>
            </w:r>
            <w:r w:rsidRPr="006A666E">
              <w:rPr>
                <w:i/>
                <w:sz w:val="20"/>
              </w:rPr>
              <w:t>turnover</w:t>
            </w:r>
            <w:r w:rsidRPr="006A666E">
              <w:rPr>
                <w:i/>
                <w:spacing w:val="-2"/>
                <w:sz w:val="20"/>
              </w:rPr>
              <w:t xml:space="preserve"> </w:t>
            </w:r>
            <w:r w:rsidRPr="006A666E">
              <w:rPr>
                <w:sz w:val="20"/>
              </w:rPr>
              <w:t>including</w:t>
            </w:r>
            <w:r w:rsidRPr="006A666E">
              <w:rPr>
                <w:spacing w:val="-6"/>
                <w:sz w:val="20"/>
              </w:rPr>
              <w:t xml:space="preserve"> </w:t>
            </w:r>
            <w:r w:rsidRPr="006A666E">
              <w:rPr>
                <w:sz w:val="20"/>
              </w:rPr>
              <w:t>any</w:t>
            </w:r>
            <w:r w:rsidRPr="006A666E">
              <w:rPr>
                <w:spacing w:val="-4"/>
                <w:sz w:val="20"/>
              </w:rPr>
              <w:t xml:space="preserve"> </w:t>
            </w:r>
            <w:r w:rsidRPr="006A666E">
              <w:rPr>
                <w:i/>
                <w:sz w:val="20"/>
              </w:rPr>
              <w:t>increased</w:t>
            </w:r>
            <w:r w:rsidRPr="006A666E">
              <w:rPr>
                <w:i/>
                <w:spacing w:val="-5"/>
                <w:sz w:val="20"/>
              </w:rPr>
              <w:t xml:space="preserve"> </w:t>
            </w:r>
            <w:r w:rsidRPr="006A666E">
              <w:rPr>
                <w:i/>
                <w:sz w:val="20"/>
              </w:rPr>
              <w:t>cost of working</w:t>
            </w:r>
            <w:r w:rsidRPr="006A666E">
              <w:rPr>
                <w:sz w:val="20"/>
              </w:rPr>
              <w:t>.</w:t>
            </w:r>
          </w:p>
        </w:tc>
      </w:tr>
      <w:tr w:rsidR="00C13EBA" w:rsidRPr="006A666E" w14:paraId="3D03F5F5" w14:textId="77777777">
        <w:trPr>
          <w:trHeight w:val="690"/>
        </w:trPr>
        <w:tc>
          <w:tcPr>
            <w:tcW w:w="2151" w:type="dxa"/>
          </w:tcPr>
          <w:p w14:paraId="06862081" w14:textId="77777777" w:rsidR="00C13EBA" w:rsidRPr="006A666E" w:rsidRDefault="00C13EBA">
            <w:pPr>
              <w:pStyle w:val="TableParagraph"/>
              <w:rPr>
                <w:rFonts w:ascii="Times New Roman"/>
                <w:sz w:val="18"/>
              </w:rPr>
            </w:pPr>
          </w:p>
        </w:tc>
        <w:tc>
          <w:tcPr>
            <w:tcW w:w="7505" w:type="dxa"/>
          </w:tcPr>
          <w:p w14:paraId="6299B00E" w14:textId="77777777" w:rsidR="00C13EBA" w:rsidRPr="006A666E" w:rsidRDefault="00FE264B">
            <w:pPr>
              <w:pStyle w:val="TableParagraph"/>
              <w:spacing w:before="112"/>
              <w:ind w:left="59"/>
              <w:rPr>
                <w:sz w:val="20"/>
              </w:rPr>
            </w:pPr>
            <w:r w:rsidRPr="006A666E">
              <w:rPr>
                <w:sz w:val="20"/>
              </w:rPr>
              <w:t>1.3.</w:t>
            </w:r>
            <w:r w:rsidRPr="006A666E">
              <w:rPr>
                <w:spacing w:val="-4"/>
                <w:sz w:val="20"/>
              </w:rPr>
              <w:t xml:space="preserve"> </w:t>
            </w:r>
            <w:proofErr w:type="gramStart"/>
            <w:r w:rsidRPr="006A666E">
              <w:rPr>
                <w:sz w:val="20"/>
              </w:rPr>
              <w:t>The</w:t>
            </w:r>
            <w:r w:rsidRPr="006A666E">
              <w:rPr>
                <w:spacing w:val="-5"/>
                <w:sz w:val="20"/>
              </w:rPr>
              <w:t xml:space="preserve"> </w:t>
            </w:r>
            <w:r w:rsidRPr="006A666E">
              <w:rPr>
                <w:sz w:val="20"/>
              </w:rPr>
              <w:t>indemnity</w:t>
            </w:r>
            <w:proofErr w:type="gramEnd"/>
            <w:r w:rsidRPr="006A666E">
              <w:rPr>
                <w:spacing w:val="-7"/>
                <w:sz w:val="20"/>
              </w:rPr>
              <w:t xml:space="preserve"> </w:t>
            </w:r>
            <w:r w:rsidRPr="006A666E">
              <w:rPr>
                <w:sz w:val="20"/>
              </w:rPr>
              <w:t>shall</w:t>
            </w:r>
            <w:r w:rsidRPr="006A666E">
              <w:rPr>
                <w:spacing w:val="-4"/>
                <w:sz w:val="20"/>
              </w:rPr>
              <w:t xml:space="preserve"> </w:t>
            </w:r>
            <w:r w:rsidRPr="006A666E">
              <w:rPr>
                <w:sz w:val="20"/>
              </w:rPr>
              <w:t>not</w:t>
            </w:r>
            <w:r w:rsidRPr="006A666E">
              <w:rPr>
                <w:spacing w:val="-3"/>
                <w:sz w:val="20"/>
              </w:rPr>
              <w:t xml:space="preserve"> </w:t>
            </w:r>
            <w:r w:rsidRPr="006A666E">
              <w:rPr>
                <w:sz w:val="20"/>
              </w:rPr>
              <w:t>exceed</w:t>
            </w:r>
            <w:r w:rsidRPr="006A666E">
              <w:rPr>
                <w:spacing w:val="-4"/>
                <w:sz w:val="20"/>
              </w:rPr>
              <w:t xml:space="preserve"> </w:t>
            </w:r>
            <w:r w:rsidRPr="006A666E">
              <w:rPr>
                <w:sz w:val="20"/>
              </w:rPr>
              <w:t>the</w:t>
            </w:r>
            <w:r w:rsidRPr="006A666E">
              <w:rPr>
                <w:spacing w:val="-2"/>
                <w:sz w:val="20"/>
              </w:rPr>
              <w:t xml:space="preserve"> </w:t>
            </w:r>
            <w:r w:rsidRPr="006A666E">
              <w:rPr>
                <w:i/>
                <w:sz w:val="20"/>
              </w:rPr>
              <w:t>sum</w:t>
            </w:r>
            <w:r w:rsidRPr="006A666E">
              <w:rPr>
                <w:i/>
                <w:spacing w:val="-3"/>
                <w:sz w:val="20"/>
              </w:rPr>
              <w:t xml:space="preserve"> </w:t>
            </w:r>
            <w:r w:rsidRPr="006A666E">
              <w:rPr>
                <w:i/>
                <w:sz w:val="20"/>
              </w:rPr>
              <w:t>insured</w:t>
            </w:r>
            <w:r w:rsidRPr="006A666E">
              <w:rPr>
                <w:i/>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4"/>
                <w:sz w:val="20"/>
              </w:rPr>
              <w:t xml:space="preserve"> </w:t>
            </w:r>
            <w:r w:rsidRPr="006A666E">
              <w:rPr>
                <w:i/>
                <w:sz w:val="20"/>
              </w:rPr>
              <w:t>maximum</w:t>
            </w:r>
            <w:r w:rsidRPr="006A666E">
              <w:rPr>
                <w:i/>
                <w:spacing w:val="-3"/>
                <w:sz w:val="20"/>
              </w:rPr>
              <w:t xml:space="preserve"> </w:t>
            </w:r>
            <w:r w:rsidRPr="006A666E">
              <w:rPr>
                <w:i/>
                <w:sz w:val="20"/>
              </w:rPr>
              <w:t xml:space="preserve">indemnity </w:t>
            </w:r>
            <w:r w:rsidRPr="006A666E">
              <w:rPr>
                <w:i/>
                <w:spacing w:val="-2"/>
                <w:sz w:val="20"/>
              </w:rPr>
              <w:t>period</w:t>
            </w:r>
            <w:r w:rsidRPr="006A666E">
              <w:rPr>
                <w:spacing w:val="-2"/>
                <w:sz w:val="20"/>
              </w:rPr>
              <w:t>.</w:t>
            </w:r>
          </w:p>
        </w:tc>
      </w:tr>
      <w:tr w:rsidR="00C13EBA" w:rsidRPr="006A666E" w14:paraId="7B9865BA" w14:textId="77777777">
        <w:trPr>
          <w:trHeight w:val="459"/>
        </w:trPr>
        <w:tc>
          <w:tcPr>
            <w:tcW w:w="2151" w:type="dxa"/>
          </w:tcPr>
          <w:p w14:paraId="5BFF8EEB" w14:textId="77777777" w:rsidR="00C13EBA" w:rsidRPr="006A666E" w:rsidRDefault="00FE264B">
            <w:pPr>
              <w:pStyle w:val="TableParagraph"/>
              <w:spacing w:before="110"/>
              <w:rPr>
                <w:b/>
                <w:sz w:val="20"/>
              </w:rPr>
            </w:pPr>
            <w:r w:rsidRPr="006A666E">
              <w:rPr>
                <w:b/>
                <w:sz w:val="20"/>
              </w:rPr>
              <w:t>2.</w:t>
            </w:r>
            <w:r w:rsidRPr="006A666E">
              <w:rPr>
                <w:b/>
                <w:spacing w:val="-1"/>
                <w:sz w:val="20"/>
              </w:rPr>
              <w:t xml:space="preserve"> </w:t>
            </w:r>
            <w:r w:rsidRPr="006A666E">
              <w:rPr>
                <w:b/>
                <w:sz w:val="20"/>
              </w:rPr>
              <w:t>Sum</w:t>
            </w:r>
            <w:r w:rsidRPr="006A666E">
              <w:rPr>
                <w:b/>
                <w:spacing w:val="-4"/>
                <w:sz w:val="20"/>
              </w:rPr>
              <w:t xml:space="preserve"> </w:t>
            </w:r>
            <w:r w:rsidRPr="006A666E">
              <w:rPr>
                <w:b/>
                <w:spacing w:val="-2"/>
                <w:sz w:val="20"/>
              </w:rPr>
              <w:t>insured</w:t>
            </w:r>
          </w:p>
        </w:tc>
        <w:tc>
          <w:tcPr>
            <w:tcW w:w="7505" w:type="dxa"/>
          </w:tcPr>
          <w:p w14:paraId="761AC22E" w14:textId="77777777" w:rsidR="00C13EBA" w:rsidRPr="006A666E" w:rsidRDefault="00FE264B">
            <w:pPr>
              <w:pStyle w:val="TableParagraph"/>
              <w:spacing w:before="110"/>
              <w:ind w:left="59"/>
              <w:rPr>
                <w:sz w:val="20"/>
              </w:rPr>
            </w:pPr>
            <w:r w:rsidRPr="006A666E">
              <w:rPr>
                <w:sz w:val="20"/>
              </w:rPr>
              <w:t>2.1.</w:t>
            </w:r>
            <w:r w:rsidRPr="006A666E">
              <w:rPr>
                <w:spacing w:val="-6"/>
                <w:sz w:val="20"/>
              </w:rPr>
              <w:t xml:space="preserve"> </w:t>
            </w:r>
            <w:r w:rsidRPr="006A666E">
              <w:rPr>
                <w:sz w:val="20"/>
              </w:rPr>
              <w:t>The</w:t>
            </w:r>
            <w:r w:rsidRPr="006A666E">
              <w:rPr>
                <w:spacing w:val="-5"/>
                <w:sz w:val="20"/>
              </w:rPr>
              <w:t xml:space="preserve"> </w:t>
            </w:r>
            <w:r w:rsidRPr="006A666E">
              <w:rPr>
                <w:i/>
                <w:sz w:val="20"/>
              </w:rPr>
              <w:t>sum</w:t>
            </w:r>
            <w:r w:rsidRPr="006A666E">
              <w:rPr>
                <w:i/>
                <w:spacing w:val="-3"/>
                <w:sz w:val="20"/>
              </w:rPr>
              <w:t xml:space="preserve"> </w:t>
            </w:r>
            <w:r w:rsidRPr="006A666E">
              <w:rPr>
                <w:i/>
                <w:sz w:val="20"/>
              </w:rPr>
              <w:t>insured</w:t>
            </w:r>
            <w:r w:rsidRPr="006A666E">
              <w:rPr>
                <w:i/>
                <w:spacing w:val="-5"/>
                <w:sz w:val="20"/>
              </w:rPr>
              <w:t xml:space="preserve"> </w:t>
            </w:r>
            <w:r w:rsidRPr="006A666E">
              <w:rPr>
                <w:sz w:val="20"/>
              </w:rPr>
              <w:t>shall</w:t>
            </w:r>
            <w:r w:rsidRPr="006A666E">
              <w:rPr>
                <w:spacing w:val="-3"/>
                <w:sz w:val="20"/>
              </w:rPr>
              <w:t xml:space="preserve"> </w:t>
            </w:r>
            <w:r w:rsidRPr="006A666E">
              <w:rPr>
                <w:spacing w:val="-5"/>
                <w:sz w:val="20"/>
              </w:rPr>
              <w:t>be</w:t>
            </w:r>
          </w:p>
        </w:tc>
      </w:tr>
      <w:tr w:rsidR="00C13EBA" w:rsidRPr="006A666E" w14:paraId="05DC1C47" w14:textId="77777777">
        <w:trPr>
          <w:trHeight w:val="460"/>
        </w:trPr>
        <w:tc>
          <w:tcPr>
            <w:tcW w:w="2151" w:type="dxa"/>
          </w:tcPr>
          <w:p w14:paraId="20839D10" w14:textId="77777777" w:rsidR="00C13EBA" w:rsidRPr="006A666E" w:rsidRDefault="00C13EBA">
            <w:pPr>
              <w:pStyle w:val="TableParagraph"/>
              <w:rPr>
                <w:rFonts w:ascii="Times New Roman"/>
                <w:sz w:val="18"/>
              </w:rPr>
            </w:pPr>
          </w:p>
        </w:tc>
        <w:tc>
          <w:tcPr>
            <w:tcW w:w="7505" w:type="dxa"/>
          </w:tcPr>
          <w:p w14:paraId="742D3877" w14:textId="77777777" w:rsidR="00C13EBA" w:rsidRPr="006A666E" w:rsidRDefault="00FE264B">
            <w:pPr>
              <w:pStyle w:val="TableParagraph"/>
              <w:spacing w:before="112"/>
              <w:ind w:left="59"/>
              <w:rPr>
                <w:sz w:val="20"/>
              </w:rPr>
            </w:pPr>
            <w:r w:rsidRPr="006A666E">
              <w:rPr>
                <w:sz w:val="20"/>
              </w:rPr>
              <w:t>2.1.1.</w:t>
            </w:r>
            <w:r w:rsidRPr="006A666E">
              <w:rPr>
                <w:spacing w:val="-6"/>
                <w:sz w:val="20"/>
              </w:rPr>
              <w:t xml:space="preserve"> </w:t>
            </w:r>
            <w:r w:rsidRPr="006A666E">
              <w:rPr>
                <w:sz w:val="20"/>
              </w:rPr>
              <w:t>the</w:t>
            </w:r>
            <w:r w:rsidRPr="006A666E">
              <w:rPr>
                <w:spacing w:val="-5"/>
                <w:sz w:val="20"/>
              </w:rPr>
              <w:t xml:space="preserve"> </w:t>
            </w:r>
            <w:r w:rsidRPr="006A666E">
              <w:rPr>
                <w:sz w:val="20"/>
              </w:rPr>
              <w:t>annual</w:t>
            </w:r>
            <w:r w:rsidRPr="006A666E">
              <w:rPr>
                <w:spacing w:val="-5"/>
                <w:sz w:val="20"/>
              </w:rPr>
              <w:t xml:space="preserve"> </w:t>
            </w:r>
            <w:r w:rsidRPr="006A666E">
              <w:rPr>
                <w:i/>
                <w:sz w:val="20"/>
              </w:rPr>
              <w:t>gross</w:t>
            </w:r>
            <w:r w:rsidRPr="006A666E">
              <w:rPr>
                <w:i/>
                <w:spacing w:val="-4"/>
                <w:sz w:val="20"/>
              </w:rPr>
              <w:t xml:space="preserve"> </w:t>
            </w:r>
            <w:r w:rsidRPr="006A666E">
              <w:rPr>
                <w:i/>
                <w:sz w:val="20"/>
              </w:rPr>
              <w:t>profit</w:t>
            </w:r>
            <w:r w:rsidRPr="006A666E">
              <w:rPr>
                <w:i/>
                <w:spacing w:val="-5"/>
                <w:sz w:val="20"/>
              </w:rPr>
              <w:t xml:space="preserve"> </w:t>
            </w:r>
            <w:r w:rsidRPr="006A666E">
              <w:rPr>
                <w:sz w:val="20"/>
              </w:rPr>
              <w:t>specified</w:t>
            </w:r>
            <w:r w:rsidRPr="006A666E">
              <w:rPr>
                <w:spacing w:val="-5"/>
                <w:sz w:val="20"/>
              </w:rPr>
              <w:t xml:space="preserve"> </w:t>
            </w:r>
            <w:r w:rsidRPr="006A666E">
              <w:rPr>
                <w:sz w:val="20"/>
              </w:rPr>
              <w:t>in</w:t>
            </w:r>
            <w:r w:rsidRPr="006A666E">
              <w:rPr>
                <w:spacing w:val="-6"/>
                <w:sz w:val="20"/>
              </w:rPr>
              <w:t xml:space="preserve"> </w:t>
            </w:r>
            <w:r w:rsidRPr="006A666E">
              <w:rPr>
                <w:sz w:val="20"/>
              </w:rPr>
              <w:t>the</w:t>
            </w:r>
            <w:r w:rsidRPr="006A666E">
              <w:rPr>
                <w:spacing w:val="-3"/>
                <w:sz w:val="20"/>
              </w:rPr>
              <w:t xml:space="preserve"> </w:t>
            </w:r>
            <w:r w:rsidRPr="006A666E">
              <w:rPr>
                <w:i/>
                <w:sz w:val="20"/>
              </w:rPr>
              <w:t>schedule</w:t>
            </w:r>
            <w:r w:rsidRPr="006A666E">
              <w:rPr>
                <w:i/>
                <w:spacing w:val="-3"/>
                <w:sz w:val="20"/>
              </w:rPr>
              <w:t xml:space="preserve"> </w:t>
            </w:r>
            <w:r w:rsidRPr="006A666E">
              <w:rPr>
                <w:spacing w:val="-5"/>
                <w:sz w:val="20"/>
              </w:rPr>
              <w:t>or</w:t>
            </w:r>
          </w:p>
        </w:tc>
      </w:tr>
      <w:tr w:rsidR="00C13EBA" w:rsidRPr="006A666E" w14:paraId="55C95DEE" w14:textId="77777777">
        <w:trPr>
          <w:trHeight w:val="1150"/>
        </w:trPr>
        <w:tc>
          <w:tcPr>
            <w:tcW w:w="2151" w:type="dxa"/>
          </w:tcPr>
          <w:p w14:paraId="68358AC2" w14:textId="77777777" w:rsidR="00C13EBA" w:rsidRPr="006A666E" w:rsidRDefault="00C13EBA">
            <w:pPr>
              <w:pStyle w:val="TableParagraph"/>
              <w:rPr>
                <w:rFonts w:ascii="Times New Roman"/>
                <w:sz w:val="18"/>
              </w:rPr>
            </w:pPr>
          </w:p>
        </w:tc>
        <w:tc>
          <w:tcPr>
            <w:tcW w:w="7505" w:type="dxa"/>
          </w:tcPr>
          <w:p w14:paraId="691932CE" w14:textId="77777777" w:rsidR="00C13EBA" w:rsidRPr="006A666E" w:rsidRDefault="00FE264B">
            <w:pPr>
              <w:pStyle w:val="TableParagraph"/>
              <w:spacing w:before="112"/>
              <w:ind w:left="59"/>
              <w:rPr>
                <w:sz w:val="20"/>
              </w:rPr>
            </w:pPr>
            <w:r w:rsidRPr="006A666E">
              <w:rPr>
                <w:sz w:val="20"/>
              </w:rPr>
              <w:t>2.1.2.</w:t>
            </w:r>
            <w:r w:rsidRPr="006A666E">
              <w:rPr>
                <w:spacing w:val="-7"/>
                <w:sz w:val="20"/>
              </w:rPr>
              <w:t xml:space="preserve"> </w:t>
            </w:r>
            <w:r w:rsidRPr="006A666E">
              <w:rPr>
                <w:sz w:val="20"/>
              </w:rPr>
              <w:t>the</w:t>
            </w:r>
            <w:r w:rsidRPr="006A666E">
              <w:rPr>
                <w:spacing w:val="-6"/>
                <w:sz w:val="20"/>
              </w:rPr>
              <w:t xml:space="preserve"> </w:t>
            </w:r>
            <w:r w:rsidRPr="006A666E">
              <w:rPr>
                <w:sz w:val="20"/>
              </w:rPr>
              <w:t>annual</w:t>
            </w:r>
            <w:r w:rsidRPr="006A666E">
              <w:rPr>
                <w:spacing w:val="-5"/>
                <w:sz w:val="20"/>
              </w:rPr>
              <w:t xml:space="preserve"> </w:t>
            </w:r>
            <w:r w:rsidRPr="006A666E">
              <w:rPr>
                <w:i/>
                <w:sz w:val="20"/>
              </w:rPr>
              <w:t>specified</w:t>
            </w:r>
            <w:r w:rsidRPr="006A666E">
              <w:rPr>
                <w:i/>
                <w:spacing w:val="-5"/>
                <w:sz w:val="20"/>
              </w:rPr>
              <w:t xml:space="preserve"> </w:t>
            </w:r>
            <w:r w:rsidRPr="006A666E">
              <w:rPr>
                <w:i/>
                <w:sz w:val="20"/>
              </w:rPr>
              <w:t>standing</w:t>
            </w:r>
            <w:r w:rsidRPr="006A666E">
              <w:rPr>
                <w:i/>
                <w:spacing w:val="-6"/>
                <w:sz w:val="20"/>
              </w:rPr>
              <w:t xml:space="preserve"> </w:t>
            </w:r>
            <w:r w:rsidRPr="006A666E">
              <w:rPr>
                <w:i/>
                <w:spacing w:val="-2"/>
                <w:sz w:val="20"/>
              </w:rPr>
              <w:t>charges</w:t>
            </w:r>
            <w:r w:rsidRPr="006A666E">
              <w:rPr>
                <w:spacing w:val="-2"/>
                <w:sz w:val="20"/>
              </w:rPr>
              <w:t>.</w:t>
            </w:r>
          </w:p>
          <w:p w14:paraId="06BEEC1F" w14:textId="77777777" w:rsidR="00C13EBA" w:rsidRPr="006A666E" w:rsidRDefault="00FE264B">
            <w:pPr>
              <w:pStyle w:val="TableParagraph"/>
              <w:spacing w:before="228"/>
              <w:ind w:left="59"/>
              <w:rPr>
                <w:i/>
                <w:sz w:val="20"/>
              </w:rPr>
            </w:pPr>
            <w:r w:rsidRPr="006A666E">
              <w:rPr>
                <w:sz w:val="20"/>
              </w:rPr>
              <w:t>2.2.</w:t>
            </w:r>
            <w:r w:rsidRPr="006A666E">
              <w:rPr>
                <w:spacing w:val="-6"/>
                <w:sz w:val="20"/>
              </w:rPr>
              <w:t xml:space="preserve"> </w:t>
            </w:r>
            <w:r w:rsidRPr="006A666E">
              <w:rPr>
                <w:sz w:val="20"/>
              </w:rPr>
              <w:t>Should</w:t>
            </w:r>
            <w:r w:rsidRPr="006A666E">
              <w:rPr>
                <w:spacing w:val="-7"/>
                <w:sz w:val="20"/>
              </w:rPr>
              <w:t xml:space="preserve"> </w:t>
            </w:r>
            <w:r w:rsidRPr="006A666E">
              <w:rPr>
                <w:sz w:val="20"/>
              </w:rPr>
              <w:t>the</w:t>
            </w:r>
            <w:r w:rsidRPr="006A666E">
              <w:rPr>
                <w:spacing w:val="-6"/>
                <w:sz w:val="20"/>
              </w:rPr>
              <w:t xml:space="preserve"> </w:t>
            </w:r>
            <w:r w:rsidRPr="006A666E">
              <w:rPr>
                <w:i/>
                <w:sz w:val="20"/>
              </w:rPr>
              <w:t>maximum</w:t>
            </w:r>
            <w:r w:rsidRPr="006A666E">
              <w:rPr>
                <w:i/>
                <w:spacing w:val="-5"/>
                <w:sz w:val="20"/>
              </w:rPr>
              <w:t xml:space="preserve"> </w:t>
            </w:r>
            <w:r w:rsidRPr="006A666E">
              <w:rPr>
                <w:i/>
                <w:sz w:val="20"/>
              </w:rPr>
              <w:t>indemnity</w:t>
            </w:r>
            <w:r w:rsidRPr="006A666E">
              <w:rPr>
                <w:i/>
                <w:spacing w:val="-4"/>
                <w:sz w:val="20"/>
              </w:rPr>
              <w:t xml:space="preserve"> </w:t>
            </w:r>
            <w:r w:rsidRPr="006A666E">
              <w:rPr>
                <w:i/>
                <w:sz w:val="20"/>
              </w:rPr>
              <w:t>period</w:t>
            </w:r>
            <w:r w:rsidRPr="006A666E">
              <w:rPr>
                <w:i/>
                <w:spacing w:val="-5"/>
                <w:sz w:val="20"/>
              </w:rPr>
              <w:t xml:space="preserve"> </w:t>
            </w:r>
            <w:r w:rsidRPr="006A666E">
              <w:rPr>
                <w:sz w:val="20"/>
              </w:rPr>
              <w:t>exceed</w:t>
            </w:r>
            <w:r w:rsidRPr="006A666E">
              <w:rPr>
                <w:spacing w:val="-8"/>
                <w:sz w:val="20"/>
              </w:rPr>
              <w:t xml:space="preserve"> </w:t>
            </w:r>
            <w:r w:rsidRPr="006A666E">
              <w:rPr>
                <w:sz w:val="20"/>
              </w:rPr>
              <w:t>twelve</w:t>
            </w:r>
            <w:r w:rsidRPr="006A666E">
              <w:rPr>
                <w:spacing w:val="-7"/>
                <w:sz w:val="20"/>
              </w:rPr>
              <w:t xml:space="preserve"> </w:t>
            </w:r>
            <w:r w:rsidRPr="006A666E">
              <w:rPr>
                <w:sz w:val="20"/>
              </w:rPr>
              <w:t>months,</w:t>
            </w:r>
            <w:r w:rsidRPr="006A666E">
              <w:rPr>
                <w:spacing w:val="-7"/>
                <w:sz w:val="20"/>
              </w:rPr>
              <w:t xml:space="preserve"> </w:t>
            </w:r>
            <w:r w:rsidRPr="006A666E">
              <w:rPr>
                <w:sz w:val="20"/>
              </w:rPr>
              <w:t>the</w:t>
            </w:r>
            <w:r w:rsidRPr="006A666E">
              <w:rPr>
                <w:spacing w:val="-3"/>
                <w:sz w:val="20"/>
              </w:rPr>
              <w:t xml:space="preserve"> </w:t>
            </w:r>
            <w:r w:rsidRPr="006A666E">
              <w:rPr>
                <w:i/>
                <w:sz w:val="20"/>
              </w:rPr>
              <w:t>gross</w:t>
            </w:r>
            <w:r w:rsidRPr="006A666E">
              <w:rPr>
                <w:i/>
                <w:spacing w:val="-7"/>
                <w:sz w:val="20"/>
              </w:rPr>
              <w:t xml:space="preserve"> </w:t>
            </w:r>
            <w:r w:rsidRPr="006A666E">
              <w:rPr>
                <w:i/>
                <w:spacing w:val="-2"/>
                <w:sz w:val="20"/>
              </w:rPr>
              <w:t>profit</w:t>
            </w:r>
          </w:p>
          <w:p w14:paraId="65750839" w14:textId="77777777" w:rsidR="00C13EBA" w:rsidRPr="006A666E" w:rsidRDefault="00FE264B">
            <w:pPr>
              <w:pStyle w:val="TableParagraph"/>
              <w:spacing w:before="1"/>
              <w:ind w:left="59"/>
              <w:rPr>
                <w:sz w:val="20"/>
              </w:rPr>
            </w:pPr>
            <w:r w:rsidRPr="006A666E">
              <w:rPr>
                <w:sz w:val="20"/>
              </w:rPr>
              <w:t>or</w:t>
            </w:r>
            <w:r w:rsidRPr="006A666E">
              <w:rPr>
                <w:spacing w:val="-6"/>
                <w:sz w:val="20"/>
              </w:rPr>
              <w:t xml:space="preserve"> </w:t>
            </w:r>
            <w:r w:rsidRPr="006A666E">
              <w:rPr>
                <w:sz w:val="20"/>
              </w:rPr>
              <w:t>the</w:t>
            </w:r>
            <w:r w:rsidRPr="006A666E">
              <w:rPr>
                <w:spacing w:val="-5"/>
                <w:sz w:val="20"/>
              </w:rPr>
              <w:t xml:space="preserve"> </w:t>
            </w:r>
            <w:r w:rsidRPr="006A666E">
              <w:rPr>
                <w:i/>
                <w:sz w:val="20"/>
              </w:rPr>
              <w:t>specified</w:t>
            </w:r>
            <w:r w:rsidRPr="006A666E">
              <w:rPr>
                <w:i/>
                <w:spacing w:val="-5"/>
                <w:sz w:val="20"/>
              </w:rPr>
              <w:t xml:space="preserve"> </w:t>
            </w:r>
            <w:r w:rsidRPr="006A666E">
              <w:rPr>
                <w:i/>
                <w:sz w:val="20"/>
              </w:rPr>
              <w:t>standing</w:t>
            </w:r>
            <w:r w:rsidRPr="006A666E">
              <w:rPr>
                <w:i/>
                <w:spacing w:val="-4"/>
                <w:sz w:val="20"/>
              </w:rPr>
              <w:t xml:space="preserve"> </w:t>
            </w:r>
            <w:r w:rsidRPr="006A666E">
              <w:rPr>
                <w:i/>
                <w:sz w:val="20"/>
              </w:rPr>
              <w:t>charges</w:t>
            </w:r>
            <w:r w:rsidRPr="006A666E">
              <w:rPr>
                <w:i/>
                <w:spacing w:val="-1"/>
                <w:sz w:val="20"/>
              </w:rPr>
              <w:t xml:space="preserve"> </w:t>
            </w:r>
            <w:r w:rsidRPr="006A666E">
              <w:rPr>
                <w:sz w:val="20"/>
              </w:rPr>
              <w:t>shall</w:t>
            </w:r>
            <w:r w:rsidRPr="006A666E">
              <w:rPr>
                <w:spacing w:val="-5"/>
                <w:sz w:val="20"/>
              </w:rPr>
              <w:t xml:space="preserve"> </w:t>
            </w:r>
            <w:r w:rsidRPr="006A666E">
              <w:rPr>
                <w:sz w:val="20"/>
              </w:rPr>
              <w:t>be</w:t>
            </w:r>
            <w:r w:rsidRPr="006A666E">
              <w:rPr>
                <w:spacing w:val="-6"/>
                <w:sz w:val="20"/>
              </w:rPr>
              <w:t xml:space="preserve"> </w:t>
            </w:r>
            <w:r w:rsidRPr="006A666E">
              <w:rPr>
                <w:sz w:val="20"/>
              </w:rPr>
              <w:t>the</w:t>
            </w:r>
            <w:r w:rsidRPr="006A666E">
              <w:rPr>
                <w:spacing w:val="-6"/>
                <w:sz w:val="20"/>
              </w:rPr>
              <w:t xml:space="preserve"> </w:t>
            </w:r>
            <w:r w:rsidRPr="006A666E">
              <w:rPr>
                <w:sz w:val="20"/>
              </w:rPr>
              <w:t>pro</w:t>
            </w:r>
            <w:r w:rsidRPr="006A666E">
              <w:rPr>
                <w:spacing w:val="-3"/>
                <w:sz w:val="20"/>
              </w:rPr>
              <w:t xml:space="preserve"> </w:t>
            </w:r>
            <w:r w:rsidRPr="006A666E">
              <w:rPr>
                <w:sz w:val="20"/>
              </w:rPr>
              <w:t>rata</w:t>
            </w:r>
            <w:r w:rsidRPr="006A666E">
              <w:rPr>
                <w:spacing w:val="-5"/>
                <w:sz w:val="20"/>
              </w:rPr>
              <w:t xml:space="preserve"> </w:t>
            </w:r>
            <w:r w:rsidRPr="006A666E">
              <w:rPr>
                <w:sz w:val="20"/>
              </w:rPr>
              <w:t>amount</w:t>
            </w:r>
            <w:r w:rsidRPr="006A666E">
              <w:rPr>
                <w:spacing w:val="-5"/>
                <w:sz w:val="20"/>
              </w:rPr>
              <w:t xml:space="preserve"> </w:t>
            </w:r>
            <w:r w:rsidRPr="006A666E">
              <w:rPr>
                <w:sz w:val="20"/>
              </w:rPr>
              <w:t>for</w:t>
            </w:r>
            <w:r w:rsidRPr="006A666E">
              <w:rPr>
                <w:spacing w:val="-5"/>
                <w:sz w:val="20"/>
              </w:rPr>
              <w:t xml:space="preserve"> </w:t>
            </w:r>
            <w:r w:rsidRPr="006A666E">
              <w:rPr>
                <w:sz w:val="20"/>
              </w:rPr>
              <w:t>that</w:t>
            </w:r>
            <w:r w:rsidRPr="006A666E">
              <w:rPr>
                <w:spacing w:val="-5"/>
                <w:sz w:val="20"/>
              </w:rPr>
              <w:t xml:space="preserve"> </w:t>
            </w:r>
            <w:r w:rsidRPr="006A666E">
              <w:rPr>
                <w:spacing w:val="-2"/>
                <w:sz w:val="20"/>
              </w:rPr>
              <w:t>period.</w:t>
            </w:r>
          </w:p>
        </w:tc>
      </w:tr>
      <w:tr w:rsidR="00C13EBA" w:rsidRPr="006A666E" w14:paraId="6B75C960" w14:textId="77777777">
        <w:trPr>
          <w:trHeight w:val="920"/>
        </w:trPr>
        <w:tc>
          <w:tcPr>
            <w:tcW w:w="2151" w:type="dxa"/>
          </w:tcPr>
          <w:p w14:paraId="29254A88" w14:textId="77777777" w:rsidR="00C13EBA" w:rsidRPr="006A666E" w:rsidRDefault="00FE264B">
            <w:pPr>
              <w:pStyle w:val="TableParagraph"/>
              <w:spacing w:before="112"/>
              <w:rPr>
                <w:b/>
                <w:sz w:val="20"/>
              </w:rPr>
            </w:pPr>
            <w:r w:rsidRPr="006A666E">
              <w:rPr>
                <w:b/>
                <w:sz w:val="20"/>
              </w:rPr>
              <w:t>3.</w:t>
            </w:r>
            <w:r w:rsidRPr="006A666E">
              <w:rPr>
                <w:b/>
                <w:spacing w:val="2"/>
                <w:sz w:val="20"/>
              </w:rPr>
              <w:t xml:space="preserve"> </w:t>
            </w:r>
            <w:r w:rsidRPr="006A666E">
              <w:rPr>
                <w:b/>
                <w:sz w:val="20"/>
              </w:rPr>
              <w:t>Period</w:t>
            </w:r>
            <w:r w:rsidRPr="006A666E">
              <w:rPr>
                <w:b/>
                <w:spacing w:val="-4"/>
                <w:sz w:val="20"/>
              </w:rPr>
              <w:t xml:space="preserve"> </w:t>
            </w:r>
            <w:r w:rsidRPr="006A666E">
              <w:rPr>
                <w:b/>
                <w:sz w:val="20"/>
              </w:rPr>
              <w:t>of</w:t>
            </w:r>
            <w:r w:rsidRPr="006A666E">
              <w:rPr>
                <w:b/>
                <w:spacing w:val="-2"/>
                <w:sz w:val="20"/>
              </w:rPr>
              <w:t xml:space="preserve"> insurance</w:t>
            </w:r>
          </w:p>
        </w:tc>
        <w:tc>
          <w:tcPr>
            <w:tcW w:w="7505" w:type="dxa"/>
          </w:tcPr>
          <w:p w14:paraId="16A8F96F" w14:textId="77777777" w:rsidR="00C13EBA" w:rsidRPr="006A666E" w:rsidRDefault="00FE264B">
            <w:pPr>
              <w:pStyle w:val="TableParagraph"/>
              <w:spacing w:before="112"/>
              <w:ind w:left="59"/>
              <w:rPr>
                <w:sz w:val="20"/>
              </w:rPr>
            </w:pPr>
            <w:r w:rsidRPr="006A666E">
              <w:rPr>
                <w:sz w:val="20"/>
              </w:rPr>
              <w:t xml:space="preserve">3.1. The insurance cover under this </w:t>
            </w:r>
            <w:r w:rsidRPr="006A666E">
              <w:rPr>
                <w:i/>
                <w:sz w:val="20"/>
              </w:rPr>
              <w:t xml:space="preserve">section </w:t>
            </w:r>
            <w:r w:rsidRPr="006A666E">
              <w:rPr>
                <w:sz w:val="20"/>
              </w:rPr>
              <w:t>shall begin upon commencement of physical</w:t>
            </w:r>
            <w:r w:rsidRPr="006A666E">
              <w:rPr>
                <w:spacing w:val="-3"/>
                <w:sz w:val="20"/>
              </w:rPr>
              <w:t xml:space="preserve"> </w:t>
            </w:r>
            <w:r w:rsidRPr="006A666E">
              <w:rPr>
                <w:sz w:val="20"/>
              </w:rPr>
              <w:t>work or</w:t>
            </w:r>
            <w:r w:rsidRPr="006A666E">
              <w:rPr>
                <w:spacing w:val="-4"/>
                <w:sz w:val="20"/>
              </w:rPr>
              <w:t xml:space="preserve"> </w:t>
            </w:r>
            <w:r w:rsidRPr="006A666E">
              <w:rPr>
                <w:sz w:val="20"/>
              </w:rPr>
              <w:t>storage</w:t>
            </w:r>
            <w:r w:rsidRPr="006A666E">
              <w:rPr>
                <w:spacing w:val="-5"/>
                <w:sz w:val="20"/>
              </w:rPr>
              <w:t xml:space="preserve"> </w:t>
            </w:r>
            <w:r w:rsidRPr="006A666E">
              <w:rPr>
                <w:sz w:val="20"/>
              </w:rPr>
              <w:t>on</w:t>
            </w:r>
            <w:r w:rsidRPr="006A666E">
              <w:rPr>
                <w:spacing w:val="-2"/>
                <w:sz w:val="20"/>
              </w:rPr>
              <w:t xml:space="preserve"> </w:t>
            </w:r>
            <w:r w:rsidRPr="006A666E">
              <w:rPr>
                <w:sz w:val="20"/>
              </w:rPr>
              <w:t>the</w:t>
            </w:r>
            <w:r w:rsidRPr="006A666E">
              <w:rPr>
                <w:spacing w:val="-2"/>
                <w:sz w:val="20"/>
              </w:rPr>
              <w:t xml:space="preserve"> </w:t>
            </w:r>
            <w:r w:rsidRPr="006A666E">
              <w:rPr>
                <w:i/>
                <w:sz w:val="20"/>
              </w:rPr>
              <w:t>site</w:t>
            </w:r>
            <w:r w:rsidRPr="006A666E">
              <w:rPr>
                <w:i/>
                <w:spacing w:val="-4"/>
                <w:sz w:val="20"/>
              </w:rPr>
              <w:t xml:space="preserve"> </w:t>
            </w:r>
            <w:r w:rsidRPr="006A666E">
              <w:rPr>
                <w:sz w:val="20"/>
              </w:rPr>
              <w:t>or</w:t>
            </w:r>
            <w:r w:rsidRPr="006A666E">
              <w:rPr>
                <w:spacing w:val="-4"/>
                <w:sz w:val="20"/>
              </w:rPr>
              <w:t xml:space="preserve"> </w:t>
            </w:r>
            <w:r w:rsidRPr="006A666E">
              <w:rPr>
                <w:sz w:val="20"/>
              </w:rPr>
              <w:t>the</w:t>
            </w:r>
            <w:r w:rsidRPr="006A666E">
              <w:rPr>
                <w:spacing w:val="-3"/>
                <w:sz w:val="20"/>
              </w:rPr>
              <w:t xml:space="preserve"> </w:t>
            </w:r>
            <w:r w:rsidRPr="006A666E">
              <w:rPr>
                <w:sz w:val="20"/>
              </w:rPr>
              <w:t>inception</w:t>
            </w:r>
            <w:r w:rsidRPr="006A666E">
              <w:rPr>
                <w:spacing w:val="-5"/>
                <w:sz w:val="20"/>
              </w:rPr>
              <w:t xml:space="preserve"> </w:t>
            </w:r>
            <w:r w:rsidRPr="006A666E">
              <w:rPr>
                <w:sz w:val="20"/>
              </w:rPr>
              <w:t>date</w:t>
            </w:r>
            <w:r w:rsidRPr="006A666E">
              <w:rPr>
                <w:spacing w:val="-5"/>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sz w:val="20"/>
              </w:rPr>
              <w:t>, whichever is the later.</w:t>
            </w:r>
          </w:p>
        </w:tc>
      </w:tr>
      <w:tr w:rsidR="00C13EBA" w:rsidRPr="006A666E" w14:paraId="7A3A459E" w14:textId="77777777">
        <w:trPr>
          <w:trHeight w:val="919"/>
        </w:trPr>
        <w:tc>
          <w:tcPr>
            <w:tcW w:w="2151" w:type="dxa"/>
          </w:tcPr>
          <w:p w14:paraId="20BB4E9B" w14:textId="77777777" w:rsidR="00C13EBA" w:rsidRPr="006A666E" w:rsidRDefault="00C13EBA">
            <w:pPr>
              <w:pStyle w:val="TableParagraph"/>
              <w:rPr>
                <w:rFonts w:ascii="Times New Roman"/>
                <w:sz w:val="18"/>
              </w:rPr>
            </w:pPr>
          </w:p>
        </w:tc>
        <w:tc>
          <w:tcPr>
            <w:tcW w:w="7505" w:type="dxa"/>
          </w:tcPr>
          <w:p w14:paraId="4CC344FC" w14:textId="77777777" w:rsidR="00C13EBA" w:rsidRPr="006A666E" w:rsidRDefault="00FE264B">
            <w:pPr>
              <w:pStyle w:val="TableParagraph"/>
              <w:spacing w:before="110"/>
              <w:ind w:left="59"/>
              <w:rPr>
                <w:sz w:val="20"/>
              </w:rPr>
            </w:pPr>
            <w:r w:rsidRPr="006A666E">
              <w:rPr>
                <w:sz w:val="20"/>
              </w:rPr>
              <w:t xml:space="preserve">3.2. All insurance cover under this </w:t>
            </w:r>
            <w:r w:rsidRPr="006A666E">
              <w:rPr>
                <w:i/>
                <w:sz w:val="20"/>
              </w:rPr>
              <w:t xml:space="preserve">section </w:t>
            </w:r>
            <w:r w:rsidRPr="006A666E">
              <w:rPr>
                <w:sz w:val="20"/>
              </w:rPr>
              <w:t xml:space="preserve">shall cease on the </w:t>
            </w:r>
            <w:r w:rsidRPr="006A666E">
              <w:rPr>
                <w:i/>
                <w:sz w:val="20"/>
              </w:rPr>
              <w:t>scheduled date of commencement</w:t>
            </w:r>
            <w:r w:rsidRPr="006A666E">
              <w:rPr>
                <w:i/>
                <w:spacing w:val="-4"/>
                <w:sz w:val="20"/>
              </w:rPr>
              <w:t xml:space="preserve"> </w:t>
            </w:r>
            <w:r w:rsidRPr="006A666E">
              <w:rPr>
                <w:i/>
                <w:sz w:val="20"/>
              </w:rPr>
              <w:t>of</w:t>
            </w:r>
            <w:r w:rsidRPr="006A666E">
              <w:rPr>
                <w:i/>
                <w:spacing w:val="-4"/>
                <w:sz w:val="20"/>
              </w:rPr>
              <w:t xml:space="preserve"> </w:t>
            </w:r>
            <w:r w:rsidRPr="006A666E">
              <w:rPr>
                <w:i/>
                <w:sz w:val="20"/>
              </w:rPr>
              <w:t>the</w:t>
            </w:r>
            <w:r w:rsidRPr="006A666E">
              <w:rPr>
                <w:i/>
                <w:spacing w:val="-4"/>
                <w:sz w:val="20"/>
              </w:rPr>
              <w:t xml:space="preserve"> </w:t>
            </w:r>
            <w:r w:rsidRPr="006A666E">
              <w:rPr>
                <w:i/>
                <w:sz w:val="20"/>
              </w:rPr>
              <w:t>business</w:t>
            </w:r>
            <w:r w:rsidRPr="006A666E">
              <w:rPr>
                <w:i/>
                <w:spacing w:val="-3"/>
                <w:sz w:val="20"/>
              </w:rPr>
              <w:t xml:space="preserve"> </w:t>
            </w:r>
            <w:r w:rsidRPr="006A666E">
              <w:rPr>
                <w:i/>
                <w:sz w:val="20"/>
              </w:rPr>
              <w:t>insured</w:t>
            </w:r>
            <w:r w:rsidRPr="006A666E">
              <w:rPr>
                <w:i/>
                <w:spacing w:val="-2"/>
                <w:sz w:val="20"/>
              </w:rPr>
              <w:t xml:space="preserve"> </w:t>
            </w:r>
            <w:r w:rsidRPr="006A666E">
              <w:rPr>
                <w:sz w:val="20"/>
              </w:rPr>
              <w:t>or</w:t>
            </w:r>
            <w:r w:rsidRPr="006A666E">
              <w:rPr>
                <w:spacing w:val="-4"/>
                <w:sz w:val="20"/>
              </w:rPr>
              <w:t xml:space="preserve"> </w:t>
            </w:r>
            <w:r w:rsidRPr="006A666E">
              <w:rPr>
                <w:sz w:val="20"/>
              </w:rPr>
              <w:t>on</w:t>
            </w:r>
            <w:r w:rsidRPr="006A666E">
              <w:rPr>
                <w:spacing w:val="-4"/>
                <w:sz w:val="20"/>
              </w:rPr>
              <w:t xml:space="preserve"> </w:t>
            </w:r>
            <w:r w:rsidRPr="006A666E">
              <w:rPr>
                <w:sz w:val="20"/>
              </w:rPr>
              <w:t>the</w:t>
            </w:r>
            <w:r w:rsidRPr="006A666E">
              <w:rPr>
                <w:spacing w:val="-4"/>
                <w:sz w:val="20"/>
              </w:rPr>
              <w:t xml:space="preserve"> </w:t>
            </w:r>
            <w:r w:rsidRPr="006A666E">
              <w:rPr>
                <w:i/>
                <w:sz w:val="20"/>
              </w:rPr>
              <w:t>date</w:t>
            </w:r>
            <w:r w:rsidRPr="006A666E">
              <w:rPr>
                <w:i/>
                <w:spacing w:val="-2"/>
                <w:sz w:val="20"/>
              </w:rPr>
              <w:t xml:space="preserve"> </w:t>
            </w:r>
            <w:r w:rsidRPr="006A666E">
              <w:rPr>
                <w:i/>
                <w:sz w:val="20"/>
              </w:rPr>
              <w:t>of</w:t>
            </w:r>
            <w:r w:rsidRPr="006A666E">
              <w:rPr>
                <w:i/>
                <w:spacing w:val="-4"/>
                <w:sz w:val="20"/>
              </w:rPr>
              <w:t xml:space="preserve"> </w:t>
            </w:r>
            <w:r w:rsidRPr="006A666E">
              <w:rPr>
                <w:i/>
                <w:sz w:val="20"/>
              </w:rPr>
              <w:t>commencement</w:t>
            </w:r>
            <w:r w:rsidRPr="006A666E">
              <w:rPr>
                <w:i/>
                <w:spacing w:val="-4"/>
                <w:sz w:val="20"/>
              </w:rPr>
              <w:t xml:space="preserve"> </w:t>
            </w:r>
            <w:r w:rsidRPr="006A666E">
              <w:rPr>
                <w:i/>
                <w:sz w:val="20"/>
              </w:rPr>
              <w:t>of</w:t>
            </w:r>
            <w:r w:rsidRPr="006A666E">
              <w:rPr>
                <w:i/>
                <w:spacing w:val="-2"/>
                <w:sz w:val="20"/>
              </w:rPr>
              <w:t xml:space="preserve"> </w:t>
            </w:r>
            <w:r w:rsidRPr="006A666E">
              <w:rPr>
                <w:i/>
                <w:sz w:val="20"/>
              </w:rPr>
              <w:t>the business insured</w:t>
            </w:r>
            <w:r w:rsidRPr="006A666E">
              <w:rPr>
                <w:sz w:val="20"/>
              </w:rPr>
              <w:t>, whichever is the earlier.</w:t>
            </w:r>
          </w:p>
        </w:tc>
      </w:tr>
      <w:tr w:rsidR="00C13EBA" w:rsidRPr="006A666E" w14:paraId="7BB4DA91" w14:textId="77777777">
        <w:trPr>
          <w:trHeight w:val="690"/>
        </w:trPr>
        <w:tc>
          <w:tcPr>
            <w:tcW w:w="2151" w:type="dxa"/>
          </w:tcPr>
          <w:p w14:paraId="288DC8F1" w14:textId="77777777" w:rsidR="00C13EBA" w:rsidRPr="006A666E" w:rsidRDefault="00C13EBA">
            <w:pPr>
              <w:pStyle w:val="TableParagraph"/>
              <w:rPr>
                <w:rFonts w:ascii="Times New Roman"/>
                <w:sz w:val="18"/>
              </w:rPr>
            </w:pPr>
          </w:p>
        </w:tc>
        <w:tc>
          <w:tcPr>
            <w:tcW w:w="7505" w:type="dxa"/>
          </w:tcPr>
          <w:p w14:paraId="626299D8" w14:textId="77777777" w:rsidR="00C13EBA" w:rsidRPr="006A666E" w:rsidRDefault="00FE264B">
            <w:pPr>
              <w:pStyle w:val="TableParagraph"/>
              <w:spacing w:before="110"/>
              <w:ind w:left="59"/>
              <w:rPr>
                <w:sz w:val="20"/>
              </w:rPr>
            </w:pPr>
            <w:r w:rsidRPr="006A666E">
              <w:rPr>
                <w:sz w:val="20"/>
              </w:rPr>
              <w:t>3.3.</w:t>
            </w:r>
            <w:r w:rsidRPr="006A666E">
              <w:rPr>
                <w:spacing w:val="-5"/>
                <w:sz w:val="20"/>
              </w:rPr>
              <w:t xml:space="preserve"> </w:t>
            </w:r>
            <w:r w:rsidRPr="006A666E">
              <w:rPr>
                <w:sz w:val="20"/>
              </w:rPr>
              <w:t>No</w:t>
            </w:r>
            <w:r w:rsidRPr="006A666E">
              <w:rPr>
                <w:spacing w:val="-5"/>
                <w:sz w:val="20"/>
              </w:rPr>
              <w:t xml:space="preserve"> </w:t>
            </w:r>
            <w:r w:rsidRPr="006A666E">
              <w:rPr>
                <w:sz w:val="20"/>
              </w:rPr>
              <w:t>extension</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period</w:t>
            </w:r>
            <w:r w:rsidRPr="006A666E">
              <w:rPr>
                <w:i/>
                <w:spacing w:val="-5"/>
                <w:sz w:val="20"/>
              </w:rPr>
              <w:t xml:space="preserve"> </w:t>
            </w:r>
            <w:r w:rsidRPr="006A666E">
              <w:rPr>
                <w:i/>
                <w:sz w:val="20"/>
              </w:rPr>
              <w:t>of</w:t>
            </w:r>
            <w:r w:rsidRPr="006A666E">
              <w:rPr>
                <w:i/>
                <w:spacing w:val="-5"/>
                <w:sz w:val="20"/>
              </w:rPr>
              <w:t xml:space="preserve"> </w:t>
            </w:r>
            <w:r w:rsidRPr="006A666E">
              <w:rPr>
                <w:i/>
                <w:sz w:val="20"/>
              </w:rPr>
              <w:t>insurance</w:t>
            </w:r>
            <w:r w:rsidRPr="006A666E">
              <w:rPr>
                <w:i/>
                <w:spacing w:val="-1"/>
                <w:sz w:val="20"/>
              </w:rPr>
              <w:t xml:space="preserve"> </w:t>
            </w:r>
            <w:r w:rsidRPr="006A666E">
              <w:rPr>
                <w:sz w:val="20"/>
              </w:rPr>
              <w:t>under</w:t>
            </w:r>
            <w:r w:rsidRPr="006A666E">
              <w:rPr>
                <w:spacing w:val="-5"/>
                <w:sz w:val="20"/>
              </w:rPr>
              <w:t xml:space="preserve"> </w:t>
            </w:r>
            <w:r w:rsidRPr="006A666E">
              <w:rPr>
                <w:sz w:val="20"/>
              </w:rPr>
              <w:t>section</w:t>
            </w:r>
            <w:r w:rsidRPr="006A666E">
              <w:rPr>
                <w:spacing w:val="-3"/>
                <w:sz w:val="20"/>
              </w:rPr>
              <w:t xml:space="preserve"> </w:t>
            </w:r>
            <w:r w:rsidRPr="006A666E">
              <w:rPr>
                <w:sz w:val="20"/>
              </w:rPr>
              <w:t>1a</w:t>
            </w:r>
            <w:r w:rsidRPr="006A666E">
              <w:rPr>
                <w:spacing w:val="-6"/>
                <w:sz w:val="20"/>
              </w:rPr>
              <w:t xml:space="preserve"> </w:t>
            </w:r>
            <w:r w:rsidRPr="006A666E">
              <w:rPr>
                <w:sz w:val="20"/>
              </w:rPr>
              <w:t>shall</w:t>
            </w:r>
            <w:r w:rsidRPr="006A666E">
              <w:rPr>
                <w:spacing w:val="-6"/>
                <w:sz w:val="20"/>
              </w:rPr>
              <w:t xml:space="preserve"> </w:t>
            </w:r>
            <w:r w:rsidRPr="006A666E">
              <w:rPr>
                <w:sz w:val="20"/>
              </w:rPr>
              <w:t xml:space="preserve">automatically extend the </w:t>
            </w:r>
            <w:r w:rsidRPr="006A666E">
              <w:rPr>
                <w:i/>
                <w:sz w:val="20"/>
              </w:rPr>
              <w:t xml:space="preserve">period of insurance </w:t>
            </w:r>
            <w:r w:rsidRPr="006A666E">
              <w:rPr>
                <w:sz w:val="20"/>
              </w:rPr>
              <w:t xml:space="preserve">for this </w:t>
            </w:r>
            <w:r w:rsidRPr="006A666E">
              <w:rPr>
                <w:i/>
                <w:sz w:val="20"/>
              </w:rPr>
              <w:t>section</w:t>
            </w:r>
            <w:r w:rsidRPr="006A666E">
              <w:rPr>
                <w:sz w:val="20"/>
              </w:rPr>
              <w:t>.</w:t>
            </w:r>
          </w:p>
        </w:tc>
      </w:tr>
      <w:tr w:rsidR="00C13EBA" w:rsidRPr="006A666E" w14:paraId="34FE49E8" w14:textId="77777777">
        <w:trPr>
          <w:trHeight w:val="919"/>
        </w:trPr>
        <w:tc>
          <w:tcPr>
            <w:tcW w:w="2151" w:type="dxa"/>
          </w:tcPr>
          <w:p w14:paraId="6431EA7A" w14:textId="77777777" w:rsidR="00C13EBA" w:rsidRPr="006A666E" w:rsidRDefault="00C13EBA">
            <w:pPr>
              <w:pStyle w:val="TableParagraph"/>
              <w:rPr>
                <w:rFonts w:ascii="Times New Roman"/>
                <w:sz w:val="18"/>
              </w:rPr>
            </w:pPr>
          </w:p>
        </w:tc>
        <w:tc>
          <w:tcPr>
            <w:tcW w:w="7505" w:type="dxa"/>
          </w:tcPr>
          <w:p w14:paraId="69FD499F" w14:textId="77777777" w:rsidR="00C13EBA" w:rsidRPr="006A666E" w:rsidRDefault="00FE264B">
            <w:pPr>
              <w:pStyle w:val="TableParagraph"/>
              <w:spacing w:before="112"/>
              <w:ind w:left="59" w:right="61"/>
              <w:rPr>
                <w:sz w:val="20"/>
              </w:rPr>
            </w:pPr>
            <w:r w:rsidRPr="006A666E">
              <w:rPr>
                <w:sz w:val="20"/>
              </w:rPr>
              <w:t xml:space="preserve">3.4. Any anticipated change in the </w:t>
            </w:r>
            <w:r w:rsidRPr="006A666E">
              <w:rPr>
                <w:i/>
                <w:sz w:val="20"/>
              </w:rPr>
              <w:t>scheduled date of commencement of the business</w:t>
            </w:r>
            <w:r w:rsidRPr="006A666E">
              <w:rPr>
                <w:i/>
                <w:spacing w:val="-4"/>
                <w:sz w:val="20"/>
              </w:rPr>
              <w:t xml:space="preserve"> </w:t>
            </w:r>
            <w:r w:rsidRPr="006A666E">
              <w:rPr>
                <w:i/>
                <w:sz w:val="20"/>
              </w:rPr>
              <w:t>insured</w:t>
            </w:r>
            <w:r w:rsidRPr="006A666E">
              <w:rPr>
                <w:i/>
                <w:spacing w:val="-1"/>
                <w:sz w:val="20"/>
              </w:rPr>
              <w:t xml:space="preserve"> </w:t>
            </w:r>
            <w:r w:rsidRPr="006A666E">
              <w:rPr>
                <w:sz w:val="20"/>
              </w:rPr>
              <w:t>shall</w:t>
            </w:r>
            <w:r w:rsidRPr="006A666E">
              <w:rPr>
                <w:spacing w:val="-6"/>
                <w:sz w:val="20"/>
              </w:rPr>
              <w:t xml:space="preserve"> </w:t>
            </w:r>
            <w:r w:rsidRPr="006A666E">
              <w:rPr>
                <w:sz w:val="20"/>
              </w:rPr>
              <w:t>be</w:t>
            </w:r>
            <w:r w:rsidRPr="006A666E">
              <w:rPr>
                <w:spacing w:val="-5"/>
                <w:sz w:val="20"/>
              </w:rPr>
              <w:t xml:space="preserve"> </w:t>
            </w:r>
            <w:r w:rsidRPr="006A666E">
              <w:rPr>
                <w:sz w:val="20"/>
              </w:rPr>
              <w:t>reported</w:t>
            </w:r>
            <w:r w:rsidRPr="006A666E">
              <w:rPr>
                <w:spacing w:val="-5"/>
                <w:sz w:val="20"/>
              </w:rPr>
              <w:t xml:space="preserve"> </w:t>
            </w:r>
            <w:r w:rsidRPr="006A666E">
              <w:rPr>
                <w:sz w:val="20"/>
              </w:rPr>
              <w:t>to</w:t>
            </w:r>
            <w:r w:rsidRPr="006A666E">
              <w:rPr>
                <w:spacing w:val="-3"/>
                <w:sz w:val="20"/>
              </w:rPr>
              <w:t xml:space="preserve"> </w:t>
            </w:r>
            <w:r w:rsidRPr="006A666E">
              <w:rPr>
                <w:sz w:val="20"/>
              </w:rPr>
              <w:t>the</w:t>
            </w:r>
            <w:r w:rsidRPr="006A666E">
              <w:rPr>
                <w:spacing w:val="-1"/>
                <w:sz w:val="20"/>
              </w:rPr>
              <w:t xml:space="preserve"> </w:t>
            </w:r>
            <w:r w:rsidRPr="006A666E">
              <w:rPr>
                <w:i/>
                <w:sz w:val="20"/>
              </w:rPr>
              <w:t>insurer</w:t>
            </w:r>
            <w:r w:rsidRPr="006A666E">
              <w:rPr>
                <w:i/>
                <w:spacing w:val="-1"/>
                <w:sz w:val="20"/>
              </w:rPr>
              <w:t xml:space="preserve"> </w:t>
            </w:r>
            <w:r w:rsidRPr="006A666E">
              <w:rPr>
                <w:sz w:val="20"/>
              </w:rPr>
              <w:t>and</w:t>
            </w:r>
            <w:r w:rsidRPr="006A666E">
              <w:rPr>
                <w:spacing w:val="-1"/>
                <w:sz w:val="20"/>
              </w:rPr>
              <w:t xml:space="preserve"> </w:t>
            </w:r>
            <w:r w:rsidRPr="006A666E">
              <w:rPr>
                <w:sz w:val="20"/>
              </w:rPr>
              <w:t>be</w:t>
            </w:r>
            <w:r w:rsidRPr="006A666E">
              <w:rPr>
                <w:spacing w:val="-6"/>
                <w:sz w:val="20"/>
              </w:rPr>
              <w:t xml:space="preserve"> </w:t>
            </w:r>
            <w:r w:rsidRPr="006A666E">
              <w:rPr>
                <w:sz w:val="20"/>
              </w:rPr>
              <w:t>effective</w:t>
            </w:r>
            <w:r w:rsidRPr="006A666E">
              <w:rPr>
                <w:spacing w:val="-5"/>
                <w:sz w:val="20"/>
              </w:rPr>
              <w:t xml:space="preserve"> </w:t>
            </w:r>
            <w:r w:rsidRPr="006A666E">
              <w:rPr>
                <w:sz w:val="20"/>
              </w:rPr>
              <w:t>for</w:t>
            </w:r>
            <w:r w:rsidRPr="006A666E">
              <w:rPr>
                <w:spacing w:val="-5"/>
                <w:sz w:val="20"/>
              </w:rPr>
              <w:t xml:space="preserve"> </w:t>
            </w:r>
            <w:r w:rsidRPr="006A666E">
              <w:rPr>
                <w:sz w:val="20"/>
              </w:rPr>
              <w:t>this</w:t>
            </w:r>
            <w:r w:rsidRPr="006A666E">
              <w:rPr>
                <w:spacing w:val="-1"/>
                <w:sz w:val="20"/>
              </w:rPr>
              <w:t xml:space="preserve"> </w:t>
            </w:r>
            <w:r w:rsidRPr="006A666E">
              <w:rPr>
                <w:i/>
                <w:sz w:val="20"/>
              </w:rPr>
              <w:t xml:space="preserve">section </w:t>
            </w:r>
            <w:r w:rsidRPr="006A666E">
              <w:rPr>
                <w:sz w:val="20"/>
              </w:rPr>
              <w:t xml:space="preserve">only if specifically agreed upon by the </w:t>
            </w:r>
            <w:r w:rsidRPr="006A666E">
              <w:rPr>
                <w:i/>
                <w:sz w:val="20"/>
              </w:rPr>
              <w:t xml:space="preserve">insurer </w:t>
            </w:r>
            <w:r w:rsidRPr="006A666E">
              <w:rPr>
                <w:sz w:val="20"/>
              </w:rPr>
              <w:t>in writing.</w:t>
            </w:r>
          </w:p>
        </w:tc>
      </w:tr>
      <w:tr w:rsidR="00C13EBA" w:rsidRPr="006A666E" w14:paraId="654FF7AB" w14:textId="77777777">
        <w:trPr>
          <w:trHeight w:val="921"/>
        </w:trPr>
        <w:tc>
          <w:tcPr>
            <w:tcW w:w="2151" w:type="dxa"/>
          </w:tcPr>
          <w:p w14:paraId="1A660766" w14:textId="77777777" w:rsidR="00C13EBA" w:rsidRPr="006A666E" w:rsidRDefault="00C13EBA">
            <w:pPr>
              <w:pStyle w:val="TableParagraph"/>
              <w:rPr>
                <w:rFonts w:ascii="Times New Roman"/>
                <w:sz w:val="18"/>
              </w:rPr>
            </w:pPr>
          </w:p>
        </w:tc>
        <w:tc>
          <w:tcPr>
            <w:tcW w:w="7505" w:type="dxa"/>
          </w:tcPr>
          <w:p w14:paraId="57369DC8" w14:textId="77777777" w:rsidR="00C13EBA" w:rsidRPr="006A666E" w:rsidRDefault="00FE264B">
            <w:pPr>
              <w:pStyle w:val="TableParagraph"/>
              <w:spacing w:before="112" w:line="242" w:lineRule="auto"/>
              <w:ind w:left="59" w:right="61"/>
              <w:rPr>
                <w:sz w:val="20"/>
              </w:rPr>
            </w:pPr>
            <w:r w:rsidRPr="006A666E">
              <w:rPr>
                <w:sz w:val="20"/>
              </w:rPr>
              <w:t xml:space="preserve">3.5. If </w:t>
            </w:r>
            <w:proofErr w:type="gramStart"/>
            <w:r w:rsidRPr="006A666E">
              <w:rPr>
                <w:sz w:val="20"/>
              </w:rPr>
              <w:t>as a result of</w:t>
            </w:r>
            <w:proofErr w:type="gramEnd"/>
            <w:r w:rsidRPr="006A666E">
              <w:rPr>
                <w:sz w:val="20"/>
              </w:rPr>
              <w:t xml:space="preserve"> a </w:t>
            </w:r>
            <w:r w:rsidRPr="006A666E">
              <w:rPr>
                <w:i/>
                <w:sz w:val="20"/>
              </w:rPr>
              <w:t xml:space="preserve">delay in </w:t>
            </w:r>
            <w:proofErr w:type="gramStart"/>
            <w:r w:rsidRPr="006A666E">
              <w:rPr>
                <w:i/>
                <w:sz w:val="20"/>
              </w:rPr>
              <w:t>start-up</w:t>
            </w:r>
            <w:proofErr w:type="gramEnd"/>
            <w:r w:rsidRPr="006A666E">
              <w:rPr>
                <w:i/>
                <w:sz w:val="20"/>
              </w:rPr>
              <w:t xml:space="preserve"> </w:t>
            </w:r>
            <w:r w:rsidRPr="006A666E">
              <w:rPr>
                <w:sz w:val="20"/>
              </w:rPr>
              <w:t xml:space="preserve">the </w:t>
            </w:r>
            <w:r w:rsidRPr="006A666E">
              <w:rPr>
                <w:i/>
                <w:sz w:val="20"/>
              </w:rPr>
              <w:t xml:space="preserve">period of insurance </w:t>
            </w:r>
            <w:r w:rsidRPr="006A666E">
              <w:rPr>
                <w:sz w:val="20"/>
              </w:rPr>
              <w:t xml:space="preserve">under this </w:t>
            </w:r>
            <w:r w:rsidRPr="006A666E">
              <w:rPr>
                <w:i/>
                <w:sz w:val="20"/>
              </w:rPr>
              <w:t xml:space="preserve">section </w:t>
            </w:r>
            <w:r w:rsidRPr="006A666E">
              <w:rPr>
                <w:sz w:val="20"/>
              </w:rPr>
              <w:t>is to</w:t>
            </w:r>
            <w:r w:rsidRPr="006A666E">
              <w:rPr>
                <w:spacing w:val="-5"/>
                <w:sz w:val="20"/>
              </w:rPr>
              <w:t xml:space="preserve"> </w:t>
            </w:r>
            <w:r w:rsidRPr="006A666E">
              <w:rPr>
                <w:sz w:val="20"/>
              </w:rPr>
              <w:t>be</w:t>
            </w:r>
            <w:r w:rsidRPr="006A666E">
              <w:rPr>
                <w:spacing w:val="-2"/>
                <w:sz w:val="20"/>
              </w:rPr>
              <w:t xml:space="preserve"> </w:t>
            </w:r>
            <w:r w:rsidRPr="006A666E">
              <w:rPr>
                <w:sz w:val="20"/>
              </w:rPr>
              <w:t>extended,</w:t>
            </w:r>
            <w:r w:rsidRPr="006A666E">
              <w:rPr>
                <w:spacing w:val="-4"/>
                <w:sz w:val="20"/>
              </w:rPr>
              <w:t xml:space="preserve"> </w:t>
            </w:r>
            <w:r w:rsidRPr="006A666E">
              <w:rPr>
                <w:sz w:val="20"/>
              </w:rPr>
              <w:t>the</w:t>
            </w:r>
            <w:r w:rsidRPr="006A666E">
              <w:rPr>
                <w:spacing w:val="-2"/>
                <w:sz w:val="20"/>
              </w:rPr>
              <w:t xml:space="preserve"> </w:t>
            </w:r>
            <w:r w:rsidRPr="006A666E">
              <w:rPr>
                <w:i/>
                <w:sz w:val="20"/>
              </w:rPr>
              <w:t>time</w:t>
            </w:r>
            <w:r w:rsidRPr="006A666E">
              <w:rPr>
                <w:i/>
                <w:spacing w:val="-2"/>
                <w:sz w:val="20"/>
              </w:rPr>
              <w:t xml:space="preserve"> </w:t>
            </w:r>
            <w:r w:rsidRPr="006A666E">
              <w:rPr>
                <w:i/>
                <w:sz w:val="20"/>
              </w:rPr>
              <w:t>excess</w:t>
            </w:r>
            <w:r w:rsidRPr="006A666E">
              <w:rPr>
                <w:i/>
                <w:spacing w:val="-1"/>
                <w:sz w:val="20"/>
              </w:rPr>
              <w:t xml:space="preserve"> </w:t>
            </w:r>
            <w:r w:rsidRPr="006A666E">
              <w:rPr>
                <w:sz w:val="20"/>
              </w:rPr>
              <w:t>and</w:t>
            </w:r>
            <w:r w:rsidRPr="006A666E">
              <w:rPr>
                <w:spacing w:val="-4"/>
                <w:sz w:val="20"/>
              </w:rPr>
              <w:t xml:space="preserve"> </w:t>
            </w:r>
            <w:r w:rsidRPr="006A666E">
              <w:rPr>
                <w:sz w:val="20"/>
              </w:rPr>
              <w:t>the</w:t>
            </w:r>
            <w:r w:rsidRPr="006A666E">
              <w:rPr>
                <w:spacing w:val="-4"/>
                <w:sz w:val="20"/>
              </w:rPr>
              <w:t xml:space="preserve"> </w:t>
            </w:r>
            <w:r w:rsidRPr="006A666E">
              <w:rPr>
                <w:sz w:val="20"/>
              </w:rPr>
              <w:t>indemnity</w:t>
            </w:r>
            <w:r w:rsidRPr="006A666E">
              <w:rPr>
                <w:spacing w:val="-5"/>
                <w:sz w:val="20"/>
              </w:rPr>
              <w:t xml:space="preserve"> </w:t>
            </w:r>
            <w:r w:rsidRPr="006A666E">
              <w:rPr>
                <w:sz w:val="20"/>
              </w:rPr>
              <w:t>period</w:t>
            </w:r>
            <w:r w:rsidRPr="006A666E">
              <w:rPr>
                <w:spacing w:val="-5"/>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renegotiated</w:t>
            </w:r>
            <w:r w:rsidRPr="006A666E">
              <w:rPr>
                <w:spacing w:val="-4"/>
                <w:sz w:val="20"/>
              </w:rPr>
              <w:t xml:space="preserve"> </w:t>
            </w:r>
            <w:r w:rsidRPr="006A666E">
              <w:rPr>
                <w:sz w:val="20"/>
              </w:rPr>
              <w:t>and agreed upon in writing.</w:t>
            </w:r>
          </w:p>
        </w:tc>
      </w:tr>
      <w:tr w:rsidR="00C13EBA" w:rsidRPr="006A666E" w14:paraId="69FA8952" w14:textId="77777777">
        <w:trPr>
          <w:trHeight w:val="569"/>
        </w:trPr>
        <w:tc>
          <w:tcPr>
            <w:tcW w:w="2151" w:type="dxa"/>
          </w:tcPr>
          <w:p w14:paraId="47DD382F" w14:textId="77777777" w:rsidR="00C13EBA" w:rsidRPr="006A666E" w:rsidRDefault="00FE264B">
            <w:pPr>
              <w:pStyle w:val="TableParagraph"/>
              <w:spacing w:before="109"/>
              <w:rPr>
                <w:b/>
                <w:sz w:val="20"/>
              </w:rPr>
            </w:pPr>
            <w:r w:rsidRPr="006A666E">
              <w:rPr>
                <w:b/>
                <w:sz w:val="20"/>
              </w:rPr>
              <w:t>4.</w:t>
            </w:r>
            <w:r w:rsidRPr="006A666E">
              <w:rPr>
                <w:b/>
                <w:spacing w:val="1"/>
                <w:sz w:val="20"/>
              </w:rPr>
              <w:t xml:space="preserve"> </w:t>
            </w:r>
            <w:r w:rsidRPr="006A666E">
              <w:rPr>
                <w:b/>
                <w:sz w:val="20"/>
              </w:rPr>
              <w:t>Indemnity</w:t>
            </w:r>
            <w:r w:rsidRPr="006A666E">
              <w:rPr>
                <w:b/>
                <w:spacing w:val="-8"/>
                <w:sz w:val="20"/>
              </w:rPr>
              <w:t xml:space="preserve"> </w:t>
            </w:r>
            <w:r w:rsidRPr="006A666E">
              <w:rPr>
                <w:b/>
                <w:spacing w:val="-2"/>
                <w:sz w:val="20"/>
              </w:rPr>
              <w:t>period</w:t>
            </w:r>
          </w:p>
        </w:tc>
        <w:tc>
          <w:tcPr>
            <w:tcW w:w="7505" w:type="dxa"/>
          </w:tcPr>
          <w:p w14:paraId="0CC12D7B" w14:textId="77777777" w:rsidR="00C13EBA" w:rsidRPr="006A666E" w:rsidRDefault="00FE264B">
            <w:pPr>
              <w:pStyle w:val="TableParagraph"/>
              <w:spacing w:before="89" w:line="230" w:lineRule="atLeast"/>
              <w:ind w:left="59"/>
              <w:rPr>
                <w:i/>
                <w:sz w:val="20"/>
              </w:rPr>
            </w:pPr>
            <w:r w:rsidRPr="006A666E">
              <w:rPr>
                <w:sz w:val="20"/>
              </w:rPr>
              <w:t>4.1.</w:t>
            </w:r>
            <w:r w:rsidRPr="006A666E">
              <w:rPr>
                <w:spacing w:val="-4"/>
                <w:sz w:val="20"/>
              </w:rPr>
              <w:t xml:space="preserve"> </w:t>
            </w: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period</w:t>
            </w:r>
            <w:r w:rsidRPr="006A666E">
              <w:rPr>
                <w:spacing w:val="-2"/>
                <w:sz w:val="20"/>
              </w:rPr>
              <w:t xml:space="preserve"> </w:t>
            </w:r>
            <w:r w:rsidRPr="006A666E">
              <w:rPr>
                <w:sz w:val="20"/>
              </w:rPr>
              <w:t>shall</w:t>
            </w:r>
            <w:r w:rsidRPr="006A666E">
              <w:rPr>
                <w:spacing w:val="-5"/>
                <w:sz w:val="20"/>
              </w:rPr>
              <w:t xml:space="preserve"> </w:t>
            </w:r>
            <w:r w:rsidRPr="006A666E">
              <w:rPr>
                <w:sz w:val="20"/>
              </w:rPr>
              <w:t>be</w:t>
            </w:r>
            <w:r w:rsidRPr="006A666E">
              <w:rPr>
                <w:spacing w:val="-4"/>
                <w:sz w:val="20"/>
              </w:rPr>
              <w:t xml:space="preserve"> </w:t>
            </w:r>
            <w:r w:rsidRPr="006A666E">
              <w:rPr>
                <w:sz w:val="20"/>
              </w:rPr>
              <w:t>the</w:t>
            </w:r>
            <w:r w:rsidRPr="006A666E">
              <w:rPr>
                <w:spacing w:val="-4"/>
                <w:sz w:val="20"/>
              </w:rPr>
              <w:t xml:space="preserve"> </w:t>
            </w:r>
            <w:r w:rsidRPr="006A666E">
              <w:rPr>
                <w:sz w:val="20"/>
              </w:rPr>
              <w:t>period</w:t>
            </w:r>
            <w:r w:rsidRPr="006A666E">
              <w:rPr>
                <w:spacing w:val="-2"/>
                <w:sz w:val="20"/>
              </w:rPr>
              <w:t xml:space="preserve"> </w:t>
            </w:r>
            <w:r w:rsidRPr="006A666E">
              <w:rPr>
                <w:sz w:val="20"/>
              </w:rPr>
              <w:t>during</w:t>
            </w:r>
            <w:r w:rsidRPr="006A666E">
              <w:rPr>
                <w:spacing w:val="-3"/>
                <w:sz w:val="20"/>
              </w:rPr>
              <w:t xml:space="preserve"> </w:t>
            </w:r>
            <w:r w:rsidRPr="006A666E">
              <w:rPr>
                <w:sz w:val="20"/>
              </w:rPr>
              <w:t>which</w:t>
            </w:r>
            <w:r w:rsidRPr="006A666E">
              <w:rPr>
                <w:spacing w:val="-4"/>
                <w:sz w:val="20"/>
              </w:rPr>
              <w:t xml:space="preserve"> </w:t>
            </w:r>
            <w:r w:rsidRPr="006A666E">
              <w:rPr>
                <w:sz w:val="20"/>
              </w:rPr>
              <w:t xml:space="preserve">the </w:t>
            </w:r>
            <w:r w:rsidRPr="006A666E">
              <w:rPr>
                <w:i/>
                <w:sz w:val="20"/>
              </w:rPr>
              <w:t>interest</w:t>
            </w:r>
            <w:r w:rsidRPr="006A666E">
              <w:rPr>
                <w:i/>
                <w:spacing w:val="-4"/>
                <w:sz w:val="20"/>
              </w:rPr>
              <w:t xml:space="preserve"> </w:t>
            </w:r>
            <w:r w:rsidRPr="006A666E">
              <w:rPr>
                <w:i/>
                <w:sz w:val="20"/>
              </w:rPr>
              <w:t>insured</w:t>
            </w:r>
            <w:r w:rsidRPr="006A666E">
              <w:rPr>
                <w:i/>
                <w:spacing w:val="-1"/>
                <w:sz w:val="20"/>
              </w:rPr>
              <w:t xml:space="preserve"> </w:t>
            </w:r>
            <w:r w:rsidRPr="006A666E">
              <w:rPr>
                <w:sz w:val="20"/>
              </w:rPr>
              <w:t xml:space="preserve">is affected </w:t>
            </w:r>
            <w:proofErr w:type="gramStart"/>
            <w:r w:rsidRPr="006A666E">
              <w:rPr>
                <w:sz w:val="20"/>
              </w:rPr>
              <w:t>as a result of</w:t>
            </w:r>
            <w:proofErr w:type="gramEnd"/>
            <w:r w:rsidRPr="006A666E">
              <w:rPr>
                <w:sz w:val="20"/>
              </w:rPr>
              <w:t xml:space="preserve"> the </w:t>
            </w:r>
            <w:r w:rsidRPr="006A666E">
              <w:rPr>
                <w:i/>
                <w:sz w:val="20"/>
              </w:rPr>
              <w:t>delay in start-up</w:t>
            </w:r>
            <w:r w:rsidRPr="006A666E">
              <w:rPr>
                <w:sz w:val="20"/>
              </w:rPr>
              <w:t xml:space="preserve">, beginning on the </w:t>
            </w:r>
            <w:r w:rsidRPr="006A666E">
              <w:rPr>
                <w:i/>
                <w:sz w:val="20"/>
              </w:rPr>
              <w:t>scheduled date of</w:t>
            </w:r>
          </w:p>
        </w:tc>
      </w:tr>
    </w:tbl>
    <w:p w14:paraId="4B72ED20" w14:textId="77777777" w:rsidR="00C13EBA" w:rsidRPr="006A666E" w:rsidRDefault="00C13EBA">
      <w:pPr>
        <w:spacing w:line="230" w:lineRule="atLeast"/>
        <w:rPr>
          <w:sz w:val="20"/>
        </w:rPr>
        <w:sectPr w:rsidR="00C13EBA" w:rsidRPr="006A666E" w:rsidSect="00FE264B">
          <w:headerReference w:type="default" r:id="rId48"/>
          <w:footerReference w:type="default" r:id="rId49"/>
          <w:pgSz w:w="11910" w:h="16840"/>
          <w:pgMar w:top="1040" w:right="460" w:bottom="620" w:left="1080" w:header="858" w:footer="438" w:gutter="0"/>
          <w:cols w:space="708"/>
        </w:sectPr>
      </w:pPr>
    </w:p>
    <w:p w14:paraId="12FFB267" w14:textId="77777777" w:rsidR="00C13EBA" w:rsidRPr="006A666E" w:rsidRDefault="00C13EBA">
      <w:pPr>
        <w:pStyle w:val="Zkladntext"/>
      </w:pPr>
    </w:p>
    <w:p w14:paraId="766BE1B9" w14:textId="77777777" w:rsidR="00C13EBA" w:rsidRPr="006A666E" w:rsidRDefault="00C13EBA">
      <w:pPr>
        <w:pStyle w:val="Zkladntext"/>
      </w:pPr>
    </w:p>
    <w:p w14:paraId="23BF5AEA" w14:textId="77777777" w:rsidR="00C13EBA" w:rsidRPr="006A666E" w:rsidRDefault="00C13EBA">
      <w:pPr>
        <w:pStyle w:val="Zkladntext"/>
      </w:pPr>
    </w:p>
    <w:p w14:paraId="7F0F7B47" w14:textId="77777777" w:rsidR="00C13EBA" w:rsidRPr="006A666E" w:rsidRDefault="00C13EBA">
      <w:pPr>
        <w:pStyle w:val="Zkladntext"/>
      </w:pPr>
    </w:p>
    <w:p w14:paraId="0FF93C72" w14:textId="77777777" w:rsidR="00C13EBA" w:rsidRPr="006A666E" w:rsidRDefault="00C13EBA">
      <w:pPr>
        <w:pStyle w:val="Zkladntext"/>
      </w:pPr>
    </w:p>
    <w:p w14:paraId="67909962" w14:textId="77777777" w:rsidR="00C13EBA" w:rsidRPr="006A666E" w:rsidRDefault="00C13EBA">
      <w:pPr>
        <w:pStyle w:val="Zkladntext"/>
      </w:pPr>
    </w:p>
    <w:p w14:paraId="315938BE" w14:textId="77777777" w:rsidR="00C13EBA" w:rsidRPr="006A666E" w:rsidRDefault="00C13EBA">
      <w:pPr>
        <w:pStyle w:val="Zkladntext"/>
      </w:pPr>
    </w:p>
    <w:p w14:paraId="46E29954" w14:textId="77777777" w:rsidR="00C13EBA" w:rsidRPr="006A666E" w:rsidRDefault="00C13EBA">
      <w:pPr>
        <w:pStyle w:val="Zkladntext"/>
      </w:pPr>
    </w:p>
    <w:p w14:paraId="7E211037" w14:textId="77777777" w:rsidR="00C13EBA" w:rsidRPr="006A666E" w:rsidRDefault="00C13EBA">
      <w:pPr>
        <w:pStyle w:val="Zkladntext"/>
        <w:spacing w:before="28"/>
      </w:pPr>
    </w:p>
    <w:p w14:paraId="557812FA"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2A33D95F" wp14:editId="2226CAD6">
                <wp:extent cx="6132195" cy="6350"/>
                <wp:effectExtent l="0" t="0" r="0" b="0"/>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06" name="Graphic 106"/>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1462710" id="Group 105"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">
                <v:shape id="Graphic 106"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" path="m6131890,l1420317,r-6045,l,,,6096r1414221,l1420317,6096r4711573,l6131890,xe" fillcolor="black" stroked="f">
                  <v:path arrowok="t"/>
                </v:shape>
                <w10:anchorlock/>
              </v:group>
            </w:pict>
          </mc:Fallback>
        </mc:AlternateContent>
      </w:r>
    </w:p>
    <w:p w14:paraId="7A7CEA8A" w14:textId="77777777" w:rsidR="00C13EBA" w:rsidRPr="006A666E" w:rsidRDefault="00C13EBA">
      <w:pPr>
        <w:pStyle w:val="Zkladntext"/>
        <w:spacing w:before="8" w:after="1"/>
      </w:pPr>
    </w:p>
    <w:tbl>
      <w:tblPr>
        <w:tblStyle w:val="TableNormal"/>
        <w:tblW w:w="0" w:type="auto"/>
        <w:tblInd w:w="394" w:type="dxa"/>
        <w:tblLayout w:type="fixed"/>
        <w:tblLook w:val="01E0" w:firstRow="1" w:lastRow="1" w:firstColumn="1" w:lastColumn="1" w:noHBand="0" w:noVBand="0"/>
      </w:tblPr>
      <w:tblGrid>
        <w:gridCol w:w="1864"/>
        <w:gridCol w:w="7875"/>
      </w:tblGrid>
      <w:tr w:rsidR="00C13EBA" w:rsidRPr="006A666E" w14:paraId="30785604" w14:textId="77777777">
        <w:trPr>
          <w:trHeight w:val="1262"/>
        </w:trPr>
        <w:tc>
          <w:tcPr>
            <w:tcW w:w="1864" w:type="dxa"/>
          </w:tcPr>
          <w:p w14:paraId="253EBBA7" w14:textId="77777777" w:rsidR="00C13EBA" w:rsidRPr="006A666E" w:rsidRDefault="00C13EBA">
            <w:pPr>
              <w:pStyle w:val="TableParagraph"/>
              <w:rPr>
                <w:sz w:val="20"/>
              </w:rPr>
            </w:pPr>
          </w:p>
          <w:p w14:paraId="72B1B188" w14:textId="77777777" w:rsidR="00C13EBA" w:rsidRPr="006A666E" w:rsidRDefault="00C13EBA">
            <w:pPr>
              <w:pStyle w:val="TableParagraph"/>
              <w:spacing w:before="223"/>
              <w:rPr>
                <w:sz w:val="20"/>
              </w:rPr>
            </w:pPr>
          </w:p>
          <w:p w14:paraId="25F4B3A1" w14:textId="77777777" w:rsidR="00C13EBA" w:rsidRPr="006A666E" w:rsidRDefault="00FE264B">
            <w:pPr>
              <w:pStyle w:val="TableParagraph"/>
              <w:spacing w:before="1"/>
              <w:ind w:left="50"/>
              <w:rPr>
                <w:b/>
                <w:sz w:val="20"/>
              </w:rPr>
            </w:pPr>
            <w:r w:rsidRPr="006A666E">
              <w:rPr>
                <w:b/>
                <w:sz w:val="20"/>
              </w:rPr>
              <w:t>5.</w:t>
            </w:r>
            <w:r w:rsidRPr="006A666E">
              <w:rPr>
                <w:b/>
                <w:spacing w:val="3"/>
                <w:sz w:val="20"/>
              </w:rPr>
              <w:t xml:space="preserve"> </w:t>
            </w:r>
            <w:r w:rsidRPr="006A666E">
              <w:rPr>
                <w:b/>
                <w:spacing w:val="-2"/>
                <w:sz w:val="20"/>
              </w:rPr>
              <w:t>Premium</w:t>
            </w:r>
          </w:p>
        </w:tc>
        <w:tc>
          <w:tcPr>
            <w:tcW w:w="7875" w:type="dxa"/>
          </w:tcPr>
          <w:p w14:paraId="379BFFD4" w14:textId="77777777" w:rsidR="00C13EBA" w:rsidRPr="006A666E" w:rsidRDefault="00FE264B">
            <w:pPr>
              <w:pStyle w:val="TableParagraph"/>
              <w:ind w:left="398"/>
              <w:rPr>
                <w:sz w:val="20"/>
              </w:rPr>
            </w:pPr>
            <w:r w:rsidRPr="006A666E">
              <w:rPr>
                <w:i/>
                <w:sz w:val="20"/>
              </w:rPr>
              <w:t>commencement</w:t>
            </w:r>
            <w:r w:rsidRPr="006A666E">
              <w:rPr>
                <w:i/>
                <w:spacing w:val="-5"/>
                <w:sz w:val="20"/>
              </w:rPr>
              <w:t xml:space="preserve"> </w:t>
            </w:r>
            <w:r w:rsidRPr="006A666E">
              <w:rPr>
                <w:i/>
                <w:sz w:val="20"/>
              </w:rPr>
              <w:t>of</w:t>
            </w:r>
            <w:r w:rsidRPr="006A666E">
              <w:rPr>
                <w:i/>
                <w:spacing w:val="-5"/>
                <w:sz w:val="20"/>
              </w:rPr>
              <w:t xml:space="preserve"> </w:t>
            </w:r>
            <w:r w:rsidRPr="006A666E">
              <w:rPr>
                <w:i/>
                <w:sz w:val="20"/>
              </w:rPr>
              <w:t>the</w:t>
            </w:r>
            <w:r w:rsidRPr="006A666E">
              <w:rPr>
                <w:i/>
                <w:spacing w:val="-4"/>
                <w:sz w:val="20"/>
              </w:rPr>
              <w:t xml:space="preserve"> </w:t>
            </w:r>
            <w:r w:rsidRPr="006A666E">
              <w:rPr>
                <w:i/>
                <w:sz w:val="20"/>
              </w:rPr>
              <w:t>business</w:t>
            </w:r>
            <w:r w:rsidRPr="006A666E">
              <w:rPr>
                <w:i/>
                <w:spacing w:val="-4"/>
                <w:sz w:val="20"/>
              </w:rPr>
              <w:t xml:space="preserve"> </w:t>
            </w:r>
            <w:r w:rsidRPr="006A666E">
              <w:rPr>
                <w:i/>
                <w:sz w:val="20"/>
              </w:rPr>
              <w:t>insured</w:t>
            </w:r>
            <w:r w:rsidRPr="006A666E">
              <w:rPr>
                <w:i/>
                <w:spacing w:val="-4"/>
                <w:sz w:val="20"/>
              </w:rPr>
              <w:t xml:space="preserve"> </w:t>
            </w:r>
            <w:r w:rsidRPr="006A666E">
              <w:rPr>
                <w:sz w:val="20"/>
              </w:rPr>
              <w:t>and</w:t>
            </w:r>
            <w:r w:rsidRPr="006A666E">
              <w:rPr>
                <w:spacing w:val="-5"/>
                <w:sz w:val="20"/>
              </w:rPr>
              <w:t xml:space="preserve"> </w:t>
            </w:r>
            <w:r w:rsidRPr="006A666E">
              <w:rPr>
                <w:sz w:val="20"/>
              </w:rPr>
              <w:t>not</w:t>
            </w:r>
            <w:r w:rsidRPr="006A666E">
              <w:rPr>
                <w:spacing w:val="-5"/>
                <w:sz w:val="20"/>
              </w:rPr>
              <w:t xml:space="preserve"> </w:t>
            </w:r>
            <w:r w:rsidRPr="006A666E">
              <w:rPr>
                <w:sz w:val="20"/>
              </w:rPr>
              <w:t>exceeding</w:t>
            </w:r>
            <w:r w:rsidRPr="006A666E">
              <w:rPr>
                <w:spacing w:val="-5"/>
                <w:sz w:val="20"/>
              </w:rPr>
              <w:t xml:space="preserve"> </w:t>
            </w:r>
            <w:r w:rsidRPr="006A666E">
              <w:rPr>
                <w:sz w:val="20"/>
              </w:rPr>
              <w:t>the</w:t>
            </w:r>
            <w:r w:rsidRPr="006A666E">
              <w:rPr>
                <w:spacing w:val="-3"/>
                <w:sz w:val="20"/>
              </w:rPr>
              <w:t xml:space="preserve"> </w:t>
            </w:r>
            <w:r w:rsidRPr="006A666E">
              <w:rPr>
                <w:i/>
                <w:sz w:val="20"/>
              </w:rPr>
              <w:t>maximum</w:t>
            </w:r>
            <w:r w:rsidRPr="006A666E">
              <w:rPr>
                <w:i/>
                <w:spacing w:val="-3"/>
                <w:sz w:val="20"/>
              </w:rPr>
              <w:t xml:space="preserve"> </w:t>
            </w:r>
            <w:r w:rsidRPr="006A666E">
              <w:rPr>
                <w:i/>
                <w:sz w:val="20"/>
              </w:rPr>
              <w:t xml:space="preserve">indemnity period </w:t>
            </w:r>
            <w:r w:rsidRPr="006A666E">
              <w:rPr>
                <w:sz w:val="20"/>
              </w:rPr>
              <w:t xml:space="preserve">specified in the </w:t>
            </w:r>
            <w:r w:rsidRPr="006A666E">
              <w:rPr>
                <w:i/>
                <w:sz w:val="20"/>
              </w:rPr>
              <w:t>schedule</w:t>
            </w:r>
            <w:r w:rsidRPr="006A666E">
              <w:rPr>
                <w:sz w:val="20"/>
              </w:rPr>
              <w:t>.</w:t>
            </w:r>
          </w:p>
          <w:p w14:paraId="76B247C5" w14:textId="77777777" w:rsidR="00C13EBA" w:rsidRPr="006A666E" w:rsidRDefault="00FE264B">
            <w:pPr>
              <w:pStyle w:val="TableParagraph"/>
              <w:spacing w:before="224"/>
              <w:ind w:left="398"/>
              <w:rPr>
                <w:sz w:val="20"/>
              </w:rPr>
            </w:pPr>
            <w:r w:rsidRPr="006A666E">
              <w:rPr>
                <w:sz w:val="20"/>
              </w:rPr>
              <w:t>5.1.</w:t>
            </w:r>
            <w:r w:rsidRPr="006A666E">
              <w:rPr>
                <w:spacing w:val="-2"/>
                <w:sz w:val="20"/>
              </w:rPr>
              <w:t xml:space="preserve"> </w:t>
            </w:r>
            <w:r w:rsidRPr="006A666E">
              <w:rPr>
                <w:sz w:val="20"/>
              </w:rPr>
              <w:t>A</w:t>
            </w:r>
            <w:r w:rsidRPr="006A666E">
              <w:rPr>
                <w:spacing w:val="-4"/>
                <w:sz w:val="20"/>
              </w:rPr>
              <w:t xml:space="preserve"> </w:t>
            </w:r>
            <w:r w:rsidRPr="006A666E">
              <w:rPr>
                <w:sz w:val="20"/>
              </w:rPr>
              <w:t>deposit</w:t>
            </w:r>
            <w:r w:rsidRPr="006A666E">
              <w:rPr>
                <w:spacing w:val="-3"/>
                <w:sz w:val="20"/>
              </w:rPr>
              <w:t xml:space="preserve"> </w:t>
            </w:r>
            <w:r w:rsidRPr="006A666E">
              <w:rPr>
                <w:i/>
                <w:sz w:val="20"/>
              </w:rPr>
              <w:t>premium</w:t>
            </w:r>
            <w:r w:rsidRPr="006A666E">
              <w:rPr>
                <w:i/>
                <w:spacing w:val="-4"/>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paid</w:t>
            </w:r>
            <w:r w:rsidRPr="006A666E">
              <w:rPr>
                <w:spacing w:val="-4"/>
                <w:sz w:val="20"/>
              </w:rPr>
              <w:t xml:space="preserve"> </w:t>
            </w:r>
            <w:r w:rsidRPr="006A666E">
              <w:rPr>
                <w:sz w:val="20"/>
              </w:rPr>
              <w:t>at</w:t>
            </w:r>
            <w:r w:rsidRPr="006A666E">
              <w:rPr>
                <w:spacing w:val="-2"/>
                <w:sz w:val="20"/>
              </w:rPr>
              <w:t xml:space="preserve"> </w:t>
            </w:r>
            <w:r w:rsidRPr="006A666E">
              <w:rPr>
                <w:sz w:val="20"/>
              </w:rPr>
              <w:t>the</w:t>
            </w:r>
            <w:r w:rsidRPr="006A666E">
              <w:rPr>
                <w:spacing w:val="-3"/>
                <w:sz w:val="20"/>
              </w:rPr>
              <w:t xml:space="preserve"> </w:t>
            </w:r>
            <w:r w:rsidRPr="006A666E">
              <w:rPr>
                <w:sz w:val="20"/>
              </w:rPr>
              <w:t>inception</w:t>
            </w:r>
            <w:r w:rsidRPr="006A666E">
              <w:rPr>
                <w:spacing w:val="-3"/>
                <w:sz w:val="20"/>
              </w:rPr>
              <w:t xml:space="preserve"> </w:t>
            </w:r>
            <w:r w:rsidRPr="006A666E">
              <w:rPr>
                <w:sz w:val="20"/>
              </w:rPr>
              <w:t>of</w:t>
            </w:r>
            <w:r w:rsidRPr="006A666E">
              <w:rPr>
                <w:spacing w:val="-2"/>
                <w:sz w:val="20"/>
              </w:rPr>
              <w:t xml:space="preserve"> </w:t>
            </w:r>
            <w:r w:rsidRPr="006A666E">
              <w:rPr>
                <w:sz w:val="20"/>
              </w:rPr>
              <w:t xml:space="preserve">this </w:t>
            </w:r>
            <w:r w:rsidRPr="006A666E">
              <w:rPr>
                <w:i/>
                <w:sz w:val="20"/>
              </w:rPr>
              <w:t>section</w:t>
            </w:r>
            <w:r w:rsidRPr="006A666E">
              <w:rPr>
                <w:i/>
                <w:spacing w:val="-1"/>
                <w:sz w:val="20"/>
              </w:rPr>
              <w:t xml:space="preserve"> </w:t>
            </w:r>
            <w:r w:rsidRPr="006A666E">
              <w:rPr>
                <w:sz w:val="20"/>
              </w:rPr>
              <w:t>and</w:t>
            </w:r>
            <w:r w:rsidRPr="006A666E">
              <w:rPr>
                <w:spacing w:val="-4"/>
                <w:sz w:val="20"/>
              </w:rPr>
              <w:t xml:space="preserve"> </w:t>
            </w:r>
            <w:r w:rsidRPr="006A666E">
              <w:rPr>
                <w:sz w:val="20"/>
              </w:rPr>
              <w:t>shall</w:t>
            </w:r>
            <w:r w:rsidRPr="006A666E">
              <w:rPr>
                <w:spacing w:val="-5"/>
                <w:sz w:val="20"/>
              </w:rPr>
              <w:t xml:space="preserve"> </w:t>
            </w:r>
            <w:r w:rsidRPr="006A666E">
              <w:rPr>
                <w:sz w:val="20"/>
              </w:rPr>
              <w:t xml:space="preserve">be calculated by multiplying the </w:t>
            </w:r>
            <w:r w:rsidRPr="006A666E">
              <w:rPr>
                <w:i/>
                <w:sz w:val="20"/>
              </w:rPr>
              <w:t xml:space="preserve">sum insured </w:t>
            </w:r>
            <w:r w:rsidRPr="006A666E">
              <w:rPr>
                <w:sz w:val="20"/>
              </w:rPr>
              <w:t xml:space="preserve">by the </w:t>
            </w:r>
            <w:r w:rsidRPr="006A666E">
              <w:rPr>
                <w:i/>
                <w:sz w:val="20"/>
              </w:rPr>
              <w:t>premium rate</w:t>
            </w:r>
            <w:r w:rsidRPr="006A666E">
              <w:rPr>
                <w:sz w:val="20"/>
              </w:rPr>
              <w:t>.</w:t>
            </w:r>
          </w:p>
        </w:tc>
      </w:tr>
      <w:tr w:rsidR="00C13EBA" w:rsidRPr="006A666E" w14:paraId="6B240F88" w14:textId="77777777">
        <w:trPr>
          <w:trHeight w:val="1613"/>
        </w:trPr>
        <w:tc>
          <w:tcPr>
            <w:tcW w:w="1864" w:type="dxa"/>
          </w:tcPr>
          <w:p w14:paraId="13889E43" w14:textId="77777777" w:rsidR="00C13EBA" w:rsidRPr="006A666E" w:rsidRDefault="00C13EBA">
            <w:pPr>
              <w:pStyle w:val="TableParagraph"/>
              <w:rPr>
                <w:rFonts w:ascii="Times New Roman"/>
                <w:sz w:val="18"/>
              </w:rPr>
            </w:pPr>
          </w:p>
        </w:tc>
        <w:tc>
          <w:tcPr>
            <w:tcW w:w="7875" w:type="dxa"/>
          </w:tcPr>
          <w:p w14:paraId="7B2C3CC3" w14:textId="77777777" w:rsidR="00C13EBA" w:rsidRPr="006A666E" w:rsidRDefault="00FE264B">
            <w:pPr>
              <w:pStyle w:val="TableParagraph"/>
              <w:spacing w:before="110"/>
              <w:ind w:left="398" w:right="260"/>
              <w:rPr>
                <w:sz w:val="20"/>
              </w:rPr>
            </w:pPr>
            <w:r w:rsidRPr="006A666E">
              <w:rPr>
                <w:sz w:val="20"/>
              </w:rPr>
              <w:t xml:space="preserve">5.2. If the </w:t>
            </w:r>
            <w:r w:rsidRPr="006A666E">
              <w:rPr>
                <w:i/>
                <w:sz w:val="20"/>
              </w:rPr>
              <w:t xml:space="preserve">insured </w:t>
            </w:r>
            <w:r w:rsidRPr="006A666E">
              <w:rPr>
                <w:sz w:val="20"/>
              </w:rPr>
              <w:t xml:space="preserve">declares and his auditors have certified that the amount of the </w:t>
            </w:r>
            <w:r w:rsidRPr="006A666E">
              <w:rPr>
                <w:i/>
                <w:sz w:val="20"/>
              </w:rPr>
              <w:t xml:space="preserve">gross profit </w:t>
            </w:r>
            <w:r w:rsidRPr="006A666E">
              <w:rPr>
                <w:sz w:val="20"/>
              </w:rPr>
              <w:t xml:space="preserve">during the accounting period of twelve months following the </w:t>
            </w:r>
            <w:r w:rsidRPr="006A666E">
              <w:rPr>
                <w:i/>
                <w:sz w:val="20"/>
              </w:rPr>
              <w:t xml:space="preserve">date of commencement of the business insured </w:t>
            </w:r>
            <w:r w:rsidRPr="006A666E">
              <w:rPr>
                <w:sz w:val="20"/>
              </w:rPr>
              <w:t xml:space="preserve">or the date on which but for the </w:t>
            </w:r>
            <w:r w:rsidRPr="006A666E">
              <w:rPr>
                <w:i/>
                <w:sz w:val="20"/>
              </w:rPr>
              <w:t xml:space="preserve">delay in start-up </w:t>
            </w:r>
            <w:r w:rsidRPr="006A666E">
              <w:rPr>
                <w:sz w:val="20"/>
              </w:rPr>
              <w:t xml:space="preserve">the </w:t>
            </w:r>
            <w:r w:rsidRPr="006A666E">
              <w:rPr>
                <w:i/>
                <w:sz w:val="20"/>
              </w:rPr>
              <w:t xml:space="preserve">business insured </w:t>
            </w:r>
            <w:r w:rsidRPr="006A666E">
              <w:rPr>
                <w:sz w:val="20"/>
              </w:rPr>
              <w:t xml:space="preserve">would have commenced was less than the annual </w:t>
            </w:r>
            <w:r w:rsidRPr="006A666E">
              <w:rPr>
                <w:i/>
                <w:sz w:val="20"/>
              </w:rPr>
              <w:t>sum</w:t>
            </w:r>
            <w:r w:rsidRPr="006A666E">
              <w:rPr>
                <w:i/>
                <w:spacing w:val="-4"/>
                <w:sz w:val="20"/>
              </w:rPr>
              <w:t xml:space="preserve"> </w:t>
            </w:r>
            <w:r w:rsidRPr="006A666E">
              <w:rPr>
                <w:i/>
                <w:sz w:val="20"/>
              </w:rPr>
              <w:t>insured</w:t>
            </w:r>
            <w:r w:rsidRPr="006A666E">
              <w:rPr>
                <w:sz w:val="20"/>
              </w:rPr>
              <w:t>,</w:t>
            </w:r>
            <w:r w:rsidRPr="006A666E">
              <w:rPr>
                <w:spacing w:val="-2"/>
                <w:sz w:val="20"/>
              </w:rPr>
              <w:t xml:space="preserve"> </w:t>
            </w:r>
            <w:r w:rsidRPr="006A666E">
              <w:rPr>
                <w:sz w:val="20"/>
              </w:rPr>
              <w:t>a</w:t>
            </w:r>
            <w:r w:rsidRPr="006A666E">
              <w:rPr>
                <w:spacing w:val="-4"/>
                <w:sz w:val="20"/>
              </w:rPr>
              <w:t xml:space="preserve"> </w:t>
            </w:r>
            <w:r w:rsidRPr="006A666E">
              <w:rPr>
                <w:sz w:val="20"/>
              </w:rPr>
              <w:t>pro</w:t>
            </w:r>
            <w:r w:rsidRPr="006A666E">
              <w:rPr>
                <w:spacing w:val="-4"/>
                <w:sz w:val="20"/>
              </w:rPr>
              <w:t xml:space="preserve"> </w:t>
            </w:r>
            <w:r w:rsidRPr="006A666E">
              <w:rPr>
                <w:sz w:val="20"/>
              </w:rPr>
              <w:t>rata</w:t>
            </w:r>
            <w:r w:rsidRPr="006A666E">
              <w:rPr>
                <w:spacing w:val="-5"/>
                <w:sz w:val="20"/>
              </w:rPr>
              <w:t xml:space="preserve"> </w:t>
            </w:r>
            <w:r w:rsidRPr="006A666E">
              <w:rPr>
                <w:sz w:val="20"/>
              </w:rPr>
              <w:t>return</w:t>
            </w:r>
            <w:r w:rsidRPr="006A666E">
              <w:rPr>
                <w:spacing w:val="-4"/>
                <w:sz w:val="20"/>
              </w:rPr>
              <w:t xml:space="preserve"> </w:t>
            </w:r>
            <w:r w:rsidRPr="006A666E">
              <w:rPr>
                <w:sz w:val="20"/>
              </w:rPr>
              <w:t xml:space="preserve">of </w:t>
            </w:r>
            <w:r w:rsidRPr="006A666E">
              <w:rPr>
                <w:i/>
                <w:sz w:val="20"/>
              </w:rPr>
              <w:t>premium</w:t>
            </w:r>
            <w:r w:rsidRPr="006A666E">
              <w:rPr>
                <w:i/>
                <w:spacing w:val="-2"/>
                <w:sz w:val="20"/>
              </w:rPr>
              <w:t xml:space="preserve"> </w:t>
            </w:r>
            <w:r w:rsidRPr="006A666E">
              <w:rPr>
                <w:sz w:val="20"/>
              </w:rPr>
              <w:t>not</w:t>
            </w:r>
            <w:r w:rsidRPr="006A666E">
              <w:rPr>
                <w:spacing w:val="-2"/>
                <w:sz w:val="20"/>
              </w:rPr>
              <w:t xml:space="preserve"> </w:t>
            </w:r>
            <w:r w:rsidRPr="006A666E">
              <w:rPr>
                <w:sz w:val="20"/>
              </w:rPr>
              <w:t>exceeding</w:t>
            </w:r>
            <w:r w:rsidRPr="006A666E">
              <w:rPr>
                <w:spacing w:val="-5"/>
                <w:sz w:val="20"/>
              </w:rPr>
              <w:t xml:space="preserve"> </w:t>
            </w:r>
            <w:r w:rsidRPr="006A666E">
              <w:rPr>
                <w:sz w:val="20"/>
              </w:rPr>
              <w:t>one</w:t>
            </w:r>
            <w:r w:rsidRPr="006A666E">
              <w:rPr>
                <w:spacing w:val="-5"/>
                <w:sz w:val="20"/>
              </w:rPr>
              <w:t xml:space="preserve"> </w:t>
            </w:r>
            <w:r w:rsidRPr="006A666E">
              <w:rPr>
                <w:sz w:val="20"/>
              </w:rPr>
              <w:t>third</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1"/>
                <w:sz w:val="20"/>
              </w:rPr>
              <w:t xml:space="preserve"> </w:t>
            </w:r>
            <w:r w:rsidRPr="006A666E">
              <w:rPr>
                <w:i/>
                <w:sz w:val="20"/>
              </w:rPr>
              <w:t xml:space="preserve">premium </w:t>
            </w:r>
            <w:r w:rsidRPr="006A666E">
              <w:rPr>
                <w:sz w:val="20"/>
              </w:rPr>
              <w:t>paid shall be made in respect of the difference.</w:t>
            </w:r>
          </w:p>
        </w:tc>
      </w:tr>
      <w:tr w:rsidR="00C13EBA" w:rsidRPr="006A666E" w14:paraId="79E812F6" w14:textId="77777777">
        <w:trPr>
          <w:trHeight w:val="1377"/>
        </w:trPr>
        <w:tc>
          <w:tcPr>
            <w:tcW w:w="1864" w:type="dxa"/>
          </w:tcPr>
          <w:p w14:paraId="6174B6A3" w14:textId="77777777" w:rsidR="00C13EBA" w:rsidRPr="006A666E" w:rsidRDefault="00C13EBA">
            <w:pPr>
              <w:pStyle w:val="TableParagraph"/>
              <w:rPr>
                <w:rFonts w:ascii="Times New Roman"/>
                <w:sz w:val="18"/>
              </w:rPr>
            </w:pPr>
          </w:p>
        </w:tc>
        <w:tc>
          <w:tcPr>
            <w:tcW w:w="7875" w:type="dxa"/>
          </w:tcPr>
          <w:p w14:paraId="558F6A26" w14:textId="77777777" w:rsidR="00C13EBA" w:rsidRPr="006A666E" w:rsidRDefault="00FE264B">
            <w:pPr>
              <w:pStyle w:val="TableParagraph"/>
              <w:spacing w:before="110"/>
              <w:ind w:left="398" w:right="260"/>
              <w:rPr>
                <w:sz w:val="20"/>
              </w:rPr>
            </w:pPr>
            <w:r w:rsidRPr="006A666E">
              <w:rPr>
                <w:sz w:val="20"/>
              </w:rPr>
              <w:t>5.3.</w:t>
            </w:r>
            <w:r w:rsidRPr="006A666E">
              <w:rPr>
                <w:spacing w:val="-4"/>
                <w:sz w:val="20"/>
              </w:rPr>
              <w:t xml:space="preserve"> </w:t>
            </w:r>
            <w:r w:rsidRPr="006A666E">
              <w:rPr>
                <w:sz w:val="20"/>
              </w:rPr>
              <w:t>If</w:t>
            </w:r>
            <w:r w:rsidRPr="006A666E">
              <w:rPr>
                <w:spacing w:val="-2"/>
                <w:sz w:val="20"/>
              </w:rPr>
              <w:t xml:space="preserve"> </w:t>
            </w:r>
            <w:r w:rsidRPr="006A666E">
              <w:rPr>
                <w:sz w:val="20"/>
              </w:rPr>
              <w:t>any</w:t>
            </w:r>
            <w:r w:rsidRPr="006A666E">
              <w:rPr>
                <w:spacing w:val="-5"/>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2"/>
                <w:sz w:val="20"/>
              </w:rPr>
              <w:t xml:space="preserve"> </w:t>
            </w:r>
            <w:r w:rsidRPr="006A666E">
              <w:rPr>
                <w:sz w:val="20"/>
              </w:rPr>
              <w:t>has</w:t>
            </w:r>
            <w:r w:rsidRPr="006A666E">
              <w:rPr>
                <w:spacing w:val="-3"/>
                <w:sz w:val="20"/>
              </w:rPr>
              <w:t xml:space="preserve"> </w:t>
            </w:r>
            <w:proofErr w:type="gramStart"/>
            <w:r w:rsidRPr="006A666E">
              <w:rPr>
                <w:sz w:val="20"/>
              </w:rPr>
              <w:t>occurred</w:t>
            </w:r>
            <w:proofErr w:type="gramEnd"/>
            <w:r w:rsidRPr="006A666E">
              <w:rPr>
                <w:spacing w:val="-5"/>
                <w:sz w:val="20"/>
              </w:rPr>
              <w:t xml:space="preserve"> </w:t>
            </w:r>
            <w:r w:rsidRPr="006A666E">
              <w:rPr>
                <w:sz w:val="20"/>
              </w:rPr>
              <w:t>giving</w:t>
            </w:r>
            <w:r w:rsidRPr="006A666E">
              <w:rPr>
                <w:spacing w:val="-4"/>
                <w:sz w:val="20"/>
              </w:rPr>
              <w:t xml:space="preserve"> </w:t>
            </w:r>
            <w:r w:rsidRPr="006A666E">
              <w:rPr>
                <w:sz w:val="20"/>
              </w:rPr>
              <w:t>rise</w:t>
            </w:r>
            <w:r w:rsidRPr="006A666E">
              <w:rPr>
                <w:spacing w:val="-4"/>
                <w:sz w:val="20"/>
              </w:rPr>
              <w:t xml:space="preserve"> </w:t>
            </w:r>
            <w:r w:rsidRPr="006A666E">
              <w:rPr>
                <w:sz w:val="20"/>
              </w:rPr>
              <w:t>to</w:t>
            </w:r>
            <w:r w:rsidRPr="006A666E">
              <w:rPr>
                <w:spacing w:val="-2"/>
                <w:sz w:val="20"/>
              </w:rPr>
              <w:t xml:space="preserve"> </w:t>
            </w:r>
            <w:r w:rsidRPr="006A666E">
              <w:rPr>
                <w:sz w:val="20"/>
              </w:rPr>
              <w:t>any</w:t>
            </w:r>
            <w:r w:rsidRPr="006A666E">
              <w:rPr>
                <w:spacing w:val="-5"/>
                <w:sz w:val="20"/>
              </w:rPr>
              <w:t xml:space="preserve"> </w:t>
            </w:r>
            <w:r w:rsidRPr="006A666E">
              <w:rPr>
                <w:sz w:val="20"/>
              </w:rPr>
              <w:t>payment</w:t>
            </w:r>
            <w:r w:rsidRPr="006A666E">
              <w:rPr>
                <w:spacing w:val="-2"/>
                <w:sz w:val="20"/>
              </w:rPr>
              <w:t xml:space="preserve"> </w:t>
            </w:r>
            <w:r w:rsidRPr="006A666E">
              <w:rPr>
                <w:sz w:val="20"/>
              </w:rPr>
              <w:t>in</w:t>
            </w:r>
            <w:r w:rsidRPr="006A666E">
              <w:rPr>
                <w:spacing w:val="-4"/>
                <w:sz w:val="20"/>
              </w:rPr>
              <w:t xml:space="preserve"> </w:t>
            </w:r>
            <w:r w:rsidRPr="006A666E">
              <w:rPr>
                <w:sz w:val="20"/>
              </w:rPr>
              <w:t>respect</w:t>
            </w:r>
            <w:r w:rsidRPr="006A666E">
              <w:rPr>
                <w:spacing w:val="-4"/>
                <w:sz w:val="20"/>
              </w:rPr>
              <w:t xml:space="preserve"> </w:t>
            </w:r>
            <w:r w:rsidRPr="006A666E">
              <w:rPr>
                <w:sz w:val="20"/>
              </w:rPr>
              <w:t>of</w:t>
            </w:r>
            <w:r w:rsidRPr="006A666E">
              <w:rPr>
                <w:spacing w:val="-2"/>
                <w:sz w:val="20"/>
              </w:rPr>
              <w:t xml:space="preserve"> </w:t>
            </w:r>
            <w:r w:rsidRPr="006A666E">
              <w:rPr>
                <w:sz w:val="20"/>
              </w:rPr>
              <w:t xml:space="preserve">a loss of the </w:t>
            </w:r>
            <w:r w:rsidRPr="006A666E">
              <w:rPr>
                <w:i/>
                <w:sz w:val="20"/>
              </w:rPr>
              <w:t xml:space="preserve">gross </w:t>
            </w:r>
            <w:proofErr w:type="gramStart"/>
            <w:r w:rsidRPr="006A666E">
              <w:rPr>
                <w:i/>
                <w:sz w:val="20"/>
              </w:rPr>
              <w:t>profit</w:t>
            </w:r>
            <w:proofErr w:type="gramEnd"/>
            <w:r w:rsidRPr="006A666E">
              <w:rPr>
                <w:i/>
                <w:sz w:val="20"/>
              </w:rPr>
              <w:t xml:space="preserve"> </w:t>
            </w:r>
            <w:r w:rsidRPr="006A666E">
              <w:rPr>
                <w:sz w:val="20"/>
              </w:rPr>
              <w:t xml:space="preserve">then the amount calculated before application of the </w:t>
            </w:r>
            <w:proofErr w:type="gramStart"/>
            <w:r w:rsidRPr="006A666E">
              <w:rPr>
                <w:i/>
                <w:sz w:val="20"/>
              </w:rPr>
              <w:t>time excess</w:t>
            </w:r>
            <w:proofErr w:type="gramEnd"/>
            <w:r w:rsidRPr="006A666E">
              <w:rPr>
                <w:i/>
                <w:sz w:val="20"/>
              </w:rPr>
              <w:t xml:space="preserve"> </w:t>
            </w:r>
            <w:r w:rsidRPr="006A666E">
              <w:rPr>
                <w:sz w:val="20"/>
              </w:rPr>
              <w:t xml:space="preserve">shall be added to the amount certified by the </w:t>
            </w:r>
            <w:r w:rsidRPr="006A666E">
              <w:rPr>
                <w:i/>
                <w:sz w:val="20"/>
              </w:rPr>
              <w:t xml:space="preserve">insured’s </w:t>
            </w:r>
            <w:r w:rsidRPr="006A666E">
              <w:rPr>
                <w:sz w:val="20"/>
              </w:rPr>
              <w:t xml:space="preserve">auditors under clause 5.2 and any return of </w:t>
            </w:r>
            <w:r w:rsidRPr="006A666E">
              <w:rPr>
                <w:i/>
                <w:sz w:val="20"/>
              </w:rPr>
              <w:t xml:space="preserve">premium </w:t>
            </w:r>
            <w:r w:rsidRPr="006A666E">
              <w:rPr>
                <w:sz w:val="20"/>
              </w:rPr>
              <w:t xml:space="preserve">shall be based on the difference between such </w:t>
            </w:r>
            <w:proofErr w:type="gramStart"/>
            <w:r w:rsidRPr="006A666E">
              <w:rPr>
                <w:sz w:val="20"/>
              </w:rPr>
              <w:t>sum</w:t>
            </w:r>
            <w:proofErr w:type="gramEnd"/>
            <w:r w:rsidRPr="006A666E">
              <w:rPr>
                <w:sz w:val="20"/>
              </w:rPr>
              <w:t xml:space="preserve"> and the </w:t>
            </w:r>
            <w:r w:rsidRPr="006A666E">
              <w:rPr>
                <w:i/>
                <w:sz w:val="20"/>
              </w:rPr>
              <w:t>sum insured</w:t>
            </w:r>
            <w:r w:rsidRPr="006A666E">
              <w:rPr>
                <w:sz w:val="20"/>
              </w:rPr>
              <w:t>.</w:t>
            </w:r>
          </w:p>
        </w:tc>
      </w:tr>
      <w:tr w:rsidR="00C13EBA" w:rsidRPr="006A666E" w14:paraId="678A8616" w14:textId="77777777">
        <w:trPr>
          <w:trHeight w:val="1149"/>
        </w:trPr>
        <w:tc>
          <w:tcPr>
            <w:tcW w:w="1864" w:type="dxa"/>
          </w:tcPr>
          <w:p w14:paraId="572C5B6E" w14:textId="77777777" w:rsidR="00C13EBA" w:rsidRPr="006A666E" w:rsidRDefault="00FE264B">
            <w:pPr>
              <w:pStyle w:val="TableParagraph"/>
              <w:spacing w:before="110"/>
              <w:ind w:left="50"/>
              <w:rPr>
                <w:b/>
                <w:sz w:val="20"/>
              </w:rPr>
            </w:pPr>
            <w:r w:rsidRPr="006A666E">
              <w:rPr>
                <w:b/>
                <w:sz w:val="20"/>
              </w:rPr>
              <w:t>6.</w:t>
            </w:r>
            <w:r w:rsidRPr="006A666E">
              <w:rPr>
                <w:b/>
                <w:spacing w:val="3"/>
                <w:sz w:val="20"/>
              </w:rPr>
              <w:t xml:space="preserve"> </w:t>
            </w:r>
            <w:r w:rsidRPr="006A666E">
              <w:rPr>
                <w:b/>
                <w:sz w:val="20"/>
              </w:rPr>
              <w:t>Time</w:t>
            </w:r>
            <w:r w:rsidRPr="006A666E">
              <w:rPr>
                <w:b/>
                <w:spacing w:val="-4"/>
                <w:sz w:val="20"/>
              </w:rPr>
              <w:t xml:space="preserve"> </w:t>
            </w:r>
            <w:r w:rsidRPr="006A666E">
              <w:rPr>
                <w:b/>
                <w:spacing w:val="-2"/>
                <w:sz w:val="20"/>
              </w:rPr>
              <w:t>excess</w:t>
            </w:r>
          </w:p>
        </w:tc>
        <w:tc>
          <w:tcPr>
            <w:tcW w:w="7875" w:type="dxa"/>
          </w:tcPr>
          <w:p w14:paraId="5BBC72BC" w14:textId="77777777" w:rsidR="00C13EBA" w:rsidRPr="006A666E" w:rsidRDefault="00FE264B">
            <w:pPr>
              <w:pStyle w:val="TableParagraph"/>
              <w:spacing w:before="110"/>
              <w:ind w:left="398" w:right="260"/>
              <w:rPr>
                <w:i/>
                <w:sz w:val="20"/>
              </w:rPr>
            </w:pPr>
            <w:r w:rsidRPr="006A666E">
              <w:rPr>
                <w:sz w:val="20"/>
              </w:rPr>
              <w:t xml:space="preserve">6.1. In respect of a loss of </w:t>
            </w:r>
            <w:r w:rsidRPr="006A666E">
              <w:rPr>
                <w:i/>
                <w:sz w:val="20"/>
              </w:rPr>
              <w:t xml:space="preserve">interest insured </w:t>
            </w:r>
            <w:r w:rsidRPr="006A666E">
              <w:rPr>
                <w:sz w:val="20"/>
              </w:rPr>
              <w:t xml:space="preserve">the </w:t>
            </w:r>
            <w:r w:rsidRPr="006A666E">
              <w:rPr>
                <w:i/>
                <w:sz w:val="20"/>
              </w:rPr>
              <w:t xml:space="preserve">insurer </w:t>
            </w:r>
            <w:r w:rsidRPr="006A666E">
              <w:rPr>
                <w:sz w:val="20"/>
              </w:rPr>
              <w:t xml:space="preserve">shall not be liable for the amount obtained by multiplying the average daily value of the loss of </w:t>
            </w:r>
            <w:r w:rsidRPr="006A666E">
              <w:rPr>
                <w:i/>
                <w:sz w:val="20"/>
              </w:rPr>
              <w:t>interest insured</w:t>
            </w:r>
            <w:r w:rsidRPr="006A666E">
              <w:rPr>
                <w:i/>
                <w:spacing w:val="-4"/>
                <w:sz w:val="20"/>
              </w:rPr>
              <w:t xml:space="preserve"> </w:t>
            </w:r>
            <w:r w:rsidRPr="006A666E">
              <w:rPr>
                <w:sz w:val="20"/>
              </w:rPr>
              <w:t>sustained</w:t>
            </w:r>
            <w:r w:rsidRPr="006A666E">
              <w:rPr>
                <w:spacing w:val="-3"/>
                <w:sz w:val="20"/>
              </w:rPr>
              <w:t xml:space="preserve"> </w:t>
            </w:r>
            <w:r w:rsidRPr="006A666E">
              <w:rPr>
                <w:sz w:val="20"/>
              </w:rPr>
              <w:t>during</w:t>
            </w:r>
            <w:r w:rsidRPr="006A666E">
              <w:rPr>
                <w:spacing w:val="-6"/>
                <w:sz w:val="20"/>
              </w:rPr>
              <w:t xml:space="preserve"> </w:t>
            </w:r>
            <w:r w:rsidRPr="006A666E">
              <w:rPr>
                <w:sz w:val="20"/>
              </w:rPr>
              <w:t>the</w:t>
            </w:r>
            <w:r w:rsidRPr="006A666E">
              <w:rPr>
                <w:spacing w:val="-5"/>
                <w:sz w:val="20"/>
              </w:rPr>
              <w:t xml:space="preserve"> </w:t>
            </w:r>
            <w:r w:rsidRPr="006A666E">
              <w:rPr>
                <w:sz w:val="20"/>
              </w:rPr>
              <w:t>indemnity</w:t>
            </w:r>
            <w:r w:rsidRPr="006A666E">
              <w:rPr>
                <w:spacing w:val="-6"/>
                <w:sz w:val="20"/>
              </w:rPr>
              <w:t xml:space="preserve"> </w:t>
            </w:r>
            <w:r w:rsidRPr="006A666E">
              <w:rPr>
                <w:sz w:val="20"/>
              </w:rPr>
              <w:t>period</w:t>
            </w:r>
            <w:r w:rsidRPr="006A666E">
              <w:rPr>
                <w:spacing w:val="-4"/>
                <w:sz w:val="20"/>
              </w:rPr>
              <w:t xml:space="preserve"> </w:t>
            </w:r>
            <w:r w:rsidRPr="006A666E">
              <w:rPr>
                <w:sz w:val="20"/>
              </w:rPr>
              <w:t>by</w:t>
            </w:r>
            <w:r w:rsidRPr="006A666E">
              <w:rPr>
                <w:spacing w:val="-7"/>
                <w:sz w:val="20"/>
              </w:rPr>
              <w:t xml:space="preserve"> </w:t>
            </w:r>
            <w:r w:rsidRPr="006A666E">
              <w:rPr>
                <w:sz w:val="20"/>
              </w:rPr>
              <w:t>the</w:t>
            </w:r>
            <w:r w:rsidRPr="006A666E">
              <w:rPr>
                <w:spacing w:val="-4"/>
                <w:sz w:val="20"/>
              </w:rPr>
              <w:t xml:space="preserve"> </w:t>
            </w:r>
            <w:r w:rsidRPr="006A666E">
              <w:rPr>
                <w:sz w:val="20"/>
              </w:rPr>
              <w:t>number</w:t>
            </w:r>
            <w:r w:rsidRPr="006A666E">
              <w:rPr>
                <w:spacing w:val="-4"/>
                <w:sz w:val="20"/>
              </w:rPr>
              <w:t xml:space="preserve"> </w:t>
            </w:r>
            <w:r w:rsidRPr="006A666E">
              <w:rPr>
                <w:sz w:val="20"/>
              </w:rPr>
              <w:t>of</w:t>
            </w:r>
            <w:r w:rsidRPr="006A666E">
              <w:rPr>
                <w:spacing w:val="-3"/>
                <w:sz w:val="20"/>
              </w:rPr>
              <w:t xml:space="preserve"> </w:t>
            </w:r>
            <w:r w:rsidRPr="006A666E">
              <w:rPr>
                <w:sz w:val="20"/>
              </w:rPr>
              <w:t>days</w:t>
            </w:r>
            <w:r w:rsidRPr="006A666E">
              <w:rPr>
                <w:spacing w:val="-4"/>
                <w:sz w:val="20"/>
              </w:rPr>
              <w:t xml:space="preserve"> </w:t>
            </w:r>
            <w:r w:rsidRPr="006A666E">
              <w:rPr>
                <w:sz w:val="20"/>
              </w:rPr>
              <w:t>specified</w:t>
            </w:r>
            <w:r w:rsidRPr="006A666E">
              <w:rPr>
                <w:spacing w:val="-4"/>
                <w:sz w:val="20"/>
              </w:rPr>
              <w:t xml:space="preserve"> </w:t>
            </w:r>
            <w:r w:rsidRPr="006A666E">
              <w:rPr>
                <w:sz w:val="20"/>
              </w:rPr>
              <w:t xml:space="preserve">in the </w:t>
            </w:r>
            <w:r w:rsidRPr="006A666E">
              <w:rPr>
                <w:i/>
                <w:sz w:val="20"/>
              </w:rPr>
              <w:t xml:space="preserve">schedule </w:t>
            </w:r>
            <w:r w:rsidRPr="006A666E">
              <w:rPr>
                <w:sz w:val="20"/>
              </w:rPr>
              <w:t xml:space="preserve">as the </w:t>
            </w:r>
            <w:r w:rsidRPr="006A666E">
              <w:rPr>
                <w:i/>
                <w:sz w:val="20"/>
              </w:rPr>
              <w:t>time excess.</w:t>
            </w:r>
          </w:p>
        </w:tc>
      </w:tr>
      <w:tr w:rsidR="00C13EBA" w:rsidRPr="006A666E" w14:paraId="5AAD8FB1" w14:textId="77777777">
        <w:trPr>
          <w:trHeight w:val="459"/>
        </w:trPr>
        <w:tc>
          <w:tcPr>
            <w:tcW w:w="1864" w:type="dxa"/>
          </w:tcPr>
          <w:p w14:paraId="4846FA7E" w14:textId="77777777" w:rsidR="00C13EBA" w:rsidRPr="006A666E" w:rsidRDefault="00FE264B">
            <w:pPr>
              <w:pStyle w:val="TableParagraph"/>
              <w:spacing w:before="111"/>
              <w:ind w:left="50"/>
              <w:rPr>
                <w:b/>
                <w:sz w:val="20"/>
              </w:rPr>
            </w:pPr>
            <w:r w:rsidRPr="006A666E">
              <w:rPr>
                <w:b/>
                <w:sz w:val="20"/>
              </w:rPr>
              <w:t>7.</w:t>
            </w:r>
            <w:r w:rsidRPr="006A666E">
              <w:rPr>
                <w:b/>
                <w:spacing w:val="3"/>
                <w:sz w:val="20"/>
              </w:rPr>
              <w:t xml:space="preserve"> </w:t>
            </w:r>
            <w:r w:rsidRPr="006A666E">
              <w:rPr>
                <w:b/>
                <w:spacing w:val="-2"/>
                <w:sz w:val="20"/>
              </w:rPr>
              <w:t>Exclusions</w:t>
            </w:r>
          </w:p>
        </w:tc>
        <w:tc>
          <w:tcPr>
            <w:tcW w:w="7875" w:type="dxa"/>
          </w:tcPr>
          <w:p w14:paraId="6604A151" w14:textId="77777777" w:rsidR="00C13EBA" w:rsidRPr="006A666E" w:rsidRDefault="00FE264B">
            <w:pPr>
              <w:pStyle w:val="TableParagraph"/>
              <w:spacing w:before="111"/>
              <w:ind w:left="398"/>
              <w:rPr>
                <w:sz w:val="20"/>
              </w:rPr>
            </w:pPr>
            <w:r w:rsidRPr="006A666E">
              <w:rPr>
                <w:sz w:val="20"/>
              </w:rPr>
              <w:t>The</w:t>
            </w:r>
            <w:r w:rsidRPr="006A666E">
              <w:rPr>
                <w:spacing w:val="-8"/>
                <w:sz w:val="20"/>
              </w:rPr>
              <w:t xml:space="preserve"> </w:t>
            </w:r>
            <w:r w:rsidRPr="006A666E">
              <w:rPr>
                <w:sz w:val="20"/>
              </w:rPr>
              <w:t>following</w:t>
            </w:r>
            <w:r w:rsidRPr="006A666E">
              <w:rPr>
                <w:spacing w:val="-7"/>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excluded</w:t>
            </w:r>
            <w:r w:rsidRPr="006A666E">
              <w:rPr>
                <w:spacing w:val="-6"/>
                <w:sz w:val="20"/>
              </w:rPr>
              <w:t xml:space="preserve"> </w:t>
            </w:r>
            <w:r w:rsidRPr="006A666E">
              <w:rPr>
                <w:sz w:val="20"/>
              </w:rPr>
              <w:t>from</w:t>
            </w:r>
            <w:r w:rsidRPr="006A666E">
              <w:rPr>
                <w:spacing w:val="-3"/>
                <w:sz w:val="20"/>
              </w:rPr>
              <w:t xml:space="preserve"> </w:t>
            </w:r>
            <w:r w:rsidRPr="006A666E">
              <w:rPr>
                <w:sz w:val="20"/>
              </w:rPr>
              <w:t>the</w:t>
            </w:r>
            <w:r w:rsidRPr="006A666E">
              <w:rPr>
                <w:spacing w:val="-7"/>
                <w:sz w:val="20"/>
              </w:rPr>
              <w:t xml:space="preserve"> </w:t>
            </w:r>
            <w:r w:rsidRPr="006A666E">
              <w:rPr>
                <w:sz w:val="20"/>
              </w:rPr>
              <w:t>cover</w:t>
            </w:r>
            <w:r w:rsidRPr="006A666E">
              <w:rPr>
                <w:spacing w:val="-6"/>
                <w:sz w:val="20"/>
              </w:rPr>
              <w:t xml:space="preserve"> </w:t>
            </w:r>
            <w:r w:rsidRPr="006A666E">
              <w:rPr>
                <w:sz w:val="20"/>
              </w:rPr>
              <w:t>provided</w:t>
            </w:r>
            <w:r w:rsidRPr="006A666E">
              <w:rPr>
                <w:spacing w:val="-6"/>
                <w:sz w:val="20"/>
              </w:rPr>
              <w:t xml:space="preserve"> </w:t>
            </w:r>
            <w:r w:rsidRPr="006A666E">
              <w:rPr>
                <w:sz w:val="20"/>
              </w:rPr>
              <w:t>by</w:t>
            </w:r>
            <w:r w:rsidRPr="006A666E">
              <w:rPr>
                <w:spacing w:val="-9"/>
                <w:sz w:val="20"/>
              </w:rPr>
              <w:t xml:space="preserve"> </w:t>
            </w:r>
            <w:r w:rsidRPr="006A666E">
              <w:rPr>
                <w:sz w:val="20"/>
              </w:rPr>
              <w:t xml:space="preserve">this </w:t>
            </w:r>
            <w:r w:rsidRPr="006A666E">
              <w:rPr>
                <w:i/>
                <w:spacing w:val="-2"/>
                <w:sz w:val="20"/>
              </w:rPr>
              <w:t>section</w:t>
            </w:r>
            <w:r w:rsidRPr="006A666E">
              <w:rPr>
                <w:spacing w:val="-2"/>
                <w:sz w:val="20"/>
              </w:rPr>
              <w:t>:</w:t>
            </w:r>
          </w:p>
        </w:tc>
      </w:tr>
      <w:tr w:rsidR="00C13EBA" w:rsidRPr="006A666E" w14:paraId="486358EB" w14:textId="77777777">
        <w:trPr>
          <w:trHeight w:val="462"/>
        </w:trPr>
        <w:tc>
          <w:tcPr>
            <w:tcW w:w="1864" w:type="dxa"/>
          </w:tcPr>
          <w:p w14:paraId="4F6E6F63" w14:textId="77777777" w:rsidR="00C13EBA" w:rsidRPr="006A666E" w:rsidRDefault="00C13EBA">
            <w:pPr>
              <w:pStyle w:val="TableParagraph"/>
              <w:rPr>
                <w:rFonts w:ascii="Times New Roman"/>
                <w:sz w:val="18"/>
              </w:rPr>
            </w:pPr>
          </w:p>
        </w:tc>
        <w:tc>
          <w:tcPr>
            <w:tcW w:w="7875" w:type="dxa"/>
          </w:tcPr>
          <w:p w14:paraId="5AB40CFE" w14:textId="77777777" w:rsidR="00C13EBA" w:rsidRPr="006A666E" w:rsidRDefault="00FE264B">
            <w:pPr>
              <w:pStyle w:val="TableParagraph"/>
              <w:spacing w:before="112"/>
              <w:ind w:left="398"/>
              <w:rPr>
                <w:sz w:val="20"/>
              </w:rPr>
            </w:pPr>
            <w:r w:rsidRPr="006A666E">
              <w:rPr>
                <w:sz w:val="20"/>
              </w:rPr>
              <w:t>7.1.</w:t>
            </w:r>
            <w:r w:rsidRPr="006A666E">
              <w:rPr>
                <w:spacing w:val="-4"/>
                <w:sz w:val="20"/>
              </w:rPr>
              <w:t xml:space="preserve"> </w:t>
            </w:r>
            <w:r w:rsidRPr="006A666E">
              <w:rPr>
                <w:sz w:val="20"/>
              </w:rPr>
              <w:t>loss</w:t>
            </w:r>
            <w:r w:rsidRPr="006A666E">
              <w:rPr>
                <w:spacing w:val="-5"/>
                <w:sz w:val="20"/>
              </w:rPr>
              <w:t xml:space="preserve"> </w:t>
            </w:r>
            <w:r w:rsidRPr="006A666E">
              <w:rPr>
                <w:sz w:val="20"/>
              </w:rPr>
              <w:t>of</w:t>
            </w:r>
            <w:r w:rsidRPr="006A666E">
              <w:rPr>
                <w:spacing w:val="-3"/>
                <w:sz w:val="20"/>
              </w:rPr>
              <w:t xml:space="preserve"> </w:t>
            </w:r>
            <w:r w:rsidRPr="006A666E">
              <w:rPr>
                <w:i/>
                <w:sz w:val="20"/>
              </w:rPr>
              <w:t>interest</w:t>
            </w:r>
            <w:r w:rsidRPr="006A666E">
              <w:rPr>
                <w:i/>
                <w:spacing w:val="-6"/>
                <w:sz w:val="20"/>
              </w:rPr>
              <w:t xml:space="preserve"> </w:t>
            </w:r>
            <w:r w:rsidRPr="006A666E">
              <w:rPr>
                <w:i/>
                <w:sz w:val="20"/>
              </w:rPr>
              <w:t>insured</w:t>
            </w:r>
            <w:r w:rsidRPr="006A666E">
              <w:rPr>
                <w:i/>
                <w:spacing w:val="-3"/>
                <w:sz w:val="20"/>
              </w:rPr>
              <w:t xml:space="preserve"> </w:t>
            </w:r>
            <w:r w:rsidRPr="006A666E">
              <w:rPr>
                <w:sz w:val="20"/>
              </w:rPr>
              <w:t>due</w:t>
            </w:r>
            <w:r w:rsidRPr="006A666E">
              <w:rPr>
                <w:spacing w:val="-5"/>
                <w:sz w:val="20"/>
              </w:rPr>
              <w:t xml:space="preserve"> </w:t>
            </w:r>
            <w:r w:rsidRPr="006A666E">
              <w:rPr>
                <w:sz w:val="20"/>
              </w:rPr>
              <w:t>to</w:t>
            </w:r>
            <w:r w:rsidRPr="006A666E">
              <w:rPr>
                <w:spacing w:val="-6"/>
                <w:sz w:val="20"/>
              </w:rPr>
              <w:t xml:space="preserve"> </w:t>
            </w:r>
            <w:r w:rsidRPr="006A666E">
              <w:rPr>
                <w:sz w:val="20"/>
              </w:rPr>
              <w:t>any</w:t>
            </w:r>
            <w:r w:rsidRPr="006A666E">
              <w:rPr>
                <w:spacing w:val="-5"/>
                <w:sz w:val="20"/>
              </w:rPr>
              <w:t xml:space="preserve"> </w:t>
            </w:r>
            <w:r w:rsidRPr="006A666E">
              <w:rPr>
                <w:i/>
                <w:sz w:val="20"/>
              </w:rPr>
              <w:t>delay</w:t>
            </w:r>
            <w:r w:rsidRPr="006A666E">
              <w:rPr>
                <w:i/>
                <w:spacing w:val="-5"/>
                <w:sz w:val="20"/>
              </w:rPr>
              <w:t xml:space="preserve"> </w:t>
            </w:r>
            <w:r w:rsidRPr="006A666E">
              <w:rPr>
                <w:i/>
                <w:sz w:val="20"/>
              </w:rPr>
              <w:t>in</w:t>
            </w:r>
            <w:r w:rsidRPr="006A666E">
              <w:rPr>
                <w:i/>
                <w:spacing w:val="-5"/>
                <w:sz w:val="20"/>
              </w:rPr>
              <w:t xml:space="preserve"> </w:t>
            </w:r>
            <w:r w:rsidRPr="006A666E">
              <w:rPr>
                <w:i/>
                <w:sz w:val="20"/>
              </w:rPr>
              <w:t>start-up</w:t>
            </w:r>
            <w:r w:rsidRPr="006A666E">
              <w:rPr>
                <w:i/>
                <w:spacing w:val="-4"/>
                <w:sz w:val="20"/>
              </w:rPr>
              <w:t xml:space="preserve"> </w:t>
            </w:r>
            <w:r w:rsidRPr="006A666E">
              <w:rPr>
                <w:sz w:val="20"/>
              </w:rPr>
              <w:t>resulting</w:t>
            </w:r>
            <w:r w:rsidRPr="006A666E">
              <w:rPr>
                <w:spacing w:val="-6"/>
                <w:sz w:val="20"/>
              </w:rPr>
              <w:t xml:space="preserve"> </w:t>
            </w:r>
            <w:r w:rsidRPr="006A666E">
              <w:rPr>
                <w:spacing w:val="-4"/>
                <w:sz w:val="20"/>
              </w:rPr>
              <w:t>from</w:t>
            </w:r>
          </w:p>
        </w:tc>
      </w:tr>
      <w:tr w:rsidR="00C13EBA" w:rsidRPr="006A666E" w14:paraId="309DE510" w14:textId="77777777">
        <w:trPr>
          <w:trHeight w:val="688"/>
        </w:trPr>
        <w:tc>
          <w:tcPr>
            <w:tcW w:w="1864" w:type="dxa"/>
          </w:tcPr>
          <w:p w14:paraId="265717C0" w14:textId="77777777" w:rsidR="00C13EBA" w:rsidRPr="006A666E" w:rsidRDefault="00C13EBA">
            <w:pPr>
              <w:pStyle w:val="TableParagraph"/>
              <w:rPr>
                <w:rFonts w:ascii="Times New Roman"/>
                <w:sz w:val="18"/>
              </w:rPr>
            </w:pPr>
          </w:p>
        </w:tc>
        <w:tc>
          <w:tcPr>
            <w:tcW w:w="7875" w:type="dxa"/>
          </w:tcPr>
          <w:p w14:paraId="7636D532" w14:textId="77777777" w:rsidR="00C13EBA" w:rsidRPr="006A666E" w:rsidRDefault="00FE264B">
            <w:pPr>
              <w:pStyle w:val="TableParagraph"/>
              <w:spacing w:before="117" w:line="235" w:lineRule="auto"/>
              <w:ind w:left="398"/>
              <w:rPr>
                <w:sz w:val="20"/>
              </w:rPr>
            </w:pPr>
            <w:r w:rsidRPr="006A666E">
              <w:rPr>
                <w:sz w:val="20"/>
              </w:rPr>
              <w:t>7.1.1.</w:t>
            </w:r>
            <w:r w:rsidRPr="006A666E">
              <w:rPr>
                <w:spacing w:val="-4"/>
                <w:sz w:val="20"/>
              </w:rPr>
              <w:t xml:space="preserve"> </w:t>
            </w:r>
            <w:r w:rsidRPr="006A666E">
              <w:rPr>
                <w:sz w:val="20"/>
              </w:rPr>
              <w:t>loss</w:t>
            </w:r>
            <w:r w:rsidRPr="006A666E">
              <w:rPr>
                <w:spacing w:val="-3"/>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covered</w:t>
            </w:r>
            <w:r w:rsidRPr="006A666E">
              <w:rPr>
                <w:spacing w:val="-5"/>
                <w:sz w:val="20"/>
              </w:rPr>
              <w:t xml:space="preserve"> </w:t>
            </w:r>
            <w:r w:rsidRPr="006A666E">
              <w:rPr>
                <w:sz w:val="20"/>
              </w:rPr>
              <w:t>under</w:t>
            </w:r>
            <w:r w:rsidRPr="006A666E">
              <w:rPr>
                <w:spacing w:val="-3"/>
                <w:sz w:val="20"/>
              </w:rPr>
              <w:t xml:space="preserve"> </w:t>
            </w:r>
            <w:r w:rsidRPr="006A666E">
              <w:rPr>
                <w:sz w:val="20"/>
              </w:rPr>
              <w:t>section</w:t>
            </w:r>
            <w:r w:rsidRPr="006A666E">
              <w:rPr>
                <w:spacing w:val="-5"/>
                <w:sz w:val="20"/>
              </w:rPr>
              <w:t xml:space="preserve"> </w:t>
            </w:r>
            <w:r w:rsidRPr="006A666E">
              <w:rPr>
                <w:sz w:val="20"/>
              </w:rPr>
              <w:t>1a</w:t>
            </w:r>
            <w:r w:rsidRPr="006A666E">
              <w:rPr>
                <w:spacing w:val="-4"/>
                <w:sz w:val="20"/>
              </w:rPr>
              <w:t xml:space="preserve"> </w:t>
            </w:r>
            <w:r w:rsidRPr="006A666E">
              <w:rPr>
                <w:sz w:val="20"/>
              </w:rPr>
              <w:t>by</w:t>
            </w:r>
            <w:r w:rsidRPr="006A666E">
              <w:rPr>
                <w:spacing w:val="-5"/>
                <w:sz w:val="20"/>
              </w:rPr>
              <w:t xml:space="preserve"> </w:t>
            </w:r>
            <w:r w:rsidRPr="006A666E">
              <w:rPr>
                <w:sz w:val="20"/>
              </w:rPr>
              <w:t>way</w:t>
            </w:r>
            <w:r w:rsidRPr="006A666E">
              <w:rPr>
                <w:spacing w:val="-5"/>
                <w:sz w:val="20"/>
              </w:rPr>
              <w:t xml:space="preserve"> </w:t>
            </w:r>
            <w:r w:rsidRPr="006A666E">
              <w:rPr>
                <w:sz w:val="20"/>
              </w:rPr>
              <w:t>of</w:t>
            </w:r>
            <w:r w:rsidRPr="006A666E">
              <w:rPr>
                <w:spacing w:val="-2"/>
                <w:sz w:val="20"/>
              </w:rPr>
              <w:t xml:space="preserve"> </w:t>
            </w:r>
            <w:r w:rsidRPr="006A666E">
              <w:rPr>
                <w:sz w:val="20"/>
              </w:rPr>
              <w:t>endorsement</w:t>
            </w:r>
            <w:r w:rsidRPr="006A666E">
              <w:rPr>
                <w:spacing w:val="-4"/>
                <w:sz w:val="20"/>
              </w:rPr>
              <w:t xml:space="preserve"> </w:t>
            </w:r>
            <w:r w:rsidRPr="006A666E">
              <w:rPr>
                <w:sz w:val="20"/>
              </w:rPr>
              <w:t xml:space="preserve">unless expressly specified as covered in the </w:t>
            </w:r>
            <w:r w:rsidRPr="006A666E">
              <w:rPr>
                <w:i/>
                <w:sz w:val="20"/>
              </w:rPr>
              <w:t>schedule</w:t>
            </w:r>
            <w:r w:rsidRPr="006A666E">
              <w:rPr>
                <w:sz w:val="20"/>
              </w:rPr>
              <w:t>;</w:t>
            </w:r>
          </w:p>
        </w:tc>
      </w:tr>
      <w:tr w:rsidR="00C13EBA" w:rsidRPr="006A666E" w14:paraId="0B2C41BE" w14:textId="77777777">
        <w:trPr>
          <w:trHeight w:val="691"/>
        </w:trPr>
        <w:tc>
          <w:tcPr>
            <w:tcW w:w="1864" w:type="dxa"/>
          </w:tcPr>
          <w:p w14:paraId="34696111" w14:textId="77777777" w:rsidR="00C13EBA" w:rsidRPr="006A666E" w:rsidRDefault="00C13EBA">
            <w:pPr>
              <w:pStyle w:val="TableParagraph"/>
              <w:rPr>
                <w:rFonts w:ascii="Times New Roman"/>
                <w:sz w:val="18"/>
              </w:rPr>
            </w:pPr>
          </w:p>
        </w:tc>
        <w:tc>
          <w:tcPr>
            <w:tcW w:w="7875" w:type="dxa"/>
          </w:tcPr>
          <w:p w14:paraId="49BDA33D" w14:textId="77777777" w:rsidR="00C13EBA" w:rsidRPr="006A666E" w:rsidRDefault="00FE264B">
            <w:pPr>
              <w:pStyle w:val="TableParagraph"/>
              <w:spacing w:before="113"/>
              <w:ind w:left="398"/>
              <w:rPr>
                <w:sz w:val="20"/>
              </w:rPr>
            </w:pPr>
            <w:r w:rsidRPr="006A666E">
              <w:rPr>
                <w:sz w:val="20"/>
              </w:rPr>
              <w:t>7.1.2.</w:t>
            </w:r>
            <w:r w:rsidRPr="006A666E">
              <w:rPr>
                <w:spacing w:val="-5"/>
                <w:sz w:val="20"/>
              </w:rPr>
              <w:t xml:space="preserve"> </w:t>
            </w:r>
            <w:r w:rsidRPr="006A666E">
              <w:rPr>
                <w:sz w:val="20"/>
              </w:rPr>
              <w:t>earthquake,</w:t>
            </w:r>
            <w:r w:rsidRPr="006A666E">
              <w:rPr>
                <w:spacing w:val="-5"/>
                <w:sz w:val="20"/>
              </w:rPr>
              <w:t xml:space="preserve"> </w:t>
            </w:r>
            <w:r w:rsidRPr="006A666E">
              <w:rPr>
                <w:sz w:val="20"/>
              </w:rPr>
              <w:t>volcanic</w:t>
            </w:r>
            <w:r w:rsidRPr="006A666E">
              <w:rPr>
                <w:spacing w:val="-3"/>
                <w:sz w:val="20"/>
              </w:rPr>
              <w:t xml:space="preserve"> </w:t>
            </w:r>
            <w:r w:rsidRPr="006A666E">
              <w:rPr>
                <w:sz w:val="20"/>
              </w:rPr>
              <w:t>eruption</w:t>
            </w:r>
            <w:r w:rsidRPr="006A666E">
              <w:rPr>
                <w:spacing w:val="-4"/>
                <w:sz w:val="20"/>
              </w:rPr>
              <w:t xml:space="preserve"> </w:t>
            </w:r>
            <w:r w:rsidRPr="006A666E">
              <w:rPr>
                <w:sz w:val="20"/>
              </w:rPr>
              <w:t>or</w:t>
            </w:r>
            <w:r w:rsidRPr="006A666E">
              <w:rPr>
                <w:spacing w:val="-5"/>
                <w:sz w:val="20"/>
              </w:rPr>
              <w:t xml:space="preserve"> </w:t>
            </w:r>
            <w:r w:rsidRPr="006A666E">
              <w:rPr>
                <w:sz w:val="20"/>
              </w:rPr>
              <w:t>tsunami,</w:t>
            </w:r>
            <w:r w:rsidRPr="006A666E">
              <w:rPr>
                <w:spacing w:val="-5"/>
                <w:sz w:val="20"/>
              </w:rPr>
              <w:t xml:space="preserve"> </w:t>
            </w:r>
            <w:r w:rsidRPr="006A666E">
              <w:rPr>
                <w:sz w:val="20"/>
              </w:rPr>
              <w:t>unless</w:t>
            </w:r>
            <w:r w:rsidRPr="006A666E">
              <w:rPr>
                <w:spacing w:val="-2"/>
                <w:sz w:val="20"/>
              </w:rPr>
              <w:t xml:space="preserve"> </w:t>
            </w:r>
            <w:r w:rsidRPr="006A666E">
              <w:rPr>
                <w:sz w:val="20"/>
              </w:rPr>
              <w:t>expressly</w:t>
            </w:r>
            <w:r w:rsidRPr="006A666E">
              <w:rPr>
                <w:spacing w:val="-8"/>
                <w:sz w:val="20"/>
              </w:rPr>
              <w:t xml:space="preserve"> </w:t>
            </w:r>
            <w:r w:rsidRPr="006A666E">
              <w:rPr>
                <w:sz w:val="20"/>
              </w:rPr>
              <w:t>specified</w:t>
            </w:r>
            <w:r w:rsidRPr="006A666E">
              <w:rPr>
                <w:spacing w:val="-4"/>
                <w:sz w:val="20"/>
              </w:rPr>
              <w:t xml:space="preserve"> </w:t>
            </w:r>
            <w:r w:rsidRPr="006A666E">
              <w:rPr>
                <w:sz w:val="20"/>
              </w:rPr>
              <w:t xml:space="preserve">as covered in the </w:t>
            </w:r>
            <w:r w:rsidRPr="006A666E">
              <w:rPr>
                <w:i/>
                <w:sz w:val="20"/>
              </w:rPr>
              <w:t>schedule</w:t>
            </w:r>
            <w:r w:rsidRPr="006A666E">
              <w:rPr>
                <w:sz w:val="20"/>
              </w:rPr>
              <w:t>;</w:t>
            </w:r>
          </w:p>
        </w:tc>
      </w:tr>
      <w:tr w:rsidR="00C13EBA" w:rsidRPr="006A666E" w14:paraId="771F8711" w14:textId="77777777">
        <w:trPr>
          <w:trHeight w:val="460"/>
        </w:trPr>
        <w:tc>
          <w:tcPr>
            <w:tcW w:w="1864" w:type="dxa"/>
          </w:tcPr>
          <w:p w14:paraId="3BE2BCB0" w14:textId="77777777" w:rsidR="00C13EBA" w:rsidRPr="006A666E" w:rsidRDefault="00C13EBA">
            <w:pPr>
              <w:pStyle w:val="TableParagraph"/>
              <w:rPr>
                <w:rFonts w:ascii="Times New Roman"/>
                <w:sz w:val="18"/>
              </w:rPr>
            </w:pPr>
          </w:p>
        </w:tc>
        <w:tc>
          <w:tcPr>
            <w:tcW w:w="7875" w:type="dxa"/>
          </w:tcPr>
          <w:p w14:paraId="046D7B4A" w14:textId="77777777" w:rsidR="00C13EBA" w:rsidRPr="006A666E" w:rsidRDefault="00FE264B">
            <w:pPr>
              <w:pStyle w:val="TableParagraph"/>
              <w:spacing w:before="113"/>
              <w:ind w:left="398"/>
              <w:rPr>
                <w:sz w:val="20"/>
              </w:rPr>
            </w:pPr>
            <w:r w:rsidRPr="006A666E">
              <w:rPr>
                <w:sz w:val="20"/>
              </w:rPr>
              <w:t>7.1.3.</w:t>
            </w:r>
            <w:r w:rsidRPr="006A666E">
              <w:rPr>
                <w:spacing w:val="-6"/>
                <w:sz w:val="20"/>
              </w:rPr>
              <w:t xml:space="preserve"> </w:t>
            </w:r>
            <w:r w:rsidRPr="006A666E">
              <w:rPr>
                <w:sz w:val="20"/>
              </w:rPr>
              <w:t>loss</w:t>
            </w:r>
            <w:r w:rsidRPr="006A666E">
              <w:rPr>
                <w:spacing w:val="-5"/>
                <w:sz w:val="20"/>
              </w:rPr>
              <w:t xml:space="preserve"> </w:t>
            </w:r>
            <w:r w:rsidRPr="006A666E">
              <w:rPr>
                <w:sz w:val="20"/>
              </w:rPr>
              <w:t>of</w:t>
            </w:r>
            <w:r w:rsidRPr="006A666E">
              <w:rPr>
                <w:spacing w:val="-4"/>
                <w:sz w:val="20"/>
              </w:rPr>
              <w:t xml:space="preserve"> </w:t>
            </w:r>
            <w:r w:rsidRPr="006A666E">
              <w:rPr>
                <w:sz w:val="20"/>
              </w:rPr>
              <w:t>or</w:t>
            </w:r>
            <w:r w:rsidRPr="006A666E">
              <w:rPr>
                <w:spacing w:val="-6"/>
                <w:sz w:val="20"/>
              </w:rPr>
              <w:t xml:space="preserve"> </w:t>
            </w:r>
            <w:r w:rsidRPr="006A666E">
              <w:rPr>
                <w:sz w:val="20"/>
              </w:rPr>
              <w:t>damage</w:t>
            </w:r>
            <w:r w:rsidRPr="006A666E">
              <w:rPr>
                <w:spacing w:val="-5"/>
                <w:sz w:val="20"/>
              </w:rPr>
              <w:t xml:space="preserve"> </w:t>
            </w:r>
            <w:r w:rsidRPr="006A666E">
              <w:rPr>
                <w:sz w:val="20"/>
              </w:rPr>
              <w:t>to</w:t>
            </w:r>
            <w:r w:rsidRPr="006A666E">
              <w:rPr>
                <w:spacing w:val="-4"/>
                <w:sz w:val="20"/>
              </w:rPr>
              <w:t xml:space="preserve"> </w:t>
            </w:r>
            <w:r w:rsidRPr="006A666E">
              <w:rPr>
                <w:sz w:val="20"/>
              </w:rPr>
              <w:t>the</w:t>
            </w:r>
            <w:r w:rsidRPr="006A666E">
              <w:rPr>
                <w:spacing w:val="-7"/>
                <w:sz w:val="20"/>
              </w:rPr>
              <w:t xml:space="preserve"> </w:t>
            </w:r>
            <w:r w:rsidRPr="006A666E">
              <w:rPr>
                <w:sz w:val="20"/>
              </w:rPr>
              <w:t>employer’s</w:t>
            </w:r>
            <w:r w:rsidRPr="006A666E">
              <w:rPr>
                <w:spacing w:val="-5"/>
                <w:sz w:val="20"/>
              </w:rPr>
              <w:t xml:space="preserve"> </w:t>
            </w:r>
            <w:r w:rsidRPr="006A666E">
              <w:rPr>
                <w:spacing w:val="-2"/>
                <w:sz w:val="20"/>
              </w:rPr>
              <w:t>property;</w:t>
            </w:r>
          </w:p>
        </w:tc>
      </w:tr>
      <w:tr w:rsidR="00C13EBA" w:rsidRPr="006A666E" w14:paraId="3FC5B5BC" w14:textId="77777777">
        <w:trPr>
          <w:trHeight w:val="1954"/>
        </w:trPr>
        <w:tc>
          <w:tcPr>
            <w:tcW w:w="1864" w:type="dxa"/>
          </w:tcPr>
          <w:p w14:paraId="0F8D986E" w14:textId="77777777" w:rsidR="00C13EBA" w:rsidRPr="006A666E" w:rsidRDefault="00C13EBA">
            <w:pPr>
              <w:pStyle w:val="TableParagraph"/>
              <w:rPr>
                <w:rFonts w:ascii="Times New Roman"/>
                <w:sz w:val="18"/>
              </w:rPr>
            </w:pPr>
          </w:p>
        </w:tc>
        <w:tc>
          <w:tcPr>
            <w:tcW w:w="7875" w:type="dxa"/>
          </w:tcPr>
          <w:p w14:paraId="461D742D" w14:textId="77777777" w:rsidR="00C13EBA" w:rsidRPr="006A666E" w:rsidRDefault="00FE264B">
            <w:pPr>
              <w:pStyle w:val="TableParagraph"/>
              <w:numPr>
                <w:ilvl w:val="2"/>
                <w:numId w:val="20"/>
              </w:numPr>
              <w:tabs>
                <w:tab w:val="left" w:pos="950"/>
              </w:tabs>
              <w:spacing w:before="110"/>
              <w:ind w:right="57" w:firstLine="0"/>
              <w:rPr>
                <w:sz w:val="20"/>
              </w:rPr>
            </w:pPr>
            <w:r w:rsidRPr="006A666E">
              <w:rPr>
                <w:sz w:val="20"/>
              </w:rPr>
              <w:t xml:space="preserve">loss of or damage to fuel or feedstock or any materials necessary for the </w:t>
            </w:r>
            <w:r w:rsidRPr="006A666E">
              <w:rPr>
                <w:i/>
                <w:sz w:val="20"/>
              </w:rPr>
              <w:t>business</w:t>
            </w:r>
            <w:r w:rsidRPr="006A666E">
              <w:rPr>
                <w:i/>
                <w:spacing w:val="-4"/>
                <w:sz w:val="20"/>
              </w:rPr>
              <w:t xml:space="preserve"> </w:t>
            </w:r>
            <w:r w:rsidRPr="006A666E">
              <w:rPr>
                <w:i/>
                <w:sz w:val="20"/>
              </w:rPr>
              <w:t>insured</w:t>
            </w:r>
            <w:r w:rsidRPr="006A666E">
              <w:rPr>
                <w:i/>
                <w:spacing w:val="-1"/>
                <w:sz w:val="20"/>
              </w:rPr>
              <w:t xml:space="preserve"> </w:t>
            </w:r>
            <w:r w:rsidRPr="006A666E">
              <w:rPr>
                <w:sz w:val="20"/>
              </w:rPr>
              <w:t>unless</w:t>
            </w:r>
            <w:r w:rsidRPr="006A666E">
              <w:rPr>
                <w:spacing w:val="-4"/>
                <w:sz w:val="20"/>
              </w:rPr>
              <w:t xml:space="preserve"> </w:t>
            </w:r>
            <w:r w:rsidRPr="006A666E">
              <w:rPr>
                <w:sz w:val="20"/>
              </w:rPr>
              <w:t>expressly</w:t>
            </w:r>
            <w:r w:rsidRPr="006A666E">
              <w:rPr>
                <w:spacing w:val="-8"/>
                <w:sz w:val="20"/>
              </w:rPr>
              <w:t xml:space="preserve"> </w:t>
            </w:r>
            <w:r w:rsidRPr="006A666E">
              <w:rPr>
                <w:sz w:val="20"/>
              </w:rPr>
              <w:t>agreed</w:t>
            </w:r>
            <w:r w:rsidRPr="006A666E">
              <w:rPr>
                <w:spacing w:val="-5"/>
                <w:sz w:val="20"/>
              </w:rPr>
              <w:t xml:space="preserve"> </w:t>
            </w:r>
            <w:r w:rsidRPr="006A666E">
              <w:rPr>
                <w:sz w:val="20"/>
              </w:rPr>
              <w:t>to</w:t>
            </w:r>
            <w:r w:rsidRPr="006A666E">
              <w:rPr>
                <w:spacing w:val="-5"/>
                <w:sz w:val="20"/>
              </w:rPr>
              <w:t xml:space="preserve"> </w:t>
            </w:r>
            <w:r w:rsidRPr="006A666E">
              <w:rPr>
                <w:sz w:val="20"/>
              </w:rPr>
              <w:t>form part</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1"/>
                <w:sz w:val="20"/>
              </w:rPr>
              <w:t xml:space="preserve"> </w:t>
            </w:r>
            <w:r w:rsidRPr="006A666E">
              <w:rPr>
                <w:i/>
                <w:sz w:val="20"/>
              </w:rPr>
              <w:t>property</w:t>
            </w:r>
            <w:r w:rsidRPr="006A666E">
              <w:rPr>
                <w:i/>
                <w:spacing w:val="-3"/>
                <w:sz w:val="20"/>
              </w:rPr>
              <w:t xml:space="preserve"> </w:t>
            </w:r>
            <w:r w:rsidRPr="006A666E">
              <w:rPr>
                <w:i/>
                <w:sz w:val="20"/>
              </w:rPr>
              <w:t>insured</w:t>
            </w:r>
            <w:r w:rsidRPr="006A666E">
              <w:rPr>
                <w:i/>
                <w:spacing w:val="-5"/>
                <w:sz w:val="20"/>
              </w:rPr>
              <w:t xml:space="preserve"> </w:t>
            </w:r>
            <w:r w:rsidRPr="006A666E">
              <w:rPr>
                <w:sz w:val="20"/>
              </w:rPr>
              <w:t xml:space="preserve">under section </w:t>
            </w:r>
            <w:proofErr w:type="gramStart"/>
            <w:r w:rsidRPr="006A666E">
              <w:rPr>
                <w:sz w:val="20"/>
              </w:rPr>
              <w:t>1a;</w:t>
            </w:r>
            <w:proofErr w:type="gramEnd"/>
          </w:p>
          <w:p w14:paraId="72FEAF5F" w14:textId="77777777" w:rsidR="00C13EBA" w:rsidRPr="006A666E" w:rsidRDefault="00C13EBA">
            <w:pPr>
              <w:pStyle w:val="TableParagraph"/>
              <w:rPr>
                <w:sz w:val="20"/>
              </w:rPr>
            </w:pPr>
          </w:p>
          <w:p w14:paraId="2F9AC53A" w14:textId="77777777" w:rsidR="00C13EBA" w:rsidRPr="006A666E" w:rsidRDefault="00FE264B">
            <w:pPr>
              <w:pStyle w:val="TableParagraph"/>
              <w:numPr>
                <w:ilvl w:val="2"/>
                <w:numId w:val="20"/>
              </w:numPr>
              <w:tabs>
                <w:tab w:val="left" w:pos="950"/>
              </w:tabs>
              <w:ind w:right="103" w:firstLine="0"/>
              <w:rPr>
                <w:sz w:val="20"/>
              </w:rPr>
            </w:pPr>
            <w:r w:rsidRPr="006A666E">
              <w:rPr>
                <w:sz w:val="20"/>
              </w:rPr>
              <w:t>redesigning,</w:t>
            </w:r>
            <w:r w:rsidRPr="006A666E">
              <w:rPr>
                <w:spacing w:val="-5"/>
                <w:sz w:val="20"/>
              </w:rPr>
              <w:t xml:space="preserve"> </w:t>
            </w:r>
            <w:r w:rsidRPr="006A666E">
              <w:rPr>
                <w:sz w:val="20"/>
              </w:rPr>
              <w:t>altering,</w:t>
            </w:r>
            <w:r w:rsidRPr="006A666E">
              <w:rPr>
                <w:spacing w:val="-3"/>
                <w:sz w:val="20"/>
              </w:rPr>
              <w:t xml:space="preserve"> </w:t>
            </w:r>
            <w:r w:rsidRPr="006A666E">
              <w:rPr>
                <w:sz w:val="20"/>
              </w:rPr>
              <w:t>adding</w:t>
            </w:r>
            <w:r w:rsidRPr="006A666E">
              <w:rPr>
                <w:spacing w:val="-3"/>
                <w:sz w:val="20"/>
              </w:rPr>
              <w:t xml:space="preserve"> </w:t>
            </w:r>
            <w:r w:rsidRPr="006A666E">
              <w:rPr>
                <w:sz w:val="20"/>
              </w:rPr>
              <w:t>to</w:t>
            </w:r>
            <w:r w:rsidRPr="006A666E">
              <w:rPr>
                <w:spacing w:val="-4"/>
                <w:sz w:val="20"/>
              </w:rPr>
              <w:t xml:space="preserve"> </w:t>
            </w:r>
            <w:r w:rsidRPr="006A666E">
              <w:rPr>
                <w:sz w:val="20"/>
              </w:rPr>
              <w:t>or</w:t>
            </w:r>
            <w:r w:rsidRPr="006A666E">
              <w:rPr>
                <w:spacing w:val="-5"/>
                <w:sz w:val="20"/>
              </w:rPr>
              <w:t xml:space="preserve"> </w:t>
            </w:r>
            <w:r w:rsidRPr="006A666E">
              <w:rPr>
                <w:sz w:val="20"/>
              </w:rPr>
              <w:t>improving</w:t>
            </w:r>
            <w:r w:rsidRPr="006A666E">
              <w:rPr>
                <w:spacing w:val="-5"/>
                <w:sz w:val="20"/>
              </w:rPr>
              <w:t xml:space="preserve"> </w:t>
            </w:r>
            <w:r w:rsidRPr="006A666E">
              <w:rPr>
                <w:sz w:val="20"/>
              </w:rPr>
              <w:t xml:space="preserve">the </w:t>
            </w:r>
            <w:r w:rsidRPr="006A666E">
              <w:rPr>
                <w:i/>
                <w:sz w:val="20"/>
              </w:rPr>
              <w:t>property</w:t>
            </w:r>
            <w:r w:rsidRPr="006A666E">
              <w:rPr>
                <w:i/>
                <w:spacing w:val="-3"/>
                <w:sz w:val="20"/>
              </w:rPr>
              <w:t xml:space="preserve"> </w:t>
            </w:r>
            <w:r w:rsidRPr="006A666E">
              <w:rPr>
                <w:i/>
                <w:sz w:val="20"/>
              </w:rPr>
              <w:t>insured</w:t>
            </w:r>
            <w:r w:rsidRPr="006A666E">
              <w:rPr>
                <w:i/>
                <w:spacing w:val="-2"/>
                <w:sz w:val="20"/>
              </w:rPr>
              <w:t xml:space="preserve"> </w:t>
            </w:r>
            <w:r w:rsidRPr="006A666E">
              <w:rPr>
                <w:sz w:val="20"/>
              </w:rPr>
              <w:t>or</w:t>
            </w:r>
            <w:r w:rsidRPr="006A666E">
              <w:rPr>
                <w:spacing w:val="-5"/>
                <w:sz w:val="20"/>
              </w:rPr>
              <w:t xml:space="preserve"> </w:t>
            </w:r>
            <w:r w:rsidRPr="006A666E">
              <w:rPr>
                <w:sz w:val="20"/>
              </w:rPr>
              <w:t xml:space="preserve">rectifying defects or </w:t>
            </w:r>
            <w:proofErr w:type="gramStart"/>
            <w:r w:rsidRPr="006A666E">
              <w:rPr>
                <w:sz w:val="20"/>
              </w:rPr>
              <w:t>faults;</w:t>
            </w:r>
            <w:proofErr w:type="gramEnd"/>
          </w:p>
          <w:p w14:paraId="5F8D0355" w14:textId="77777777" w:rsidR="00C13EBA" w:rsidRPr="006A666E" w:rsidRDefault="00FE264B">
            <w:pPr>
              <w:pStyle w:val="TableParagraph"/>
              <w:numPr>
                <w:ilvl w:val="2"/>
                <w:numId w:val="20"/>
              </w:numPr>
              <w:tabs>
                <w:tab w:val="left" w:pos="950"/>
              </w:tabs>
              <w:spacing w:before="229" w:line="215" w:lineRule="exact"/>
              <w:ind w:left="950" w:hanging="552"/>
              <w:rPr>
                <w:sz w:val="20"/>
              </w:rPr>
            </w:pPr>
            <w:r w:rsidRPr="006A666E">
              <w:rPr>
                <w:sz w:val="20"/>
              </w:rPr>
              <w:t>loss</w:t>
            </w:r>
            <w:r w:rsidRPr="006A666E">
              <w:rPr>
                <w:spacing w:val="-5"/>
                <w:sz w:val="20"/>
              </w:rPr>
              <w:t xml:space="preserve"> </w:t>
            </w:r>
            <w:r w:rsidRPr="006A666E">
              <w:rPr>
                <w:sz w:val="20"/>
              </w:rPr>
              <w:t>of</w:t>
            </w:r>
            <w:r w:rsidRPr="006A666E">
              <w:rPr>
                <w:spacing w:val="-3"/>
                <w:sz w:val="20"/>
              </w:rPr>
              <w:t xml:space="preserve"> </w:t>
            </w:r>
            <w:r w:rsidRPr="006A666E">
              <w:rPr>
                <w:sz w:val="20"/>
              </w:rPr>
              <w:t>or</w:t>
            </w:r>
            <w:r w:rsidRPr="006A666E">
              <w:rPr>
                <w:spacing w:val="-5"/>
                <w:sz w:val="20"/>
              </w:rPr>
              <w:t xml:space="preserve"> </w:t>
            </w:r>
            <w:r w:rsidRPr="006A666E">
              <w:rPr>
                <w:sz w:val="20"/>
              </w:rPr>
              <w:t>damage</w:t>
            </w:r>
            <w:r w:rsidRPr="006A666E">
              <w:rPr>
                <w:spacing w:val="-5"/>
                <w:sz w:val="20"/>
              </w:rPr>
              <w:t xml:space="preserve"> </w:t>
            </w:r>
            <w:r w:rsidRPr="006A666E">
              <w:rPr>
                <w:sz w:val="20"/>
              </w:rPr>
              <w:t>to</w:t>
            </w:r>
            <w:r w:rsidRPr="006A666E">
              <w:rPr>
                <w:spacing w:val="-3"/>
                <w:sz w:val="20"/>
              </w:rPr>
              <w:t xml:space="preserve"> </w:t>
            </w:r>
            <w:r w:rsidRPr="006A666E">
              <w:rPr>
                <w:sz w:val="20"/>
              </w:rPr>
              <w:t>the</w:t>
            </w:r>
            <w:r w:rsidRPr="006A666E">
              <w:rPr>
                <w:spacing w:val="-4"/>
                <w:sz w:val="20"/>
              </w:rPr>
              <w:t xml:space="preserve"> </w:t>
            </w:r>
            <w:r w:rsidRPr="006A666E">
              <w:rPr>
                <w:i/>
                <w:sz w:val="20"/>
              </w:rPr>
              <w:t>property</w:t>
            </w:r>
            <w:r w:rsidRPr="006A666E">
              <w:rPr>
                <w:i/>
                <w:spacing w:val="-4"/>
                <w:sz w:val="20"/>
              </w:rPr>
              <w:t xml:space="preserve"> </w:t>
            </w:r>
            <w:r w:rsidRPr="006A666E">
              <w:rPr>
                <w:i/>
                <w:sz w:val="20"/>
              </w:rPr>
              <w:t>insured</w:t>
            </w:r>
            <w:r w:rsidRPr="006A666E">
              <w:rPr>
                <w:i/>
                <w:spacing w:val="-1"/>
                <w:sz w:val="20"/>
              </w:rPr>
              <w:t xml:space="preserve"> </w:t>
            </w:r>
            <w:r w:rsidRPr="006A666E">
              <w:rPr>
                <w:sz w:val="20"/>
              </w:rPr>
              <w:t>under</w:t>
            </w:r>
            <w:r w:rsidRPr="006A666E">
              <w:rPr>
                <w:spacing w:val="-2"/>
                <w:sz w:val="20"/>
              </w:rPr>
              <w:t xml:space="preserve"> </w:t>
            </w:r>
            <w:r w:rsidRPr="006A666E">
              <w:rPr>
                <w:sz w:val="20"/>
              </w:rPr>
              <w:t>section</w:t>
            </w:r>
            <w:r w:rsidRPr="006A666E">
              <w:rPr>
                <w:spacing w:val="-4"/>
                <w:sz w:val="20"/>
              </w:rPr>
              <w:t xml:space="preserve"> </w:t>
            </w:r>
            <w:r w:rsidRPr="006A666E">
              <w:rPr>
                <w:sz w:val="20"/>
              </w:rPr>
              <w:t>1a</w:t>
            </w:r>
            <w:r w:rsidRPr="006A666E">
              <w:rPr>
                <w:spacing w:val="-6"/>
                <w:sz w:val="20"/>
              </w:rPr>
              <w:t xml:space="preserve"> </w:t>
            </w:r>
            <w:r w:rsidRPr="006A666E">
              <w:rPr>
                <w:sz w:val="20"/>
              </w:rPr>
              <w:t>or</w:t>
            </w:r>
            <w:r w:rsidRPr="006A666E">
              <w:rPr>
                <w:spacing w:val="-2"/>
                <w:sz w:val="20"/>
              </w:rPr>
              <w:t xml:space="preserve"> </w:t>
            </w:r>
            <w:r w:rsidRPr="006A666E">
              <w:rPr>
                <w:sz w:val="20"/>
              </w:rPr>
              <w:t>any</w:t>
            </w:r>
            <w:r w:rsidRPr="006A666E">
              <w:rPr>
                <w:spacing w:val="-8"/>
                <w:sz w:val="20"/>
              </w:rPr>
              <w:t xml:space="preserve"> </w:t>
            </w:r>
            <w:r w:rsidRPr="006A666E">
              <w:rPr>
                <w:sz w:val="20"/>
              </w:rPr>
              <w:t>part</w:t>
            </w:r>
            <w:r w:rsidRPr="006A666E">
              <w:rPr>
                <w:spacing w:val="-5"/>
                <w:sz w:val="20"/>
              </w:rPr>
              <w:t xml:space="preserve"> </w:t>
            </w:r>
            <w:r w:rsidRPr="006A666E">
              <w:rPr>
                <w:spacing w:val="-2"/>
                <w:sz w:val="20"/>
              </w:rPr>
              <w:t>thereof</w:t>
            </w:r>
          </w:p>
        </w:tc>
      </w:tr>
      <w:tr w:rsidR="00C13EBA" w:rsidRPr="006A666E" w14:paraId="344EE5E4" w14:textId="77777777">
        <w:trPr>
          <w:trHeight w:val="344"/>
        </w:trPr>
        <w:tc>
          <w:tcPr>
            <w:tcW w:w="1864" w:type="dxa"/>
          </w:tcPr>
          <w:p w14:paraId="1ED9CFAE" w14:textId="77777777" w:rsidR="00C13EBA" w:rsidRPr="006A666E" w:rsidRDefault="00C13EBA">
            <w:pPr>
              <w:pStyle w:val="TableParagraph"/>
              <w:rPr>
                <w:rFonts w:ascii="Times New Roman"/>
                <w:sz w:val="18"/>
              </w:rPr>
            </w:pPr>
          </w:p>
        </w:tc>
        <w:tc>
          <w:tcPr>
            <w:tcW w:w="7875" w:type="dxa"/>
          </w:tcPr>
          <w:p w14:paraId="25010CA5" w14:textId="77777777" w:rsidR="00C13EBA" w:rsidRPr="006A666E" w:rsidRDefault="00FE264B">
            <w:pPr>
              <w:pStyle w:val="TableParagraph"/>
              <w:numPr>
                <w:ilvl w:val="3"/>
                <w:numId w:val="19"/>
              </w:numPr>
              <w:tabs>
                <w:tab w:val="left" w:pos="1119"/>
              </w:tabs>
              <w:spacing w:line="228" w:lineRule="exact"/>
              <w:ind w:left="1119" w:hanging="721"/>
              <w:rPr>
                <w:sz w:val="20"/>
              </w:rPr>
            </w:pPr>
            <w:r w:rsidRPr="006A666E">
              <w:rPr>
                <w:sz w:val="20"/>
              </w:rPr>
              <w:t>which</w:t>
            </w:r>
            <w:r w:rsidRPr="006A666E">
              <w:rPr>
                <w:spacing w:val="-5"/>
                <w:sz w:val="20"/>
              </w:rPr>
              <w:t xml:space="preserve"> </w:t>
            </w:r>
            <w:r w:rsidRPr="006A666E">
              <w:rPr>
                <w:sz w:val="20"/>
              </w:rPr>
              <w:t>has</w:t>
            </w:r>
            <w:r w:rsidRPr="006A666E">
              <w:rPr>
                <w:spacing w:val="-6"/>
                <w:sz w:val="20"/>
              </w:rPr>
              <w:t xml:space="preserve"> </w:t>
            </w:r>
            <w:r w:rsidRPr="006A666E">
              <w:rPr>
                <w:sz w:val="20"/>
              </w:rPr>
              <w:t>been</w:t>
            </w:r>
            <w:r w:rsidRPr="006A666E">
              <w:rPr>
                <w:spacing w:val="-5"/>
                <w:sz w:val="20"/>
              </w:rPr>
              <w:t xml:space="preserve"> </w:t>
            </w:r>
            <w:r w:rsidRPr="006A666E">
              <w:rPr>
                <w:sz w:val="20"/>
              </w:rPr>
              <w:t>taken</w:t>
            </w:r>
            <w:r w:rsidRPr="006A666E">
              <w:rPr>
                <w:spacing w:val="-8"/>
                <w:sz w:val="20"/>
              </w:rPr>
              <w:t xml:space="preserve"> </w:t>
            </w:r>
            <w:r w:rsidRPr="006A666E">
              <w:rPr>
                <w:sz w:val="20"/>
              </w:rPr>
              <w:t>into</w:t>
            </w:r>
            <w:r w:rsidRPr="006A666E">
              <w:rPr>
                <w:spacing w:val="-2"/>
                <w:sz w:val="20"/>
              </w:rPr>
              <w:t xml:space="preserve"> </w:t>
            </w:r>
            <w:r w:rsidRPr="006A666E">
              <w:rPr>
                <w:sz w:val="20"/>
              </w:rPr>
              <w:t>use</w:t>
            </w:r>
            <w:r w:rsidRPr="006A666E">
              <w:rPr>
                <w:spacing w:val="-6"/>
                <w:sz w:val="20"/>
              </w:rPr>
              <w:t xml:space="preserve"> </w:t>
            </w:r>
            <w:r w:rsidRPr="006A666E">
              <w:rPr>
                <w:sz w:val="20"/>
              </w:rPr>
              <w:t>or</w:t>
            </w:r>
            <w:r w:rsidRPr="006A666E">
              <w:rPr>
                <w:spacing w:val="-4"/>
                <w:sz w:val="20"/>
              </w:rPr>
              <w:t xml:space="preserve"> </w:t>
            </w:r>
            <w:r w:rsidRPr="006A666E">
              <w:rPr>
                <w:sz w:val="20"/>
              </w:rPr>
              <w:t>occupation</w:t>
            </w:r>
            <w:r w:rsidRPr="006A666E">
              <w:rPr>
                <w:spacing w:val="-6"/>
                <w:sz w:val="20"/>
              </w:rPr>
              <w:t xml:space="preserve"> </w:t>
            </w:r>
            <w:r w:rsidRPr="006A666E">
              <w:rPr>
                <w:spacing w:val="-5"/>
                <w:sz w:val="20"/>
              </w:rPr>
              <w:t>or</w:t>
            </w:r>
          </w:p>
        </w:tc>
      </w:tr>
      <w:tr w:rsidR="00C13EBA" w:rsidRPr="006A666E" w14:paraId="558ACFBD" w14:textId="77777777">
        <w:trPr>
          <w:trHeight w:val="572"/>
        </w:trPr>
        <w:tc>
          <w:tcPr>
            <w:tcW w:w="1864" w:type="dxa"/>
          </w:tcPr>
          <w:p w14:paraId="51D62E66" w14:textId="77777777" w:rsidR="00C13EBA" w:rsidRPr="006A666E" w:rsidRDefault="00C13EBA">
            <w:pPr>
              <w:pStyle w:val="TableParagraph"/>
              <w:rPr>
                <w:rFonts w:ascii="Times New Roman"/>
                <w:sz w:val="18"/>
              </w:rPr>
            </w:pPr>
          </w:p>
        </w:tc>
        <w:tc>
          <w:tcPr>
            <w:tcW w:w="7875" w:type="dxa"/>
          </w:tcPr>
          <w:p w14:paraId="20BEDF57" w14:textId="77777777" w:rsidR="00C13EBA" w:rsidRPr="006A666E" w:rsidRDefault="00FE264B">
            <w:pPr>
              <w:pStyle w:val="TableParagraph"/>
              <w:spacing w:before="92" w:line="230" w:lineRule="atLeast"/>
              <w:ind w:left="398" w:right="260"/>
              <w:rPr>
                <w:sz w:val="20"/>
              </w:rPr>
            </w:pPr>
            <w:r w:rsidRPr="006A666E">
              <w:rPr>
                <w:sz w:val="20"/>
              </w:rPr>
              <w:t>7.1.6.2.</w:t>
            </w:r>
            <w:r w:rsidRPr="006A666E">
              <w:rPr>
                <w:spacing w:val="-4"/>
                <w:sz w:val="20"/>
              </w:rPr>
              <w:t xml:space="preserve"> </w:t>
            </w:r>
            <w:r w:rsidRPr="006A666E">
              <w:rPr>
                <w:sz w:val="20"/>
              </w:rPr>
              <w:t>for</w:t>
            </w:r>
            <w:r w:rsidRPr="006A666E">
              <w:rPr>
                <w:spacing w:val="-2"/>
                <w:sz w:val="20"/>
              </w:rPr>
              <w:t xml:space="preserve"> </w:t>
            </w:r>
            <w:r w:rsidRPr="006A666E">
              <w:rPr>
                <w:sz w:val="20"/>
              </w:rPr>
              <w:t>which</w:t>
            </w:r>
            <w:r w:rsidRPr="006A666E">
              <w:rPr>
                <w:spacing w:val="-4"/>
                <w:sz w:val="20"/>
              </w:rPr>
              <w:t xml:space="preserve"> </w:t>
            </w:r>
            <w:r w:rsidRPr="006A666E">
              <w:rPr>
                <w:sz w:val="20"/>
              </w:rPr>
              <w:t>a</w:t>
            </w:r>
            <w:r w:rsidRPr="006A666E">
              <w:rPr>
                <w:spacing w:val="-3"/>
                <w:sz w:val="20"/>
              </w:rPr>
              <w:t xml:space="preserve"> </w:t>
            </w:r>
            <w:r w:rsidRPr="006A666E">
              <w:rPr>
                <w:i/>
                <w:sz w:val="20"/>
              </w:rPr>
              <w:t>taking-over</w:t>
            </w:r>
            <w:r w:rsidRPr="006A666E">
              <w:rPr>
                <w:i/>
                <w:spacing w:val="-4"/>
                <w:sz w:val="20"/>
              </w:rPr>
              <w:t xml:space="preserve"> </w:t>
            </w:r>
            <w:r w:rsidRPr="006A666E">
              <w:rPr>
                <w:i/>
                <w:sz w:val="20"/>
              </w:rPr>
              <w:t>certificate</w:t>
            </w:r>
            <w:r w:rsidRPr="006A666E">
              <w:rPr>
                <w:i/>
                <w:spacing w:val="-3"/>
                <w:sz w:val="20"/>
              </w:rPr>
              <w:t xml:space="preserve"> </w:t>
            </w:r>
            <w:r w:rsidRPr="006A666E">
              <w:rPr>
                <w:sz w:val="20"/>
              </w:rPr>
              <w:t>has</w:t>
            </w:r>
            <w:r w:rsidRPr="006A666E">
              <w:rPr>
                <w:spacing w:val="-3"/>
                <w:sz w:val="20"/>
              </w:rPr>
              <w:t xml:space="preserve"> </w:t>
            </w:r>
            <w:r w:rsidRPr="006A666E">
              <w:rPr>
                <w:sz w:val="20"/>
              </w:rPr>
              <w:t>been</w:t>
            </w:r>
            <w:r w:rsidRPr="006A666E">
              <w:rPr>
                <w:spacing w:val="-3"/>
                <w:sz w:val="20"/>
              </w:rPr>
              <w:t xml:space="preserve"> </w:t>
            </w:r>
            <w:r w:rsidRPr="006A666E">
              <w:rPr>
                <w:sz w:val="20"/>
              </w:rPr>
              <w:t>issued</w:t>
            </w:r>
            <w:r w:rsidRPr="006A666E">
              <w:rPr>
                <w:spacing w:val="-4"/>
                <w:sz w:val="20"/>
              </w:rPr>
              <w:t xml:space="preserve"> </w:t>
            </w:r>
            <w:r w:rsidRPr="006A666E">
              <w:rPr>
                <w:sz w:val="20"/>
              </w:rPr>
              <w:t>or</w:t>
            </w:r>
            <w:r w:rsidRPr="006A666E">
              <w:rPr>
                <w:spacing w:val="-2"/>
                <w:sz w:val="20"/>
              </w:rPr>
              <w:t xml:space="preserve"> </w:t>
            </w:r>
            <w:r w:rsidRPr="006A666E">
              <w:rPr>
                <w:sz w:val="20"/>
              </w:rPr>
              <w:t>is</w:t>
            </w:r>
            <w:r w:rsidRPr="006A666E">
              <w:rPr>
                <w:spacing w:val="-3"/>
                <w:sz w:val="20"/>
              </w:rPr>
              <w:t xml:space="preserve"> </w:t>
            </w:r>
            <w:r w:rsidRPr="006A666E">
              <w:rPr>
                <w:sz w:val="20"/>
              </w:rPr>
              <w:t>deemed</w:t>
            </w:r>
            <w:r w:rsidRPr="006A666E">
              <w:rPr>
                <w:spacing w:val="-5"/>
                <w:sz w:val="20"/>
              </w:rPr>
              <w:t xml:space="preserve"> </w:t>
            </w:r>
            <w:r w:rsidRPr="006A666E">
              <w:rPr>
                <w:sz w:val="20"/>
              </w:rPr>
              <w:t>to</w:t>
            </w:r>
            <w:r w:rsidRPr="006A666E">
              <w:rPr>
                <w:spacing w:val="-5"/>
                <w:sz w:val="20"/>
              </w:rPr>
              <w:t xml:space="preserve"> </w:t>
            </w:r>
            <w:r w:rsidRPr="006A666E">
              <w:rPr>
                <w:sz w:val="20"/>
              </w:rPr>
              <w:t>have been issued;</w:t>
            </w:r>
          </w:p>
        </w:tc>
      </w:tr>
    </w:tbl>
    <w:p w14:paraId="49507C45" w14:textId="77777777" w:rsidR="00C13EBA" w:rsidRPr="006A666E" w:rsidRDefault="00C13EBA">
      <w:pPr>
        <w:spacing w:line="230" w:lineRule="atLeast"/>
        <w:rPr>
          <w:sz w:val="20"/>
        </w:rPr>
        <w:sectPr w:rsidR="00C13EBA" w:rsidRPr="006A666E" w:rsidSect="00FE264B">
          <w:pgSz w:w="11910" w:h="16840"/>
          <w:pgMar w:top="1040" w:right="460" w:bottom="620" w:left="1080" w:header="858" w:footer="438" w:gutter="0"/>
          <w:cols w:space="708"/>
        </w:sectPr>
      </w:pPr>
    </w:p>
    <w:p w14:paraId="2FBC5183" w14:textId="77777777" w:rsidR="00C13EBA" w:rsidRPr="006A666E" w:rsidRDefault="00C13EBA">
      <w:pPr>
        <w:pStyle w:val="Zkladntext"/>
      </w:pPr>
    </w:p>
    <w:p w14:paraId="668FDE63" w14:textId="77777777" w:rsidR="00C13EBA" w:rsidRPr="006A666E" w:rsidRDefault="00C13EBA">
      <w:pPr>
        <w:pStyle w:val="Zkladntext"/>
      </w:pPr>
    </w:p>
    <w:p w14:paraId="385366F7" w14:textId="77777777" w:rsidR="00C13EBA" w:rsidRPr="006A666E" w:rsidRDefault="00C13EBA">
      <w:pPr>
        <w:pStyle w:val="Zkladntext"/>
      </w:pPr>
    </w:p>
    <w:p w14:paraId="72A1D3E4" w14:textId="77777777" w:rsidR="00C13EBA" w:rsidRPr="006A666E" w:rsidRDefault="00C13EBA">
      <w:pPr>
        <w:pStyle w:val="Zkladntext"/>
      </w:pPr>
    </w:p>
    <w:p w14:paraId="454ABA94" w14:textId="77777777" w:rsidR="00C13EBA" w:rsidRPr="006A666E" w:rsidRDefault="00C13EBA">
      <w:pPr>
        <w:pStyle w:val="Zkladntext"/>
      </w:pPr>
    </w:p>
    <w:p w14:paraId="5EE49735" w14:textId="77777777" w:rsidR="00C13EBA" w:rsidRPr="006A666E" w:rsidRDefault="00C13EBA">
      <w:pPr>
        <w:pStyle w:val="Zkladntext"/>
      </w:pPr>
    </w:p>
    <w:p w14:paraId="0289A51F" w14:textId="77777777" w:rsidR="00C13EBA" w:rsidRPr="006A666E" w:rsidRDefault="00C13EBA">
      <w:pPr>
        <w:pStyle w:val="Zkladntext"/>
      </w:pPr>
    </w:p>
    <w:p w14:paraId="75905A12" w14:textId="77777777" w:rsidR="00C13EBA" w:rsidRPr="006A666E" w:rsidRDefault="00C13EBA">
      <w:pPr>
        <w:pStyle w:val="Zkladntext"/>
      </w:pPr>
    </w:p>
    <w:p w14:paraId="3DDC4D24"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204"/>
        <w:gridCol w:w="7561"/>
      </w:tblGrid>
      <w:tr w:rsidR="00C13EBA" w:rsidRPr="006A666E" w14:paraId="75C87BC9" w14:textId="77777777">
        <w:trPr>
          <w:trHeight w:val="3078"/>
        </w:trPr>
        <w:tc>
          <w:tcPr>
            <w:tcW w:w="2204" w:type="dxa"/>
            <w:tcBorders>
              <w:top w:val="single" w:sz="4" w:space="0" w:color="000000"/>
            </w:tcBorders>
          </w:tcPr>
          <w:p w14:paraId="47883E83" w14:textId="77777777" w:rsidR="00C13EBA" w:rsidRPr="006A666E" w:rsidRDefault="00C13EBA">
            <w:pPr>
              <w:pStyle w:val="TableParagraph"/>
              <w:rPr>
                <w:rFonts w:ascii="Times New Roman"/>
                <w:sz w:val="18"/>
              </w:rPr>
            </w:pPr>
          </w:p>
        </w:tc>
        <w:tc>
          <w:tcPr>
            <w:tcW w:w="7561" w:type="dxa"/>
            <w:tcBorders>
              <w:top w:val="single" w:sz="4" w:space="0" w:color="000000"/>
            </w:tcBorders>
          </w:tcPr>
          <w:p w14:paraId="50D2F8A9" w14:textId="77777777" w:rsidR="00C13EBA" w:rsidRPr="006A666E" w:rsidRDefault="00FE264B">
            <w:pPr>
              <w:pStyle w:val="TableParagraph"/>
              <w:numPr>
                <w:ilvl w:val="2"/>
                <w:numId w:val="18"/>
              </w:numPr>
              <w:tabs>
                <w:tab w:val="left" w:pos="635"/>
              </w:tabs>
              <w:spacing w:before="155"/>
              <w:ind w:right="244" w:firstLine="0"/>
              <w:rPr>
                <w:sz w:val="20"/>
              </w:rPr>
            </w:pP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items</w:t>
            </w:r>
            <w:r w:rsidRPr="006A666E">
              <w:rPr>
                <w:spacing w:val="-3"/>
                <w:sz w:val="20"/>
              </w:rPr>
              <w:t xml:space="preserve"> </w:t>
            </w:r>
            <w:r w:rsidRPr="006A666E">
              <w:rPr>
                <w:sz w:val="20"/>
              </w:rPr>
              <w:t>of</w:t>
            </w:r>
            <w:r w:rsidRPr="006A666E">
              <w:rPr>
                <w:spacing w:val="-2"/>
                <w:sz w:val="20"/>
              </w:rPr>
              <w:t xml:space="preserve"> </w:t>
            </w:r>
            <w:r w:rsidRPr="006A666E">
              <w:rPr>
                <w:sz w:val="20"/>
              </w:rPr>
              <w:t>a</w:t>
            </w:r>
            <w:r w:rsidRPr="006A666E">
              <w:rPr>
                <w:spacing w:val="-5"/>
                <w:sz w:val="20"/>
              </w:rPr>
              <w:t xml:space="preserve"> </w:t>
            </w:r>
            <w:r w:rsidRPr="006A666E">
              <w:rPr>
                <w:sz w:val="20"/>
              </w:rPr>
              <w:t>prototype</w:t>
            </w:r>
            <w:r w:rsidRPr="006A666E">
              <w:rPr>
                <w:spacing w:val="-4"/>
                <w:sz w:val="20"/>
              </w:rPr>
              <w:t xml:space="preserve"> </w:t>
            </w:r>
            <w:r w:rsidRPr="006A666E">
              <w:rPr>
                <w:sz w:val="20"/>
              </w:rPr>
              <w:t>nature,</w:t>
            </w:r>
            <w:r w:rsidRPr="006A666E">
              <w:rPr>
                <w:spacing w:val="-2"/>
                <w:sz w:val="20"/>
              </w:rPr>
              <w:t xml:space="preserve"> </w:t>
            </w:r>
            <w:r w:rsidRPr="006A666E">
              <w:rPr>
                <w:sz w:val="20"/>
              </w:rPr>
              <w:t>unless</w:t>
            </w:r>
            <w:r w:rsidRPr="006A666E">
              <w:rPr>
                <w:spacing w:val="-3"/>
                <w:sz w:val="20"/>
              </w:rPr>
              <w:t xml:space="preserve"> </w:t>
            </w:r>
            <w:r w:rsidRPr="006A666E">
              <w:rPr>
                <w:sz w:val="20"/>
              </w:rPr>
              <w:t>expressly</w:t>
            </w:r>
            <w:r w:rsidRPr="006A666E">
              <w:rPr>
                <w:spacing w:val="-7"/>
                <w:sz w:val="20"/>
              </w:rPr>
              <w:t xml:space="preserve"> </w:t>
            </w:r>
            <w:r w:rsidRPr="006A666E">
              <w:rPr>
                <w:sz w:val="20"/>
              </w:rPr>
              <w:t xml:space="preserve">specified as covered in the </w:t>
            </w:r>
            <w:proofErr w:type="gramStart"/>
            <w:r w:rsidRPr="006A666E">
              <w:rPr>
                <w:i/>
                <w:sz w:val="20"/>
              </w:rPr>
              <w:t>schedule</w:t>
            </w:r>
            <w:r w:rsidRPr="006A666E">
              <w:rPr>
                <w:sz w:val="20"/>
              </w:rPr>
              <w:t>;</w:t>
            </w:r>
            <w:proofErr w:type="gramEnd"/>
          </w:p>
          <w:p w14:paraId="489A59C4" w14:textId="77777777" w:rsidR="00C13EBA" w:rsidRPr="006A666E" w:rsidRDefault="00FE264B">
            <w:pPr>
              <w:pStyle w:val="TableParagraph"/>
              <w:numPr>
                <w:ilvl w:val="2"/>
                <w:numId w:val="18"/>
              </w:numPr>
              <w:tabs>
                <w:tab w:val="left" w:pos="635"/>
              </w:tabs>
              <w:spacing w:before="186"/>
              <w:ind w:left="635" w:hanging="552"/>
              <w:rPr>
                <w:sz w:val="20"/>
              </w:rPr>
            </w:pPr>
            <w:r w:rsidRPr="006A666E">
              <w:rPr>
                <w:sz w:val="20"/>
              </w:rPr>
              <w:t>any</w:t>
            </w:r>
            <w:r w:rsidRPr="006A666E">
              <w:rPr>
                <w:spacing w:val="-9"/>
                <w:sz w:val="20"/>
              </w:rPr>
              <w:t xml:space="preserve"> </w:t>
            </w:r>
            <w:r w:rsidRPr="006A666E">
              <w:rPr>
                <w:sz w:val="20"/>
              </w:rPr>
              <w:t>restrictions</w:t>
            </w:r>
            <w:r w:rsidRPr="006A666E">
              <w:rPr>
                <w:spacing w:val="-4"/>
                <w:sz w:val="20"/>
              </w:rPr>
              <w:t xml:space="preserve"> </w:t>
            </w:r>
            <w:r w:rsidRPr="006A666E">
              <w:rPr>
                <w:sz w:val="20"/>
              </w:rPr>
              <w:t>imposed</w:t>
            </w:r>
            <w:r w:rsidRPr="006A666E">
              <w:rPr>
                <w:spacing w:val="-7"/>
                <w:sz w:val="20"/>
              </w:rPr>
              <w:t xml:space="preserve"> </w:t>
            </w:r>
            <w:r w:rsidRPr="006A666E">
              <w:rPr>
                <w:sz w:val="20"/>
              </w:rPr>
              <w:t>by</w:t>
            </w:r>
            <w:r w:rsidRPr="006A666E">
              <w:rPr>
                <w:spacing w:val="-9"/>
                <w:sz w:val="20"/>
              </w:rPr>
              <w:t xml:space="preserve"> </w:t>
            </w:r>
            <w:r w:rsidRPr="006A666E">
              <w:rPr>
                <w:sz w:val="20"/>
              </w:rPr>
              <w:t>a</w:t>
            </w:r>
            <w:r w:rsidRPr="006A666E">
              <w:rPr>
                <w:spacing w:val="-4"/>
                <w:sz w:val="20"/>
              </w:rPr>
              <w:t xml:space="preserve"> </w:t>
            </w:r>
            <w:r w:rsidRPr="006A666E">
              <w:rPr>
                <w:sz w:val="20"/>
              </w:rPr>
              <w:t>public</w:t>
            </w:r>
            <w:r w:rsidRPr="006A666E">
              <w:rPr>
                <w:spacing w:val="-5"/>
                <w:sz w:val="20"/>
              </w:rPr>
              <w:t xml:space="preserve"> </w:t>
            </w:r>
            <w:proofErr w:type="gramStart"/>
            <w:r w:rsidRPr="006A666E">
              <w:rPr>
                <w:spacing w:val="-2"/>
                <w:sz w:val="20"/>
              </w:rPr>
              <w:t>authority;</w:t>
            </w:r>
            <w:proofErr w:type="gramEnd"/>
          </w:p>
          <w:p w14:paraId="64727D08" w14:textId="77777777" w:rsidR="00C13EBA" w:rsidRPr="006A666E" w:rsidRDefault="00FE264B">
            <w:pPr>
              <w:pStyle w:val="TableParagraph"/>
              <w:numPr>
                <w:ilvl w:val="2"/>
                <w:numId w:val="18"/>
              </w:numPr>
              <w:tabs>
                <w:tab w:val="left" w:pos="635"/>
              </w:tabs>
              <w:spacing w:before="183"/>
              <w:ind w:left="635" w:hanging="552"/>
              <w:rPr>
                <w:sz w:val="20"/>
              </w:rPr>
            </w:pPr>
            <w:r w:rsidRPr="006A666E">
              <w:rPr>
                <w:sz w:val="20"/>
              </w:rPr>
              <w:t>non-availability</w:t>
            </w:r>
            <w:r w:rsidRPr="006A666E">
              <w:rPr>
                <w:spacing w:val="-13"/>
                <w:sz w:val="20"/>
              </w:rPr>
              <w:t xml:space="preserve"> </w:t>
            </w:r>
            <w:r w:rsidRPr="006A666E">
              <w:rPr>
                <w:sz w:val="20"/>
              </w:rPr>
              <w:t>of</w:t>
            </w:r>
            <w:r w:rsidRPr="006A666E">
              <w:rPr>
                <w:spacing w:val="-8"/>
                <w:sz w:val="20"/>
              </w:rPr>
              <w:t xml:space="preserve"> </w:t>
            </w:r>
            <w:proofErr w:type="gramStart"/>
            <w:r w:rsidRPr="006A666E">
              <w:rPr>
                <w:spacing w:val="-2"/>
                <w:sz w:val="20"/>
              </w:rPr>
              <w:t>funds;</w:t>
            </w:r>
            <w:proofErr w:type="gramEnd"/>
          </w:p>
          <w:p w14:paraId="17338B07" w14:textId="77777777" w:rsidR="00C13EBA" w:rsidRPr="006A666E" w:rsidRDefault="00FE264B">
            <w:pPr>
              <w:pStyle w:val="TableParagraph"/>
              <w:spacing w:before="185"/>
              <w:ind w:left="83"/>
              <w:rPr>
                <w:sz w:val="20"/>
              </w:rPr>
            </w:pPr>
            <w:r w:rsidRPr="006A666E">
              <w:rPr>
                <w:sz w:val="20"/>
              </w:rPr>
              <w:t>7.2.</w:t>
            </w:r>
            <w:r w:rsidRPr="006A666E">
              <w:rPr>
                <w:spacing w:val="-4"/>
                <w:sz w:val="20"/>
              </w:rPr>
              <w:t xml:space="preserve"> </w:t>
            </w:r>
            <w:r w:rsidRPr="006A666E">
              <w:rPr>
                <w:sz w:val="20"/>
              </w:rPr>
              <w:t>the</w:t>
            </w:r>
            <w:r w:rsidRPr="006A666E">
              <w:rPr>
                <w:spacing w:val="-3"/>
                <w:sz w:val="20"/>
              </w:rPr>
              <w:t xml:space="preserve"> </w:t>
            </w:r>
            <w:r w:rsidRPr="006A666E">
              <w:rPr>
                <w:sz w:val="20"/>
              </w:rPr>
              <w:t>amounts</w:t>
            </w:r>
            <w:r w:rsidRPr="006A666E">
              <w:rPr>
                <w:spacing w:val="-3"/>
                <w:sz w:val="20"/>
              </w:rPr>
              <w:t xml:space="preserve"> </w:t>
            </w:r>
            <w:r w:rsidRPr="006A666E">
              <w:rPr>
                <w:sz w:val="20"/>
              </w:rPr>
              <w:t>of</w:t>
            </w:r>
            <w:r w:rsidRPr="006A666E">
              <w:rPr>
                <w:spacing w:val="-2"/>
                <w:sz w:val="20"/>
              </w:rPr>
              <w:t xml:space="preserve"> </w:t>
            </w:r>
            <w:r w:rsidRPr="006A666E">
              <w:rPr>
                <w:sz w:val="20"/>
              </w:rPr>
              <w:t>any</w:t>
            </w:r>
            <w:r w:rsidRPr="006A666E">
              <w:rPr>
                <w:spacing w:val="-6"/>
                <w:sz w:val="20"/>
              </w:rPr>
              <w:t xml:space="preserve"> </w:t>
            </w:r>
            <w:r w:rsidRPr="006A666E">
              <w:rPr>
                <w:sz w:val="20"/>
              </w:rPr>
              <w:t>fines</w:t>
            </w:r>
            <w:r w:rsidRPr="006A666E">
              <w:rPr>
                <w:spacing w:val="-3"/>
                <w:sz w:val="20"/>
              </w:rPr>
              <w:t xml:space="preserve"> </w:t>
            </w:r>
            <w:r w:rsidRPr="006A666E">
              <w:rPr>
                <w:sz w:val="20"/>
              </w:rPr>
              <w:t>or</w:t>
            </w:r>
            <w:r w:rsidRPr="006A666E">
              <w:rPr>
                <w:spacing w:val="-4"/>
                <w:sz w:val="20"/>
              </w:rPr>
              <w:t xml:space="preserve"> </w:t>
            </w:r>
            <w:r w:rsidRPr="006A666E">
              <w:rPr>
                <w:sz w:val="20"/>
              </w:rPr>
              <w:t>damages</w:t>
            </w:r>
            <w:r w:rsidRPr="006A666E">
              <w:rPr>
                <w:spacing w:val="-3"/>
                <w:sz w:val="20"/>
              </w:rPr>
              <w:t xml:space="preserve"> </w:t>
            </w:r>
            <w:r w:rsidRPr="006A666E">
              <w:rPr>
                <w:sz w:val="20"/>
              </w:rPr>
              <w:t>for</w:t>
            </w:r>
            <w:r w:rsidRPr="006A666E">
              <w:rPr>
                <w:spacing w:val="-4"/>
                <w:sz w:val="20"/>
              </w:rPr>
              <w:t xml:space="preserve"> </w:t>
            </w:r>
            <w:r w:rsidRPr="006A666E">
              <w:rPr>
                <w:sz w:val="20"/>
              </w:rPr>
              <w:t>breach</w:t>
            </w:r>
            <w:r w:rsidRPr="006A666E">
              <w:rPr>
                <w:spacing w:val="-4"/>
                <w:sz w:val="20"/>
              </w:rPr>
              <w:t xml:space="preserve"> </w:t>
            </w:r>
            <w:r w:rsidRPr="006A666E">
              <w:rPr>
                <w:sz w:val="20"/>
              </w:rPr>
              <w:t>of</w:t>
            </w:r>
            <w:r w:rsidRPr="006A666E">
              <w:rPr>
                <w:spacing w:val="-2"/>
                <w:sz w:val="20"/>
              </w:rPr>
              <w:t xml:space="preserve"> </w:t>
            </w:r>
            <w:r w:rsidRPr="006A666E">
              <w:rPr>
                <w:sz w:val="20"/>
              </w:rPr>
              <w:t>contract,</w:t>
            </w:r>
            <w:r w:rsidRPr="006A666E">
              <w:rPr>
                <w:spacing w:val="-4"/>
                <w:sz w:val="20"/>
              </w:rPr>
              <w:t xml:space="preserve"> </w:t>
            </w:r>
            <w:r w:rsidRPr="006A666E">
              <w:rPr>
                <w:sz w:val="20"/>
              </w:rPr>
              <w:t>for</w:t>
            </w:r>
            <w:r w:rsidRPr="006A666E">
              <w:rPr>
                <w:spacing w:val="-4"/>
                <w:sz w:val="20"/>
              </w:rPr>
              <w:t xml:space="preserve"> </w:t>
            </w:r>
            <w:r w:rsidRPr="006A666E">
              <w:rPr>
                <w:sz w:val="20"/>
              </w:rPr>
              <w:t>late</w:t>
            </w:r>
            <w:r w:rsidRPr="006A666E">
              <w:rPr>
                <w:spacing w:val="-5"/>
                <w:sz w:val="20"/>
              </w:rPr>
              <w:t xml:space="preserve"> </w:t>
            </w:r>
            <w:r w:rsidRPr="006A666E">
              <w:rPr>
                <w:sz w:val="20"/>
              </w:rPr>
              <w:t>or</w:t>
            </w:r>
            <w:r w:rsidRPr="006A666E">
              <w:rPr>
                <w:spacing w:val="-1"/>
                <w:sz w:val="20"/>
              </w:rPr>
              <w:t xml:space="preserve"> </w:t>
            </w:r>
            <w:r w:rsidRPr="006A666E">
              <w:rPr>
                <w:sz w:val="20"/>
              </w:rPr>
              <w:t>non</w:t>
            </w:r>
            <w:proofErr w:type="gramStart"/>
            <w:r w:rsidRPr="006A666E">
              <w:rPr>
                <w:sz w:val="20"/>
              </w:rPr>
              <w:t>- completion</w:t>
            </w:r>
            <w:proofErr w:type="gramEnd"/>
            <w:r w:rsidRPr="006A666E">
              <w:rPr>
                <w:sz w:val="20"/>
              </w:rPr>
              <w:t xml:space="preserve"> of orders or for penalties of whatever </w:t>
            </w:r>
            <w:proofErr w:type="gramStart"/>
            <w:r w:rsidRPr="006A666E">
              <w:rPr>
                <w:sz w:val="20"/>
              </w:rPr>
              <w:t>nature;</w:t>
            </w:r>
            <w:proofErr w:type="gramEnd"/>
          </w:p>
          <w:p w14:paraId="2F694D55" w14:textId="77777777" w:rsidR="00C13EBA" w:rsidRPr="006A666E" w:rsidRDefault="00FE264B">
            <w:pPr>
              <w:pStyle w:val="TableParagraph"/>
              <w:spacing w:before="181"/>
              <w:ind w:left="83"/>
              <w:rPr>
                <w:sz w:val="20"/>
              </w:rPr>
            </w:pPr>
            <w:r w:rsidRPr="006A666E">
              <w:rPr>
                <w:sz w:val="20"/>
              </w:rPr>
              <w:t xml:space="preserve">7.3. loss of </w:t>
            </w:r>
            <w:r w:rsidRPr="006A666E">
              <w:rPr>
                <w:i/>
                <w:sz w:val="20"/>
              </w:rPr>
              <w:t xml:space="preserve">interest insured </w:t>
            </w:r>
            <w:r w:rsidRPr="006A666E">
              <w:rPr>
                <w:sz w:val="20"/>
              </w:rPr>
              <w:t>resulting from suspension, lapse or cancellation of a lease,</w:t>
            </w:r>
            <w:r w:rsidRPr="006A666E">
              <w:rPr>
                <w:spacing w:val="-3"/>
                <w:sz w:val="20"/>
              </w:rPr>
              <w:t xml:space="preserve"> </w:t>
            </w:r>
            <w:proofErr w:type="spellStart"/>
            <w:r w:rsidRPr="006A666E">
              <w:rPr>
                <w:sz w:val="20"/>
              </w:rPr>
              <w:t>licence</w:t>
            </w:r>
            <w:proofErr w:type="spellEnd"/>
            <w:r w:rsidRPr="006A666E">
              <w:rPr>
                <w:sz w:val="20"/>
              </w:rPr>
              <w:t>,</w:t>
            </w:r>
            <w:r w:rsidRPr="006A666E">
              <w:rPr>
                <w:spacing w:val="-3"/>
                <w:sz w:val="20"/>
              </w:rPr>
              <w:t xml:space="preserve"> </w:t>
            </w:r>
            <w:r w:rsidRPr="006A666E">
              <w:rPr>
                <w:sz w:val="20"/>
              </w:rPr>
              <w:t>order,</w:t>
            </w:r>
            <w:r w:rsidRPr="006A666E">
              <w:rPr>
                <w:spacing w:val="-5"/>
                <w:sz w:val="20"/>
              </w:rPr>
              <w:t xml:space="preserve"> </w:t>
            </w:r>
            <w:r w:rsidRPr="006A666E">
              <w:rPr>
                <w:sz w:val="20"/>
              </w:rPr>
              <w:t>contract</w:t>
            </w:r>
            <w:r w:rsidRPr="006A666E">
              <w:rPr>
                <w:spacing w:val="-5"/>
                <w:sz w:val="20"/>
              </w:rPr>
              <w:t xml:space="preserve"> </w:t>
            </w:r>
            <w:r w:rsidRPr="006A666E">
              <w:rPr>
                <w:sz w:val="20"/>
              </w:rPr>
              <w:t>or</w:t>
            </w:r>
            <w:r w:rsidRPr="006A666E">
              <w:rPr>
                <w:spacing w:val="-4"/>
                <w:sz w:val="20"/>
              </w:rPr>
              <w:t xml:space="preserve"> </w:t>
            </w:r>
            <w:r w:rsidRPr="006A666E">
              <w:rPr>
                <w:sz w:val="20"/>
              </w:rPr>
              <w:t>agreement</w:t>
            </w:r>
            <w:r w:rsidRPr="006A666E">
              <w:rPr>
                <w:spacing w:val="-5"/>
                <w:sz w:val="20"/>
              </w:rPr>
              <w:t xml:space="preserve"> </w:t>
            </w:r>
            <w:r w:rsidRPr="006A666E">
              <w:rPr>
                <w:sz w:val="20"/>
              </w:rPr>
              <w:t>other</w:t>
            </w:r>
            <w:r w:rsidRPr="006A666E">
              <w:rPr>
                <w:spacing w:val="-4"/>
                <w:sz w:val="20"/>
              </w:rPr>
              <w:t xml:space="preserve"> </w:t>
            </w:r>
            <w:r w:rsidRPr="006A666E">
              <w:rPr>
                <w:sz w:val="20"/>
              </w:rPr>
              <w:t>than</w:t>
            </w:r>
            <w:r w:rsidRPr="006A666E">
              <w:rPr>
                <w:spacing w:val="-5"/>
                <w:sz w:val="20"/>
              </w:rPr>
              <w:t xml:space="preserve"> </w:t>
            </w:r>
            <w:r w:rsidRPr="006A666E">
              <w:rPr>
                <w:sz w:val="20"/>
              </w:rPr>
              <w:t>the</w:t>
            </w:r>
            <w:r w:rsidRPr="006A666E">
              <w:rPr>
                <w:spacing w:val="-3"/>
                <w:sz w:val="20"/>
              </w:rPr>
              <w:t xml:space="preserve"> </w:t>
            </w:r>
            <w:r w:rsidRPr="006A666E">
              <w:rPr>
                <w:sz w:val="20"/>
              </w:rPr>
              <w:t>loss</w:t>
            </w:r>
            <w:r w:rsidRPr="006A666E">
              <w:rPr>
                <w:spacing w:val="-4"/>
                <w:sz w:val="20"/>
              </w:rPr>
              <w:t xml:space="preserve"> </w:t>
            </w:r>
            <w:r w:rsidRPr="006A666E">
              <w:rPr>
                <w:sz w:val="20"/>
              </w:rPr>
              <w:t xml:space="preserve">of </w:t>
            </w:r>
            <w:r w:rsidRPr="006A666E">
              <w:rPr>
                <w:i/>
                <w:sz w:val="20"/>
              </w:rPr>
              <w:t>interest</w:t>
            </w:r>
            <w:r w:rsidRPr="006A666E">
              <w:rPr>
                <w:i/>
                <w:spacing w:val="-5"/>
                <w:sz w:val="20"/>
              </w:rPr>
              <w:t xml:space="preserve"> </w:t>
            </w:r>
            <w:proofErr w:type="gramStart"/>
            <w:r w:rsidRPr="006A666E">
              <w:rPr>
                <w:i/>
                <w:sz w:val="20"/>
              </w:rPr>
              <w:t xml:space="preserve">insured </w:t>
            </w:r>
            <w:r w:rsidRPr="006A666E">
              <w:rPr>
                <w:sz w:val="20"/>
              </w:rPr>
              <w:t>incurred</w:t>
            </w:r>
            <w:proofErr w:type="gramEnd"/>
            <w:r w:rsidRPr="006A666E">
              <w:rPr>
                <w:sz w:val="20"/>
              </w:rPr>
              <w:t xml:space="preserve"> during the </w:t>
            </w:r>
            <w:r w:rsidRPr="006A666E">
              <w:rPr>
                <w:i/>
                <w:sz w:val="20"/>
              </w:rPr>
              <w:t>delay in start-up</w:t>
            </w:r>
            <w:r w:rsidRPr="006A666E">
              <w:rPr>
                <w:sz w:val="20"/>
              </w:rPr>
              <w:t>.</w:t>
            </w:r>
          </w:p>
        </w:tc>
      </w:tr>
      <w:tr w:rsidR="00C13EBA" w:rsidRPr="006A666E" w14:paraId="7988226D" w14:textId="77777777">
        <w:trPr>
          <w:trHeight w:val="5291"/>
        </w:trPr>
        <w:tc>
          <w:tcPr>
            <w:tcW w:w="2204" w:type="dxa"/>
          </w:tcPr>
          <w:p w14:paraId="2741B9EB" w14:textId="77777777" w:rsidR="00C13EBA" w:rsidRPr="006A666E" w:rsidRDefault="00FE264B">
            <w:pPr>
              <w:pStyle w:val="TableParagraph"/>
              <w:spacing w:before="110"/>
              <w:ind w:left="302" w:right="95" w:hanging="228"/>
              <w:rPr>
                <w:b/>
                <w:sz w:val="20"/>
              </w:rPr>
            </w:pPr>
            <w:r w:rsidRPr="006A666E">
              <w:rPr>
                <w:b/>
                <w:sz w:val="20"/>
              </w:rPr>
              <w:t>8.</w:t>
            </w:r>
            <w:r w:rsidRPr="006A666E">
              <w:rPr>
                <w:b/>
                <w:spacing w:val="-10"/>
                <w:sz w:val="20"/>
              </w:rPr>
              <w:t xml:space="preserve"> </w:t>
            </w:r>
            <w:r w:rsidRPr="006A666E">
              <w:rPr>
                <w:b/>
                <w:sz w:val="20"/>
              </w:rPr>
              <w:t>Claims</w:t>
            </w:r>
            <w:r w:rsidRPr="006A666E">
              <w:rPr>
                <w:b/>
                <w:spacing w:val="-14"/>
                <w:sz w:val="20"/>
              </w:rPr>
              <w:t xml:space="preserve"> </w:t>
            </w:r>
            <w:r w:rsidRPr="006A666E">
              <w:rPr>
                <w:b/>
                <w:sz w:val="20"/>
              </w:rPr>
              <w:t>notification and the insured’s special</w:t>
            </w:r>
            <w:r w:rsidRPr="006A666E">
              <w:rPr>
                <w:b/>
                <w:spacing w:val="-14"/>
                <w:sz w:val="20"/>
              </w:rPr>
              <w:t xml:space="preserve"> </w:t>
            </w:r>
            <w:r w:rsidRPr="006A666E">
              <w:rPr>
                <w:b/>
                <w:sz w:val="20"/>
              </w:rPr>
              <w:t xml:space="preserve">obligations following </w:t>
            </w:r>
            <w:proofErr w:type="gramStart"/>
            <w:r w:rsidRPr="006A666E">
              <w:rPr>
                <w:b/>
                <w:sz w:val="20"/>
              </w:rPr>
              <w:t>an</w:t>
            </w:r>
            <w:proofErr w:type="gramEnd"/>
            <w:r w:rsidRPr="006A666E">
              <w:rPr>
                <w:b/>
                <w:sz w:val="20"/>
              </w:rPr>
              <w:t xml:space="preserve"> occurrence</w:t>
            </w:r>
            <w:r w:rsidRPr="006A666E">
              <w:rPr>
                <w:b/>
                <w:spacing w:val="-10"/>
                <w:sz w:val="20"/>
              </w:rPr>
              <w:t xml:space="preserve"> </w:t>
            </w:r>
            <w:r w:rsidRPr="006A666E">
              <w:rPr>
                <w:b/>
                <w:sz w:val="20"/>
              </w:rPr>
              <w:t>of</w:t>
            </w:r>
            <w:r w:rsidRPr="006A666E">
              <w:rPr>
                <w:b/>
                <w:spacing w:val="-9"/>
                <w:sz w:val="20"/>
              </w:rPr>
              <w:t xml:space="preserve"> </w:t>
            </w:r>
            <w:r w:rsidRPr="006A666E">
              <w:rPr>
                <w:b/>
                <w:sz w:val="20"/>
              </w:rPr>
              <w:t>loss or damage</w:t>
            </w:r>
          </w:p>
        </w:tc>
        <w:tc>
          <w:tcPr>
            <w:tcW w:w="7561" w:type="dxa"/>
          </w:tcPr>
          <w:p w14:paraId="1F86356E" w14:textId="77777777" w:rsidR="00C13EBA" w:rsidRPr="006A666E" w:rsidRDefault="00FE264B">
            <w:pPr>
              <w:pStyle w:val="TableParagraph"/>
              <w:numPr>
                <w:ilvl w:val="1"/>
                <w:numId w:val="17"/>
              </w:numPr>
              <w:tabs>
                <w:tab w:val="left" w:pos="468"/>
              </w:tabs>
              <w:spacing w:before="110"/>
              <w:ind w:right="137" w:firstLine="0"/>
              <w:rPr>
                <w:i/>
                <w:sz w:val="20"/>
              </w:rPr>
            </w:pPr>
            <w:r w:rsidRPr="006A666E">
              <w:rPr>
                <w:sz w:val="20"/>
              </w:rPr>
              <w:t>In</w:t>
            </w:r>
            <w:r w:rsidRPr="006A666E">
              <w:rPr>
                <w:spacing w:val="-3"/>
                <w:sz w:val="20"/>
              </w:rPr>
              <w:t xml:space="preserve"> </w:t>
            </w:r>
            <w:r w:rsidRPr="006A666E">
              <w:rPr>
                <w:sz w:val="20"/>
              </w:rPr>
              <w:t>the</w:t>
            </w:r>
            <w:r w:rsidRPr="006A666E">
              <w:rPr>
                <w:spacing w:val="-3"/>
                <w:sz w:val="20"/>
              </w:rPr>
              <w:t xml:space="preserve"> </w:t>
            </w:r>
            <w:r w:rsidRPr="006A666E">
              <w:rPr>
                <w:sz w:val="20"/>
              </w:rPr>
              <w:t>event</w:t>
            </w:r>
            <w:r w:rsidRPr="006A666E">
              <w:rPr>
                <w:spacing w:val="-3"/>
                <w:sz w:val="20"/>
              </w:rPr>
              <w:t xml:space="preserve"> </w:t>
            </w:r>
            <w:r w:rsidRPr="006A666E">
              <w:rPr>
                <w:sz w:val="20"/>
              </w:rPr>
              <w:t>of</w:t>
            </w:r>
            <w:r w:rsidRPr="006A666E">
              <w:rPr>
                <w:spacing w:val="-1"/>
                <w:sz w:val="20"/>
              </w:rPr>
              <w:t xml:space="preserve"> </w:t>
            </w:r>
            <w:r w:rsidRPr="006A666E">
              <w:rPr>
                <w:sz w:val="20"/>
              </w:rPr>
              <w:t>any</w:t>
            </w:r>
            <w:r w:rsidRPr="006A666E">
              <w:rPr>
                <w:spacing w:val="-6"/>
                <w:sz w:val="20"/>
              </w:rPr>
              <w:t xml:space="preserve"> </w:t>
            </w:r>
            <w:r w:rsidRPr="006A666E">
              <w:rPr>
                <w:sz w:val="20"/>
              </w:rPr>
              <w:t>occurrence</w:t>
            </w:r>
            <w:r w:rsidRPr="006A666E">
              <w:rPr>
                <w:spacing w:val="-3"/>
                <w:sz w:val="20"/>
              </w:rPr>
              <w:t xml:space="preserve"> </w:t>
            </w:r>
            <w:r w:rsidRPr="006A666E">
              <w:rPr>
                <w:sz w:val="20"/>
              </w:rPr>
              <w:t>of</w:t>
            </w:r>
            <w:r w:rsidRPr="006A666E">
              <w:rPr>
                <w:spacing w:val="-1"/>
                <w:sz w:val="20"/>
              </w:rPr>
              <w:t xml:space="preserve"> </w:t>
            </w:r>
            <w:r w:rsidRPr="006A666E">
              <w:rPr>
                <w:sz w:val="20"/>
              </w:rPr>
              <w:t>loss</w:t>
            </w:r>
            <w:r w:rsidRPr="006A666E">
              <w:rPr>
                <w:spacing w:val="-2"/>
                <w:sz w:val="20"/>
              </w:rPr>
              <w:t xml:space="preserve"> </w:t>
            </w:r>
            <w:r w:rsidRPr="006A666E">
              <w:rPr>
                <w:sz w:val="20"/>
              </w:rPr>
              <w:t>or</w:t>
            </w:r>
            <w:r w:rsidRPr="006A666E">
              <w:rPr>
                <w:spacing w:val="-3"/>
                <w:sz w:val="20"/>
              </w:rPr>
              <w:t xml:space="preserve"> </w:t>
            </w:r>
            <w:r w:rsidRPr="006A666E">
              <w:rPr>
                <w:sz w:val="20"/>
              </w:rPr>
              <w:t>damage</w:t>
            </w:r>
            <w:r w:rsidRPr="006A666E">
              <w:rPr>
                <w:spacing w:val="-3"/>
                <w:sz w:val="20"/>
              </w:rPr>
              <w:t xml:space="preserve"> </w:t>
            </w:r>
            <w:r w:rsidRPr="006A666E">
              <w:rPr>
                <w:sz w:val="20"/>
              </w:rPr>
              <w:t>which</w:t>
            </w:r>
            <w:r w:rsidRPr="006A666E">
              <w:rPr>
                <w:spacing w:val="-3"/>
                <w:sz w:val="20"/>
              </w:rPr>
              <w:t xml:space="preserve"> </w:t>
            </w:r>
            <w:r w:rsidRPr="006A666E">
              <w:rPr>
                <w:sz w:val="20"/>
              </w:rPr>
              <w:t>might</w:t>
            </w:r>
            <w:r w:rsidRPr="006A666E">
              <w:rPr>
                <w:spacing w:val="-3"/>
                <w:sz w:val="20"/>
              </w:rPr>
              <w:t xml:space="preserve"> </w:t>
            </w:r>
            <w:r w:rsidRPr="006A666E">
              <w:rPr>
                <w:sz w:val="20"/>
              </w:rPr>
              <w:t>cause</w:t>
            </w:r>
            <w:r w:rsidRPr="006A666E">
              <w:rPr>
                <w:spacing w:val="-3"/>
                <w:sz w:val="20"/>
              </w:rPr>
              <w:t xml:space="preserve"> </w:t>
            </w:r>
            <w:r w:rsidRPr="006A666E">
              <w:rPr>
                <w:sz w:val="20"/>
              </w:rPr>
              <w:t xml:space="preserve">a </w:t>
            </w:r>
            <w:r w:rsidRPr="006A666E">
              <w:rPr>
                <w:i/>
                <w:sz w:val="20"/>
              </w:rPr>
              <w:t>delay</w:t>
            </w:r>
            <w:r w:rsidRPr="006A666E">
              <w:rPr>
                <w:i/>
                <w:spacing w:val="-2"/>
                <w:sz w:val="20"/>
              </w:rPr>
              <w:t xml:space="preserve"> </w:t>
            </w:r>
            <w:r w:rsidRPr="006A666E">
              <w:rPr>
                <w:i/>
                <w:sz w:val="20"/>
              </w:rPr>
              <w:t xml:space="preserve">in </w:t>
            </w:r>
            <w:r w:rsidRPr="006A666E">
              <w:rPr>
                <w:i/>
                <w:spacing w:val="-2"/>
                <w:sz w:val="20"/>
              </w:rPr>
              <w:t>start-up</w:t>
            </w:r>
          </w:p>
          <w:p w14:paraId="7ABC7441" w14:textId="77777777" w:rsidR="00C13EBA" w:rsidRPr="006A666E" w:rsidRDefault="00C13EBA">
            <w:pPr>
              <w:pStyle w:val="TableParagraph"/>
              <w:spacing w:before="1"/>
              <w:rPr>
                <w:sz w:val="20"/>
              </w:rPr>
            </w:pPr>
          </w:p>
          <w:p w14:paraId="2AC4E3C4" w14:textId="77777777" w:rsidR="00C13EBA" w:rsidRPr="006A666E" w:rsidRDefault="00FE264B">
            <w:pPr>
              <w:pStyle w:val="TableParagraph"/>
              <w:numPr>
                <w:ilvl w:val="2"/>
                <w:numId w:val="17"/>
              </w:numPr>
              <w:tabs>
                <w:tab w:val="left" w:pos="635"/>
              </w:tabs>
              <w:spacing w:before="1" w:line="242" w:lineRule="auto"/>
              <w:ind w:right="251" w:firstLine="0"/>
              <w:rPr>
                <w:sz w:val="20"/>
              </w:rPr>
            </w:pPr>
            <w:r w:rsidRPr="006A666E">
              <w:rPr>
                <w:sz w:val="20"/>
              </w:rPr>
              <w:t>the</w:t>
            </w:r>
            <w:r w:rsidRPr="006A666E">
              <w:rPr>
                <w:spacing w:val="-5"/>
                <w:sz w:val="20"/>
              </w:rPr>
              <w:t xml:space="preserve"> </w:t>
            </w:r>
            <w:r w:rsidRPr="006A666E">
              <w:rPr>
                <w:sz w:val="20"/>
              </w:rPr>
              <w:t>insured</w:t>
            </w:r>
            <w:r w:rsidRPr="006A666E">
              <w:rPr>
                <w:spacing w:val="-3"/>
                <w:sz w:val="20"/>
              </w:rPr>
              <w:t xml:space="preserve"> </w:t>
            </w:r>
            <w:r w:rsidRPr="006A666E">
              <w:rPr>
                <w:sz w:val="20"/>
              </w:rPr>
              <w:t>employer</w:t>
            </w:r>
            <w:r w:rsidRPr="006A666E">
              <w:rPr>
                <w:spacing w:val="-2"/>
                <w:sz w:val="20"/>
              </w:rPr>
              <w:t xml:space="preserve"> </w:t>
            </w:r>
            <w:r w:rsidRPr="006A666E">
              <w:rPr>
                <w:sz w:val="20"/>
              </w:rPr>
              <w:t>shall</w:t>
            </w:r>
            <w:r w:rsidRPr="006A666E">
              <w:rPr>
                <w:spacing w:val="-6"/>
                <w:sz w:val="20"/>
              </w:rPr>
              <w:t xml:space="preserve"> </w:t>
            </w:r>
            <w:r w:rsidRPr="006A666E">
              <w:rPr>
                <w:sz w:val="20"/>
              </w:rPr>
              <w:t>immediately</w:t>
            </w:r>
            <w:r w:rsidRPr="006A666E">
              <w:rPr>
                <w:spacing w:val="-6"/>
                <w:sz w:val="20"/>
              </w:rPr>
              <w:t xml:space="preserve"> </w:t>
            </w:r>
            <w:r w:rsidRPr="006A666E">
              <w:rPr>
                <w:sz w:val="20"/>
              </w:rPr>
              <w:t>notify</w:t>
            </w:r>
            <w:r w:rsidRPr="006A666E">
              <w:rPr>
                <w:spacing w:val="-8"/>
                <w:sz w:val="20"/>
              </w:rPr>
              <w:t xml:space="preserve"> </w:t>
            </w:r>
            <w:r w:rsidRPr="006A666E">
              <w:rPr>
                <w:sz w:val="20"/>
              </w:rPr>
              <w:t xml:space="preserve">the </w:t>
            </w:r>
            <w:r w:rsidRPr="006A666E">
              <w:rPr>
                <w:i/>
                <w:sz w:val="20"/>
              </w:rPr>
              <w:t>insurer</w:t>
            </w:r>
            <w:r w:rsidRPr="006A666E">
              <w:rPr>
                <w:i/>
                <w:spacing w:val="-1"/>
                <w:sz w:val="20"/>
              </w:rPr>
              <w:t xml:space="preserve"> </w:t>
            </w:r>
            <w:r w:rsidRPr="006A666E">
              <w:rPr>
                <w:sz w:val="20"/>
              </w:rPr>
              <w:t>and</w:t>
            </w:r>
            <w:r w:rsidRPr="006A666E">
              <w:rPr>
                <w:spacing w:val="-3"/>
                <w:sz w:val="20"/>
              </w:rPr>
              <w:t xml:space="preserve"> </w:t>
            </w:r>
            <w:r w:rsidRPr="006A666E">
              <w:rPr>
                <w:sz w:val="20"/>
              </w:rPr>
              <w:t>send</w:t>
            </w:r>
            <w:r w:rsidRPr="006A666E">
              <w:rPr>
                <w:spacing w:val="-3"/>
                <w:sz w:val="20"/>
              </w:rPr>
              <w:t xml:space="preserve"> </w:t>
            </w:r>
            <w:r w:rsidRPr="006A666E">
              <w:rPr>
                <w:sz w:val="20"/>
              </w:rPr>
              <w:t>it</w:t>
            </w:r>
            <w:r w:rsidRPr="006A666E">
              <w:rPr>
                <w:spacing w:val="-3"/>
                <w:sz w:val="20"/>
              </w:rPr>
              <w:t xml:space="preserve"> </w:t>
            </w:r>
            <w:r w:rsidRPr="006A666E">
              <w:rPr>
                <w:sz w:val="20"/>
              </w:rPr>
              <w:t xml:space="preserve">written confirmation thereof within forty-eight hours of the </w:t>
            </w:r>
            <w:proofErr w:type="gramStart"/>
            <w:r w:rsidRPr="006A666E">
              <w:rPr>
                <w:sz w:val="20"/>
              </w:rPr>
              <w:t>occurrence;</w:t>
            </w:r>
            <w:proofErr w:type="gramEnd"/>
          </w:p>
          <w:p w14:paraId="5E629D4F" w14:textId="77777777" w:rsidR="00C13EBA" w:rsidRPr="006A666E" w:rsidRDefault="00FE264B">
            <w:pPr>
              <w:pStyle w:val="TableParagraph"/>
              <w:numPr>
                <w:ilvl w:val="2"/>
                <w:numId w:val="17"/>
              </w:numPr>
              <w:tabs>
                <w:tab w:val="left" w:pos="635"/>
              </w:tabs>
              <w:spacing w:before="224"/>
              <w:ind w:right="117" w:firstLine="0"/>
              <w:rPr>
                <w:sz w:val="20"/>
              </w:rPr>
            </w:pPr>
            <w:proofErr w:type="gramStart"/>
            <w:r w:rsidRPr="006A666E">
              <w:rPr>
                <w:sz w:val="20"/>
              </w:rPr>
              <w:t>the</w:t>
            </w:r>
            <w:proofErr w:type="gramEnd"/>
            <w:r w:rsidRPr="006A666E">
              <w:rPr>
                <w:sz w:val="20"/>
              </w:rPr>
              <w:t xml:space="preserve"> </w:t>
            </w:r>
            <w:r w:rsidRPr="006A666E">
              <w:rPr>
                <w:i/>
                <w:sz w:val="20"/>
              </w:rPr>
              <w:t xml:space="preserve">insurer </w:t>
            </w:r>
            <w:r w:rsidRPr="006A666E">
              <w:rPr>
                <w:sz w:val="20"/>
              </w:rPr>
              <w:t xml:space="preserve">or the </w:t>
            </w:r>
            <w:r w:rsidRPr="006A666E">
              <w:rPr>
                <w:i/>
                <w:sz w:val="20"/>
              </w:rPr>
              <w:t xml:space="preserve">insurer’s agent </w:t>
            </w:r>
            <w:r w:rsidRPr="006A666E">
              <w:rPr>
                <w:sz w:val="20"/>
              </w:rPr>
              <w:t xml:space="preserve">shall have unlimited access to the </w:t>
            </w:r>
            <w:r w:rsidRPr="006A666E">
              <w:rPr>
                <w:i/>
                <w:sz w:val="20"/>
              </w:rPr>
              <w:t xml:space="preserve">site </w:t>
            </w:r>
            <w:r w:rsidRPr="006A666E">
              <w:rPr>
                <w:sz w:val="20"/>
              </w:rPr>
              <w:t xml:space="preserve">to establish the possible cause and extent of the loss or damage, its effect on the </w:t>
            </w:r>
            <w:r w:rsidRPr="006A666E">
              <w:rPr>
                <w:i/>
                <w:sz w:val="20"/>
              </w:rPr>
              <w:t>interest</w:t>
            </w:r>
            <w:r w:rsidRPr="006A666E">
              <w:rPr>
                <w:i/>
                <w:spacing w:val="-2"/>
                <w:sz w:val="20"/>
              </w:rPr>
              <w:t xml:space="preserve"> </w:t>
            </w:r>
            <w:r w:rsidRPr="006A666E">
              <w:rPr>
                <w:i/>
                <w:sz w:val="20"/>
              </w:rPr>
              <w:t>insured</w:t>
            </w:r>
            <w:r w:rsidRPr="006A666E">
              <w:rPr>
                <w:sz w:val="20"/>
              </w:rPr>
              <w:t>,</w:t>
            </w:r>
            <w:r w:rsidRPr="006A666E">
              <w:rPr>
                <w:spacing w:val="-4"/>
                <w:sz w:val="20"/>
              </w:rPr>
              <w:t xml:space="preserve"> </w:t>
            </w:r>
            <w:r w:rsidRPr="006A666E">
              <w:rPr>
                <w:sz w:val="20"/>
              </w:rPr>
              <w:t>to</w:t>
            </w:r>
            <w:r w:rsidRPr="006A666E">
              <w:rPr>
                <w:spacing w:val="-4"/>
                <w:sz w:val="20"/>
              </w:rPr>
              <w:t xml:space="preserve"> </w:t>
            </w:r>
            <w:r w:rsidRPr="006A666E">
              <w:rPr>
                <w:sz w:val="20"/>
              </w:rPr>
              <w:t>examine</w:t>
            </w:r>
            <w:r w:rsidRPr="006A666E">
              <w:rPr>
                <w:spacing w:val="-5"/>
                <w:sz w:val="20"/>
              </w:rPr>
              <w:t xml:space="preserve"> </w:t>
            </w:r>
            <w:r w:rsidRPr="006A666E">
              <w:rPr>
                <w:sz w:val="20"/>
              </w:rPr>
              <w:t>the</w:t>
            </w:r>
            <w:r w:rsidRPr="006A666E">
              <w:rPr>
                <w:spacing w:val="-2"/>
                <w:sz w:val="20"/>
              </w:rPr>
              <w:t xml:space="preserve"> </w:t>
            </w:r>
            <w:r w:rsidRPr="006A666E">
              <w:rPr>
                <w:sz w:val="20"/>
              </w:rPr>
              <w:t>possibilities</w:t>
            </w:r>
            <w:r w:rsidRPr="006A666E">
              <w:rPr>
                <w:spacing w:val="-3"/>
                <w:sz w:val="20"/>
              </w:rPr>
              <w:t xml:space="preserve"> </w:t>
            </w:r>
            <w:r w:rsidRPr="006A666E">
              <w:rPr>
                <w:sz w:val="20"/>
              </w:rPr>
              <w:t>for</w:t>
            </w:r>
            <w:r w:rsidRPr="006A666E">
              <w:rPr>
                <w:spacing w:val="-4"/>
                <w:sz w:val="20"/>
              </w:rPr>
              <w:t xml:space="preserve"> </w:t>
            </w:r>
            <w:r w:rsidRPr="006A666E">
              <w:rPr>
                <w:sz w:val="20"/>
              </w:rPr>
              <w:t>minimizing</w:t>
            </w:r>
            <w:r w:rsidRPr="006A666E">
              <w:rPr>
                <w:spacing w:val="-5"/>
                <w:sz w:val="20"/>
              </w:rPr>
              <w:t xml:space="preserve"> </w:t>
            </w:r>
            <w:r w:rsidRPr="006A666E">
              <w:rPr>
                <w:sz w:val="20"/>
              </w:rPr>
              <w:t>the</w:t>
            </w:r>
            <w:r w:rsidRPr="006A666E">
              <w:rPr>
                <w:spacing w:val="-1"/>
                <w:sz w:val="20"/>
              </w:rPr>
              <w:t xml:space="preserve"> </w:t>
            </w:r>
            <w:r w:rsidRPr="006A666E">
              <w:rPr>
                <w:i/>
                <w:sz w:val="20"/>
              </w:rPr>
              <w:t>delay</w:t>
            </w:r>
            <w:r w:rsidRPr="006A666E">
              <w:rPr>
                <w:i/>
                <w:spacing w:val="-3"/>
                <w:sz w:val="20"/>
              </w:rPr>
              <w:t xml:space="preserve"> </w:t>
            </w:r>
            <w:r w:rsidRPr="006A666E">
              <w:rPr>
                <w:i/>
                <w:sz w:val="20"/>
              </w:rPr>
              <w:t>in</w:t>
            </w:r>
            <w:r w:rsidRPr="006A666E">
              <w:rPr>
                <w:i/>
                <w:spacing w:val="-4"/>
                <w:sz w:val="20"/>
              </w:rPr>
              <w:t xml:space="preserve"> </w:t>
            </w:r>
            <w:r w:rsidRPr="006A666E">
              <w:rPr>
                <w:i/>
                <w:sz w:val="20"/>
              </w:rPr>
              <w:t>start-up</w:t>
            </w:r>
            <w:r w:rsidRPr="006A666E">
              <w:rPr>
                <w:i/>
                <w:spacing w:val="-4"/>
                <w:sz w:val="20"/>
              </w:rPr>
              <w:t xml:space="preserve"> </w:t>
            </w:r>
            <w:r w:rsidRPr="006A666E">
              <w:rPr>
                <w:sz w:val="20"/>
              </w:rPr>
              <w:t>and if necessary to make reasonable recommendations for the avoidance or minimization of such delay.</w:t>
            </w:r>
          </w:p>
          <w:p w14:paraId="0839C801" w14:textId="77777777" w:rsidR="00C13EBA" w:rsidRPr="006A666E" w:rsidRDefault="00C13EBA">
            <w:pPr>
              <w:pStyle w:val="TableParagraph"/>
              <w:rPr>
                <w:sz w:val="20"/>
              </w:rPr>
            </w:pPr>
          </w:p>
          <w:p w14:paraId="2BBA7BD9" w14:textId="77777777" w:rsidR="00C13EBA" w:rsidRPr="006A666E" w:rsidRDefault="00FE264B">
            <w:pPr>
              <w:pStyle w:val="TableParagraph"/>
              <w:numPr>
                <w:ilvl w:val="1"/>
                <w:numId w:val="16"/>
              </w:numPr>
              <w:tabs>
                <w:tab w:val="left" w:pos="468"/>
              </w:tabs>
              <w:spacing w:line="242" w:lineRule="auto"/>
              <w:ind w:right="191" w:firstLine="0"/>
              <w:rPr>
                <w:sz w:val="20"/>
              </w:rPr>
            </w:pPr>
            <w:r w:rsidRPr="006A666E">
              <w:rPr>
                <w:sz w:val="20"/>
              </w:rPr>
              <w:t xml:space="preserve">In the event of a claim being made under this </w:t>
            </w:r>
            <w:r w:rsidRPr="006A666E">
              <w:rPr>
                <w:i/>
                <w:sz w:val="20"/>
              </w:rPr>
              <w:t>section</w:t>
            </w:r>
            <w:r w:rsidRPr="006A666E">
              <w:rPr>
                <w:sz w:val="20"/>
              </w:rPr>
              <w:t xml:space="preserve">, the </w:t>
            </w:r>
            <w:r w:rsidRPr="006A666E">
              <w:rPr>
                <w:i/>
                <w:sz w:val="20"/>
              </w:rPr>
              <w:t xml:space="preserve">insured </w:t>
            </w:r>
            <w:r w:rsidRPr="006A666E">
              <w:rPr>
                <w:sz w:val="20"/>
              </w:rPr>
              <w:t>shall at his own</w:t>
            </w:r>
            <w:r w:rsidRPr="006A666E">
              <w:rPr>
                <w:spacing w:val="-4"/>
                <w:sz w:val="20"/>
              </w:rPr>
              <w:t xml:space="preserve"> </w:t>
            </w:r>
            <w:r w:rsidRPr="006A666E">
              <w:rPr>
                <w:sz w:val="20"/>
              </w:rPr>
              <w:t>expense</w:t>
            </w:r>
            <w:r w:rsidRPr="006A666E">
              <w:rPr>
                <w:spacing w:val="-2"/>
                <w:sz w:val="20"/>
              </w:rPr>
              <w:t xml:space="preserve"> </w:t>
            </w:r>
            <w:r w:rsidRPr="006A666E">
              <w:rPr>
                <w:sz w:val="20"/>
              </w:rPr>
              <w:t>deliver</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insurer</w:t>
            </w:r>
            <w:r w:rsidRPr="006A666E">
              <w:rPr>
                <w:i/>
                <w:spacing w:val="-2"/>
                <w:sz w:val="20"/>
              </w:rPr>
              <w:t xml:space="preserve"> </w:t>
            </w:r>
            <w:r w:rsidRPr="006A666E">
              <w:rPr>
                <w:sz w:val="20"/>
              </w:rPr>
              <w:t>not</w:t>
            </w:r>
            <w:r w:rsidRPr="006A666E">
              <w:rPr>
                <w:spacing w:val="-4"/>
                <w:sz w:val="20"/>
              </w:rPr>
              <w:t xml:space="preserve"> </w:t>
            </w:r>
            <w:r w:rsidRPr="006A666E">
              <w:rPr>
                <w:sz w:val="20"/>
              </w:rPr>
              <w:t>later</w:t>
            </w:r>
            <w:r w:rsidRPr="006A666E">
              <w:rPr>
                <w:spacing w:val="-3"/>
                <w:sz w:val="20"/>
              </w:rPr>
              <w:t xml:space="preserve"> </w:t>
            </w:r>
            <w:r w:rsidRPr="006A666E">
              <w:rPr>
                <w:sz w:val="20"/>
              </w:rPr>
              <w:t>than</w:t>
            </w:r>
            <w:r w:rsidRPr="006A666E">
              <w:rPr>
                <w:spacing w:val="-2"/>
                <w:sz w:val="20"/>
              </w:rPr>
              <w:t xml:space="preserve"> </w:t>
            </w:r>
            <w:r w:rsidRPr="006A666E">
              <w:rPr>
                <w:sz w:val="20"/>
              </w:rPr>
              <w:t>thirty</w:t>
            </w:r>
            <w:r w:rsidRPr="006A666E">
              <w:rPr>
                <w:spacing w:val="-5"/>
                <w:sz w:val="20"/>
              </w:rPr>
              <w:t xml:space="preserve"> </w:t>
            </w:r>
            <w:r w:rsidRPr="006A666E">
              <w:rPr>
                <w:sz w:val="20"/>
              </w:rPr>
              <w:t>days</w:t>
            </w:r>
            <w:r w:rsidRPr="006A666E">
              <w:rPr>
                <w:spacing w:val="-1"/>
                <w:sz w:val="20"/>
              </w:rPr>
              <w:t xml:space="preserve"> </w:t>
            </w:r>
            <w:r w:rsidRPr="006A666E">
              <w:rPr>
                <w:sz w:val="20"/>
              </w:rPr>
              <w:t>after</w:t>
            </w:r>
            <w:r w:rsidRPr="006A666E">
              <w:rPr>
                <w:spacing w:val="-4"/>
                <w:sz w:val="20"/>
              </w:rPr>
              <w:t xml:space="preserve"> </w:t>
            </w:r>
            <w:r w:rsidRPr="006A666E">
              <w:rPr>
                <w:sz w:val="20"/>
              </w:rPr>
              <w:t>the</w:t>
            </w:r>
            <w:r w:rsidRPr="006A666E">
              <w:rPr>
                <w:spacing w:val="-2"/>
                <w:sz w:val="20"/>
              </w:rPr>
              <w:t xml:space="preserve"> </w:t>
            </w:r>
            <w:r w:rsidRPr="006A666E">
              <w:rPr>
                <w:i/>
                <w:sz w:val="20"/>
              </w:rPr>
              <w:t>delay</w:t>
            </w:r>
            <w:r w:rsidRPr="006A666E">
              <w:rPr>
                <w:i/>
                <w:spacing w:val="-3"/>
                <w:sz w:val="20"/>
              </w:rPr>
              <w:t xml:space="preserve"> </w:t>
            </w:r>
            <w:r w:rsidRPr="006A666E">
              <w:rPr>
                <w:i/>
                <w:sz w:val="20"/>
              </w:rPr>
              <w:t>in</w:t>
            </w:r>
            <w:r w:rsidRPr="006A666E">
              <w:rPr>
                <w:i/>
                <w:spacing w:val="-2"/>
                <w:sz w:val="20"/>
              </w:rPr>
              <w:t xml:space="preserve"> </w:t>
            </w:r>
            <w:r w:rsidRPr="006A666E">
              <w:rPr>
                <w:i/>
                <w:sz w:val="20"/>
              </w:rPr>
              <w:t xml:space="preserve">start- up </w:t>
            </w:r>
            <w:r w:rsidRPr="006A666E">
              <w:rPr>
                <w:sz w:val="20"/>
              </w:rPr>
              <w:t xml:space="preserve">or within such further periods as the </w:t>
            </w:r>
            <w:r w:rsidRPr="006A666E">
              <w:rPr>
                <w:i/>
                <w:sz w:val="20"/>
              </w:rPr>
              <w:t xml:space="preserve">insurer </w:t>
            </w:r>
            <w:r w:rsidRPr="006A666E">
              <w:rPr>
                <w:sz w:val="20"/>
              </w:rPr>
              <w:t>may allow in writing a written statement setting forth particulars of the claim.</w:t>
            </w:r>
          </w:p>
          <w:p w14:paraId="2C2DF120" w14:textId="77777777" w:rsidR="00C13EBA" w:rsidRPr="006A666E" w:rsidRDefault="00FE264B">
            <w:pPr>
              <w:pStyle w:val="TableParagraph"/>
              <w:numPr>
                <w:ilvl w:val="1"/>
                <w:numId w:val="16"/>
              </w:numPr>
              <w:tabs>
                <w:tab w:val="left" w:pos="468"/>
              </w:tabs>
              <w:spacing w:before="221"/>
              <w:ind w:right="177" w:firstLine="0"/>
              <w:rPr>
                <w:sz w:val="20"/>
              </w:rPr>
            </w:pPr>
            <w:r w:rsidRPr="006A666E">
              <w:rPr>
                <w:sz w:val="20"/>
              </w:rPr>
              <w:t xml:space="preserve">The </w:t>
            </w:r>
            <w:r w:rsidRPr="006A666E">
              <w:rPr>
                <w:i/>
                <w:sz w:val="20"/>
              </w:rPr>
              <w:t xml:space="preserve">insured </w:t>
            </w:r>
            <w:r w:rsidRPr="006A666E">
              <w:rPr>
                <w:sz w:val="20"/>
              </w:rPr>
              <w:t xml:space="preserve">shall at his own expense produce and furnish to the </w:t>
            </w:r>
            <w:r w:rsidRPr="006A666E">
              <w:rPr>
                <w:i/>
                <w:sz w:val="20"/>
              </w:rPr>
              <w:t xml:space="preserve">insurer </w:t>
            </w:r>
            <w:r w:rsidRPr="006A666E">
              <w:rPr>
                <w:sz w:val="20"/>
              </w:rPr>
              <w:t xml:space="preserve">such books of account and other business books or other evidence as may reasonably be required by the </w:t>
            </w:r>
            <w:r w:rsidRPr="006A666E">
              <w:rPr>
                <w:i/>
                <w:sz w:val="20"/>
              </w:rPr>
              <w:t xml:space="preserve">insurer </w:t>
            </w:r>
            <w:r w:rsidRPr="006A666E">
              <w:rPr>
                <w:sz w:val="20"/>
              </w:rPr>
              <w:t>for the purpose of investigating or verifying the claim together</w:t>
            </w:r>
            <w:r w:rsidRPr="006A666E">
              <w:rPr>
                <w:spacing w:val="-2"/>
                <w:sz w:val="20"/>
              </w:rPr>
              <w:t xml:space="preserve"> </w:t>
            </w:r>
            <w:r w:rsidRPr="006A666E">
              <w:rPr>
                <w:sz w:val="20"/>
              </w:rPr>
              <w:t>with,</w:t>
            </w:r>
            <w:r w:rsidRPr="006A666E">
              <w:rPr>
                <w:spacing w:val="-3"/>
                <w:sz w:val="20"/>
              </w:rPr>
              <w:t xml:space="preserve"> </w:t>
            </w:r>
            <w:r w:rsidRPr="006A666E">
              <w:rPr>
                <w:sz w:val="20"/>
              </w:rPr>
              <w:t>if</w:t>
            </w:r>
            <w:r w:rsidRPr="006A666E">
              <w:rPr>
                <w:spacing w:val="-3"/>
                <w:sz w:val="20"/>
              </w:rPr>
              <w:t xml:space="preserve"> </w:t>
            </w:r>
            <w:r w:rsidRPr="006A666E">
              <w:rPr>
                <w:sz w:val="20"/>
              </w:rPr>
              <w:t>required,</w:t>
            </w:r>
            <w:r w:rsidRPr="006A666E">
              <w:rPr>
                <w:spacing w:val="-3"/>
                <w:sz w:val="20"/>
              </w:rPr>
              <w:t xml:space="preserve"> </w:t>
            </w:r>
            <w:r w:rsidRPr="006A666E">
              <w:rPr>
                <w:sz w:val="20"/>
              </w:rPr>
              <w:t>a</w:t>
            </w:r>
            <w:r w:rsidRPr="006A666E">
              <w:rPr>
                <w:spacing w:val="-3"/>
                <w:sz w:val="20"/>
              </w:rPr>
              <w:t xml:space="preserve"> </w:t>
            </w:r>
            <w:r w:rsidRPr="006A666E">
              <w:rPr>
                <w:sz w:val="20"/>
              </w:rPr>
              <w:t>statutory</w:t>
            </w:r>
            <w:r w:rsidRPr="006A666E">
              <w:rPr>
                <w:spacing w:val="-8"/>
                <w:sz w:val="20"/>
              </w:rPr>
              <w:t xml:space="preserve"> </w:t>
            </w:r>
            <w:r w:rsidRPr="006A666E">
              <w:rPr>
                <w:sz w:val="20"/>
              </w:rPr>
              <w:t>declaration</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truth</w:t>
            </w:r>
            <w:r w:rsidRPr="006A666E">
              <w:rPr>
                <w:spacing w:val="-6"/>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claim and</w:t>
            </w:r>
            <w:r w:rsidRPr="006A666E">
              <w:rPr>
                <w:spacing w:val="-5"/>
                <w:sz w:val="20"/>
              </w:rPr>
              <w:t xml:space="preserve"> </w:t>
            </w:r>
            <w:r w:rsidRPr="006A666E">
              <w:rPr>
                <w:sz w:val="20"/>
              </w:rPr>
              <w:t>of</w:t>
            </w:r>
            <w:r w:rsidRPr="006A666E">
              <w:rPr>
                <w:spacing w:val="-3"/>
                <w:sz w:val="20"/>
              </w:rPr>
              <w:t xml:space="preserve"> </w:t>
            </w:r>
            <w:r w:rsidRPr="006A666E">
              <w:rPr>
                <w:sz w:val="20"/>
              </w:rPr>
              <w:t>any matters connected therewith.</w:t>
            </w:r>
          </w:p>
        </w:tc>
      </w:tr>
      <w:tr w:rsidR="00C13EBA" w:rsidRPr="006A666E" w14:paraId="0B37F800" w14:textId="77777777">
        <w:trPr>
          <w:trHeight w:val="3332"/>
        </w:trPr>
        <w:tc>
          <w:tcPr>
            <w:tcW w:w="2204" w:type="dxa"/>
          </w:tcPr>
          <w:p w14:paraId="769DAC93" w14:textId="77777777" w:rsidR="00C13EBA" w:rsidRPr="006A666E" w:rsidRDefault="00FE264B">
            <w:pPr>
              <w:pStyle w:val="TableParagraph"/>
              <w:spacing w:before="109"/>
              <w:ind w:left="302" w:hanging="228"/>
              <w:rPr>
                <w:b/>
                <w:sz w:val="20"/>
              </w:rPr>
            </w:pPr>
            <w:r w:rsidRPr="006A666E">
              <w:rPr>
                <w:b/>
                <w:sz w:val="20"/>
              </w:rPr>
              <w:t>9.</w:t>
            </w:r>
            <w:r w:rsidRPr="006A666E">
              <w:rPr>
                <w:b/>
                <w:spacing w:val="-9"/>
                <w:sz w:val="20"/>
              </w:rPr>
              <w:t xml:space="preserve"> </w:t>
            </w:r>
            <w:r w:rsidRPr="006A666E">
              <w:rPr>
                <w:b/>
                <w:sz w:val="20"/>
              </w:rPr>
              <w:t>Conditions</w:t>
            </w:r>
            <w:r w:rsidRPr="006A666E">
              <w:rPr>
                <w:b/>
                <w:spacing w:val="-14"/>
                <w:sz w:val="20"/>
              </w:rPr>
              <w:t xml:space="preserve"> </w:t>
            </w:r>
            <w:r w:rsidRPr="006A666E">
              <w:rPr>
                <w:b/>
                <w:sz w:val="20"/>
              </w:rPr>
              <w:t>for</w:t>
            </w:r>
            <w:r w:rsidRPr="006A666E">
              <w:rPr>
                <w:b/>
                <w:spacing w:val="-14"/>
                <w:sz w:val="20"/>
              </w:rPr>
              <w:t xml:space="preserve"> </w:t>
            </w:r>
            <w:r w:rsidRPr="006A666E">
              <w:rPr>
                <w:b/>
                <w:sz w:val="20"/>
              </w:rPr>
              <w:t xml:space="preserve">loss </w:t>
            </w:r>
            <w:r w:rsidRPr="006A666E">
              <w:rPr>
                <w:b/>
                <w:spacing w:val="-2"/>
                <w:sz w:val="20"/>
              </w:rPr>
              <w:t>settlement</w:t>
            </w:r>
          </w:p>
        </w:tc>
        <w:tc>
          <w:tcPr>
            <w:tcW w:w="7561" w:type="dxa"/>
          </w:tcPr>
          <w:p w14:paraId="19F282B5" w14:textId="77777777" w:rsidR="00C13EBA" w:rsidRPr="006A666E" w:rsidRDefault="00FE264B">
            <w:pPr>
              <w:pStyle w:val="TableParagraph"/>
              <w:spacing w:before="109"/>
              <w:ind w:left="83"/>
              <w:rPr>
                <w:sz w:val="20"/>
              </w:rPr>
            </w:pPr>
            <w:r w:rsidRPr="006A666E">
              <w:rPr>
                <w:sz w:val="20"/>
              </w:rPr>
              <w:t>In</w:t>
            </w:r>
            <w:r w:rsidRPr="006A666E">
              <w:rPr>
                <w:spacing w:val="-7"/>
                <w:sz w:val="20"/>
              </w:rPr>
              <w:t xml:space="preserve"> </w:t>
            </w:r>
            <w:r w:rsidRPr="006A666E">
              <w:rPr>
                <w:sz w:val="20"/>
              </w:rPr>
              <w:t>the</w:t>
            </w:r>
            <w:r w:rsidRPr="006A666E">
              <w:rPr>
                <w:spacing w:val="-6"/>
                <w:sz w:val="20"/>
              </w:rPr>
              <w:t xml:space="preserve"> </w:t>
            </w:r>
            <w:r w:rsidRPr="006A666E">
              <w:rPr>
                <w:sz w:val="20"/>
              </w:rPr>
              <w:t>event</w:t>
            </w:r>
            <w:r w:rsidRPr="006A666E">
              <w:rPr>
                <w:spacing w:val="-5"/>
                <w:sz w:val="20"/>
              </w:rPr>
              <w:t xml:space="preserve"> </w:t>
            </w:r>
            <w:r w:rsidRPr="006A666E">
              <w:rPr>
                <w:sz w:val="20"/>
              </w:rPr>
              <w:t>of</w:t>
            </w:r>
            <w:r w:rsidRPr="006A666E">
              <w:rPr>
                <w:spacing w:val="-4"/>
                <w:sz w:val="20"/>
              </w:rPr>
              <w:t xml:space="preserve"> </w:t>
            </w:r>
            <w:r w:rsidRPr="006A666E">
              <w:rPr>
                <w:sz w:val="20"/>
              </w:rPr>
              <w:t>a</w:t>
            </w:r>
            <w:r w:rsidRPr="006A666E">
              <w:rPr>
                <w:spacing w:val="-7"/>
                <w:sz w:val="20"/>
              </w:rPr>
              <w:t xml:space="preserve"> </w:t>
            </w:r>
            <w:r w:rsidRPr="006A666E">
              <w:rPr>
                <w:sz w:val="20"/>
              </w:rPr>
              <w:t>loss</w:t>
            </w:r>
            <w:r w:rsidRPr="006A666E">
              <w:rPr>
                <w:spacing w:val="-5"/>
                <w:sz w:val="20"/>
              </w:rPr>
              <w:t xml:space="preserve"> </w:t>
            </w:r>
            <w:r w:rsidRPr="006A666E">
              <w:rPr>
                <w:sz w:val="20"/>
              </w:rPr>
              <w:t>of</w:t>
            </w:r>
            <w:r w:rsidRPr="006A666E">
              <w:rPr>
                <w:spacing w:val="-2"/>
                <w:sz w:val="20"/>
              </w:rPr>
              <w:t xml:space="preserve"> </w:t>
            </w:r>
            <w:r w:rsidRPr="006A666E">
              <w:rPr>
                <w:i/>
                <w:sz w:val="20"/>
              </w:rPr>
              <w:t>interest</w:t>
            </w:r>
            <w:r w:rsidRPr="006A666E">
              <w:rPr>
                <w:i/>
                <w:spacing w:val="-5"/>
                <w:sz w:val="20"/>
              </w:rPr>
              <w:t xml:space="preserve"> </w:t>
            </w:r>
            <w:r w:rsidRPr="006A666E">
              <w:rPr>
                <w:i/>
                <w:sz w:val="20"/>
              </w:rPr>
              <w:t>insured</w:t>
            </w:r>
            <w:r w:rsidRPr="006A666E">
              <w:rPr>
                <w:i/>
                <w:spacing w:val="-3"/>
                <w:sz w:val="20"/>
              </w:rPr>
              <w:t xml:space="preserve"> </w:t>
            </w:r>
            <w:r w:rsidRPr="006A666E">
              <w:rPr>
                <w:sz w:val="20"/>
              </w:rPr>
              <w:t>the</w:t>
            </w:r>
            <w:r w:rsidRPr="006A666E">
              <w:rPr>
                <w:spacing w:val="-4"/>
                <w:sz w:val="20"/>
              </w:rPr>
              <w:t xml:space="preserve"> </w:t>
            </w:r>
            <w:r w:rsidRPr="006A666E">
              <w:rPr>
                <w:sz w:val="20"/>
              </w:rPr>
              <w:t>basis</w:t>
            </w:r>
            <w:r w:rsidRPr="006A666E">
              <w:rPr>
                <w:spacing w:val="-3"/>
                <w:sz w:val="20"/>
              </w:rPr>
              <w:t xml:space="preserve"> </w:t>
            </w:r>
            <w:r w:rsidRPr="006A666E">
              <w:rPr>
                <w:sz w:val="20"/>
              </w:rPr>
              <w:t>of</w:t>
            </w:r>
            <w:r w:rsidRPr="006A666E">
              <w:rPr>
                <w:spacing w:val="-4"/>
                <w:sz w:val="20"/>
              </w:rPr>
              <w:t xml:space="preserve"> </w:t>
            </w:r>
            <w:r w:rsidRPr="006A666E">
              <w:rPr>
                <w:sz w:val="20"/>
              </w:rPr>
              <w:t>loss</w:t>
            </w:r>
            <w:r w:rsidRPr="006A666E">
              <w:rPr>
                <w:spacing w:val="-5"/>
                <w:sz w:val="20"/>
              </w:rPr>
              <w:t xml:space="preserve"> </w:t>
            </w:r>
            <w:r w:rsidRPr="006A666E">
              <w:rPr>
                <w:sz w:val="20"/>
              </w:rPr>
              <w:t>settlement</w:t>
            </w:r>
            <w:r w:rsidRPr="006A666E">
              <w:rPr>
                <w:spacing w:val="-5"/>
                <w:sz w:val="20"/>
              </w:rPr>
              <w:t xml:space="preserve"> </w:t>
            </w:r>
            <w:r w:rsidRPr="006A666E">
              <w:rPr>
                <w:sz w:val="20"/>
              </w:rPr>
              <w:t>under</w:t>
            </w:r>
            <w:r w:rsidRPr="006A666E">
              <w:rPr>
                <w:spacing w:val="-6"/>
                <w:sz w:val="20"/>
              </w:rPr>
              <w:t xml:space="preserve"> </w:t>
            </w:r>
            <w:r w:rsidRPr="006A666E">
              <w:rPr>
                <w:spacing w:val="-4"/>
                <w:sz w:val="20"/>
              </w:rPr>
              <w:t>this</w:t>
            </w:r>
          </w:p>
          <w:p w14:paraId="078D249C" w14:textId="77777777" w:rsidR="00C13EBA" w:rsidRPr="006A666E" w:rsidRDefault="00FE264B">
            <w:pPr>
              <w:pStyle w:val="TableParagraph"/>
              <w:spacing w:before="1"/>
              <w:ind w:left="83"/>
              <w:rPr>
                <w:sz w:val="20"/>
              </w:rPr>
            </w:pPr>
            <w:r w:rsidRPr="006A666E">
              <w:rPr>
                <w:i/>
                <w:sz w:val="20"/>
              </w:rPr>
              <w:t>section</w:t>
            </w:r>
            <w:r w:rsidRPr="006A666E">
              <w:rPr>
                <w:i/>
                <w:spacing w:val="-5"/>
                <w:sz w:val="20"/>
              </w:rPr>
              <w:t xml:space="preserve"> </w:t>
            </w:r>
            <w:r w:rsidRPr="006A666E">
              <w:rPr>
                <w:sz w:val="20"/>
              </w:rPr>
              <w:t>shall</w:t>
            </w:r>
            <w:r w:rsidRPr="006A666E">
              <w:rPr>
                <w:spacing w:val="-6"/>
                <w:sz w:val="20"/>
              </w:rPr>
              <w:t xml:space="preserve"> </w:t>
            </w:r>
            <w:r w:rsidRPr="006A666E">
              <w:rPr>
                <w:sz w:val="20"/>
              </w:rPr>
              <w:t>be</w:t>
            </w:r>
            <w:r w:rsidRPr="006A666E">
              <w:rPr>
                <w:spacing w:val="-3"/>
                <w:sz w:val="20"/>
              </w:rPr>
              <w:t xml:space="preserve"> </w:t>
            </w:r>
            <w:r w:rsidRPr="006A666E">
              <w:rPr>
                <w:sz w:val="20"/>
              </w:rPr>
              <w:t>as</w:t>
            </w:r>
            <w:r w:rsidRPr="006A666E">
              <w:rPr>
                <w:spacing w:val="-4"/>
                <w:sz w:val="20"/>
              </w:rPr>
              <w:t xml:space="preserve"> </w:t>
            </w:r>
            <w:r w:rsidRPr="006A666E">
              <w:rPr>
                <w:spacing w:val="-2"/>
                <w:sz w:val="20"/>
              </w:rPr>
              <w:t>follows:</w:t>
            </w:r>
          </w:p>
          <w:p w14:paraId="4CC239C1" w14:textId="77777777" w:rsidR="00C13EBA" w:rsidRPr="006A666E" w:rsidRDefault="00C13EBA">
            <w:pPr>
              <w:pStyle w:val="TableParagraph"/>
              <w:rPr>
                <w:sz w:val="20"/>
              </w:rPr>
            </w:pPr>
          </w:p>
          <w:p w14:paraId="522E8D16" w14:textId="77777777" w:rsidR="00C13EBA" w:rsidRPr="006A666E" w:rsidRDefault="00FE264B">
            <w:pPr>
              <w:pStyle w:val="TableParagraph"/>
              <w:numPr>
                <w:ilvl w:val="1"/>
                <w:numId w:val="15"/>
              </w:numPr>
              <w:tabs>
                <w:tab w:val="left" w:pos="470"/>
              </w:tabs>
              <w:ind w:left="470" w:hanging="387"/>
              <w:rPr>
                <w:i/>
                <w:sz w:val="20"/>
              </w:rPr>
            </w:pPr>
            <w:r w:rsidRPr="006A666E">
              <w:rPr>
                <w:sz w:val="20"/>
              </w:rPr>
              <w:t>Loss</w:t>
            </w:r>
            <w:r w:rsidRPr="006A666E">
              <w:rPr>
                <w:spacing w:val="-4"/>
                <w:sz w:val="20"/>
              </w:rPr>
              <w:t xml:space="preserve"> </w:t>
            </w:r>
            <w:r w:rsidRPr="006A666E">
              <w:rPr>
                <w:sz w:val="20"/>
              </w:rPr>
              <w:t>of</w:t>
            </w:r>
            <w:r w:rsidRPr="006A666E">
              <w:rPr>
                <w:spacing w:val="-2"/>
                <w:sz w:val="20"/>
              </w:rPr>
              <w:t xml:space="preserve"> </w:t>
            </w:r>
            <w:r w:rsidRPr="006A666E">
              <w:rPr>
                <w:i/>
                <w:sz w:val="20"/>
              </w:rPr>
              <w:t>gross</w:t>
            </w:r>
            <w:r w:rsidRPr="006A666E">
              <w:rPr>
                <w:i/>
                <w:spacing w:val="-3"/>
                <w:sz w:val="20"/>
              </w:rPr>
              <w:t xml:space="preserve"> </w:t>
            </w:r>
            <w:r w:rsidRPr="006A666E">
              <w:rPr>
                <w:i/>
                <w:spacing w:val="-2"/>
                <w:sz w:val="20"/>
              </w:rPr>
              <w:t>profit</w:t>
            </w:r>
          </w:p>
          <w:p w14:paraId="5EE75504" w14:textId="77777777" w:rsidR="00C13EBA" w:rsidRPr="006A666E" w:rsidRDefault="00FE264B">
            <w:pPr>
              <w:pStyle w:val="TableParagraph"/>
              <w:numPr>
                <w:ilvl w:val="2"/>
                <w:numId w:val="15"/>
              </w:numPr>
              <w:tabs>
                <w:tab w:val="left" w:pos="635"/>
              </w:tabs>
              <w:spacing w:before="229"/>
              <w:ind w:right="48" w:firstLine="0"/>
              <w:rPr>
                <w:sz w:val="20"/>
              </w:rPr>
            </w:pPr>
            <w:r w:rsidRPr="006A666E">
              <w:rPr>
                <w:sz w:val="20"/>
              </w:rPr>
              <w:t>In</w:t>
            </w:r>
            <w:r w:rsidRPr="006A666E">
              <w:rPr>
                <w:spacing w:val="-2"/>
                <w:sz w:val="20"/>
              </w:rPr>
              <w:t xml:space="preserve"> </w:t>
            </w:r>
            <w:r w:rsidRPr="006A666E">
              <w:rPr>
                <w:sz w:val="20"/>
              </w:rPr>
              <w:t>respect</w:t>
            </w:r>
            <w:r w:rsidRPr="006A666E">
              <w:rPr>
                <w:spacing w:val="-1"/>
                <w:sz w:val="20"/>
              </w:rPr>
              <w:t xml:space="preserve"> </w:t>
            </w:r>
            <w:r w:rsidRPr="006A666E">
              <w:rPr>
                <w:sz w:val="20"/>
              </w:rPr>
              <w:t xml:space="preserve">of loss of </w:t>
            </w:r>
            <w:r w:rsidRPr="006A666E">
              <w:rPr>
                <w:i/>
                <w:sz w:val="20"/>
              </w:rPr>
              <w:t>gross profit</w:t>
            </w:r>
            <w:r w:rsidRPr="006A666E">
              <w:rPr>
                <w:sz w:val="20"/>
              </w:rPr>
              <w:t xml:space="preserve">, the </w:t>
            </w:r>
            <w:r w:rsidRPr="006A666E">
              <w:rPr>
                <w:i/>
                <w:sz w:val="20"/>
              </w:rPr>
              <w:t xml:space="preserve">insurer </w:t>
            </w:r>
            <w:r w:rsidRPr="006A666E">
              <w:rPr>
                <w:sz w:val="20"/>
              </w:rPr>
              <w:t>shall pay</w:t>
            </w:r>
            <w:r w:rsidRPr="006A666E">
              <w:rPr>
                <w:spacing w:val="-4"/>
                <w:sz w:val="20"/>
              </w:rPr>
              <w:t xml:space="preserve"> </w:t>
            </w:r>
            <w:r w:rsidRPr="006A666E">
              <w:rPr>
                <w:sz w:val="20"/>
              </w:rPr>
              <w:t>the</w:t>
            </w:r>
            <w:r w:rsidRPr="006A666E">
              <w:rPr>
                <w:spacing w:val="-1"/>
                <w:sz w:val="20"/>
              </w:rPr>
              <w:t xml:space="preserve"> </w:t>
            </w:r>
            <w:r w:rsidRPr="006A666E">
              <w:rPr>
                <w:sz w:val="20"/>
              </w:rPr>
              <w:t>amount</w:t>
            </w:r>
            <w:r w:rsidRPr="006A666E">
              <w:rPr>
                <w:spacing w:val="-1"/>
                <w:sz w:val="20"/>
              </w:rPr>
              <w:t xml:space="preserve"> </w:t>
            </w:r>
            <w:r w:rsidRPr="006A666E">
              <w:rPr>
                <w:sz w:val="20"/>
              </w:rPr>
              <w:t>obtained by multiplying</w:t>
            </w:r>
            <w:r w:rsidRPr="006A666E">
              <w:rPr>
                <w:spacing w:val="-4"/>
                <w:sz w:val="20"/>
              </w:rPr>
              <w:t xml:space="preserve"> </w:t>
            </w:r>
            <w:r w:rsidRPr="006A666E">
              <w:rPr>
                <w:sz w:val="20"/>
              </w:rPr>
              <w:t>the</w:t>
            </w:r>
            <w:r w:rsidRPr="006A666E">
              <w:rPr>
                <w:spacing w:val="-2"/>
                <w:sz w:val="20"/>
              </w:rPr>
              <w:t xml:space="preserve"> </w:t>
            </w:r>
            <w:r w:rsidRPr="006A666E">
              <w:rPr>
                <w:i/>
                <w:sz w:val="20"/>
              </w:rPr>
              <w:t>rate</w:t>
            </w:r>
            <w:r w:rsidRPr="006A666E">
              <w:rPr>
                <w:i/>
                <w:spacing w:val="-2"/>
                <w:sz w:val="20"/>
              </w:rPr>
              <w:t xml:space="preserve"> </w:t>
            </w:r>
            <w:r w:rsidRPr="006A666E">
              <w:rPr>
                <w:i/>
                <w:sz w:val="20"/>
              </w:rPr>
              <w:t>of</w:t>
            </w:r>
            <w:r w:rsidRPr="006A666E">
              <w:rPr>
                <w:i/>
                <w:spacing w:val="-2"/>
                <w:sz w:val="20"/>
              </w:rPr>
              <w:t xml:space="preserve"> </w:t>
            </w:r>
            <w:r w:rsidRPr="006A666E">
              <w:rPr>
                <w:i/>
                <w:sz w:val="20"/>
              </w:rPr>
              <w:t>gross</w:t>
            </w:r>
            <w:r w:rsidRPr="006A666E">
              <w:rPr>
                <w:i/>
                <w:spacing w:val="-3"/>
                <w:sz w:val="20"/>
              </w:rPr>
              <w:t xml:space="preserve"> </w:t>
            </w:r>
            <w:r w:rsidRPr="006A666E">
              <w:rPr>
                <w:i/>
                <w:sz w:val="20"/>
              </w:rPr>
              <w:t xml:space="preserve">profit </w:t>
            </w:r>
            <w:r w:rsidRPr="006A666E">
              <w:rPr>
                <w:sz w:val="20"/>
              </w:rPr>
              <w:t>by</w:t>
            </w:r>
            <w:r w:rsidRPr="006A666E">
              <w:rPr>
                <w:spacing w:val="-7"/>
                <w:sz w:val="20"/>
              </w:rPr>
              <w:t xml:space="preserve"> </w:t>
            </w:r>
            <w:r w:rsidRPr="006A666E">
              <w:rPr>
                <w:sz w:val="20"/>
              </w:rPr>
              <w:t>the</w:t>
            </w:r>
            <w:r w:rsidRPr="006A666E">
              <w:rPr>
                <w:spacing w:val="-4"/>
                <w:sz w:val="20"/>
              </w:rPr>
              <w:t xml:space="preserve"> </w:t>
            </w:r>
            <w:r w:rsidRPr="006A666E">
              <w:rPr>
                <w:sz w:val="20"/>
              </w:rPr>
              <w:t>amount</w:t>
            </w:r>
            <w:r w:rsidRPr="006A666E">
              <w:rPr>
                <w:spacing w:val="-4"/>
                <w:sz w:val="20"/>
              </w:rPr>
              <w:t xml:space="preserve"> </w:t>
            </w:r>
            <w:r w:rsidRPr="006A666E">
              <w:rPr>
                <w:sz w:val="20"/>
              </w:rPr>
              <w:t>by</w:t>
            </w:r>
            <w:r w:rsidRPr="006A666E">
              <w:rPr>
                <w:spacing w:val="-5"/>
                <w:sz w:val="20"/>
              </w:rPr>
              <w:t xml:space="preserve"> </w:t>
            </w:r>
            <w:r w:rsidRPr="006A666E">
              <w:rPr>
                <w:sz w:val="20"/>
              </w:rPr>
              <w:t>which</w:t>
            </w:r>
            <w:r w:rsidRPr="006A666E">
              <w:rPr>
                <w:spacing w:val="-4"/>
                <w:sz w:val="20"/>
              </w:rPr>
              <w:t xml:space="preserve"> </w:t>
            </w:r>
            <w:r w:rsidRPr="006A666E">
              <w:rPr>
                <w:sz w:val="20"/>
              </w:rPr>
              <w:t>the</w:t>
            </w:r>
            <w:r w:rsidRPr="006A666E">
              <w:rPr>
                <w:spacing w:val="-3"/>
                <w:sz w:val="20"/>
              </w:rPr>
              <w:t xml:space="preserve"> </w:t>
            </w:r>
            <w:r w:rsidRPr="006A666E">
              <w:rPr>
                <w:sz w:val="20"/>
              </w:rPr>
              <w:t>actual</w:t>
            </w:r>
            <w:r w:rsidRPr="006A666E">
              <w:rPr>
                <w:spacing w:val="-2"/>
                <w:sz w:val="20"/>
              </w:rPr>
              <w:t xml:space="preserve"> </w:t>
            </w:r>
            <w:r w:rsidRPr="006A666E">
              <w:rPr>
                <w:i/>
                <w:sz w:val="20"/>
              </w:rPr>
              <w:t>turnover</w:t>
            </w:r>
            <w:r w:rsidRPr="006A666E">
              <w:rPr>
                <w:i/>
                <w:spacing w:val="-3"/>
                <w:sz w:val="20"/>
              </w:rPr>
              <w:t xml:space="preserve"> </w:t>
            </w:r>
            <w:r w:rsidRPr="006A666E">
              <w:rPr>
                <w:sz w:val="20"/>
              </w:rPr>
              <w:t xml:space="preserve">during the indemnity period falls short of the </w:t>
            </w:r>
            <w:r w:rsidRPr="006A666E">
              <w:rPr>
                <w:i/>
                <w:sz w:val="20"/>
              </w:rPr>
              <w:t xml:space="preserve">turnover </w:t>
            </w:r>
            <w:r w:rsidRPr="006A666E">
              <w:rPr>
                <w:sz w:val="20"/>
              </w:rPr>
              <w:t>which would have been achieved</w:t>
            </w:r>
            <w:r w:rsidRPr="006A666E">
              <w:rPr>
                <w:spacing w:val="40"/>
                <w:sz w:val="20"/>
              </w:rPr>
              <w:t xml:space="preserve"> </w:t>
            </w:r>
            <w:r w:rsidRPr="006A666E">
              <w:rPr>
                <w:sz w:val="20"/>
              </w:rPr>
              <w:t xml:space="preserve">had the </w:t>
            </w:r>
            <w:r w:rsidRPr="006A666E">
              <w:rPr>
                <w:i/>
                <w:sz w:val="20"/>
              </w:rPr>
              <w:t xml:space="preserve">delay in start-up </w:t>
            </w:r>
            <w:r w:rsidRPr="006A666E">
              <w:rPr>
                <w:sz w:val="20"/>
              </w:rPr>
              <w:t>not occurred.</w:t>
            </w:r>
          </w:p>
          <w:p w14:paraId="6BB553FD" w14:textId="77777777" w:rsidR="00C13EBA" w:rsidRPr="006A666E" w:rsidRDefault="00C13EBA">
            <w:pPr>
              <w:pStyle w:val="TableParagraph"/>
              <w:spacing w:before="2"/>
              <w:rPr>
                <w:sz w:val="20"/>
              </w:rPr>
            </w:pPr>
          </w:p>
          <w:p w14:paraId="26641370" w14:textId="77777777" w:rsidR="00C13EBA" w:rsidRPr="006A666E" w:rsidRDefault="00FE264B">
            <w:pPr>
              <w:pStyle w:val="TableParagraph"/>
              <w:numPr>
                <w:ilvl w:val="2"/>
                <w:numId w:val="15"/>
              </w:numPr>
              <w:tabs>
                <w:tab w:val="left" w:pos="635"/>
              </w:tabs>
              <w:spacing w:before="1"/>
              <w:ind w:right="151" w:firstLine="0"/>
              <w:rPr>
                <w:sz w:val="20"/>
              </w:rPr>
            </w:pPr>
            <w:r w:rsidRPr="006A666E">
              <w:rPr>
                <w:sz w:val="20"/>
              </w:rPr>
              <w:t xml:space="preserve">If the annual </w:t>
            </w:r>
            <w:r w:rsidRPr="006A666E">
              <w:rPr>
                <w:i/>
                <w:sz w:val="20"/>
              </w:rPr>
              <w:t xml:space="preserve">sum insured </w:t>
            </w:r>
            <w:r w:rsidRPr="006A666E">
              <w:rPr>
                <w:sz w:val="20"/>
              </w:rPr>
              <w:t xml:space="preserve">hereunder is less than the amount obtained by multiplying the </w:t>
            </w:r>
            <w:r w:rsidRPr="006A666E">
              <w:rPr>
                <w:i/>
                <w:sz w:val="20"/>
              </w:rPr>
              <w:t xml:space="preserve">rate of gross profit </w:t>
            </w:r>
            <w:r w:rsidRPr="006A666E">
              <w:rPr>
                <w:sz w:val="20"/>
              </w:rPr>
              <w:t xml:space="preserve">by the </w:t>
            </w:r>
            <w:r w:rsidRPr="006A666E">
              <w:rPr>
                <w:i/>
                <w:sz w:val="20"/>
              </w:rPr>
              <w:t xml:space="preserve">annual turnover </w:t>
            </w:r>
            <w:r w:rsidRPr="006A666E">
              <w:rPr>
                <w:sz w:val="20"/>
              </w:rPr>
              <w:t xml:space="preserve">or, if the </w:t>
            </w:r>
            <w:r w:rsidRPr="006A666E">
              <w:rPr>
                <w:i/>
                <w:sz w:val="20"/>
              </w:rPr>
              <w:t>maximum indemnity</w:t>
            </w:r>
            <w:r w:rsidRPr="006A666E">
              <w:rPr>
                <w:i/>
                <w:spacing w:val="-5"/>
                <w:sz w:val="20"/>
              </w:rPr>
              <w:t xml:space="preserve"> </w:t>
            </w:r>
            <w:r w:rsidRPr="006A666E">
              <w:rPr>
                <w:i/>
                <w:sz w:val="20"/>
              </w:rPr>
              <w:t>period</w:t>
            </w:r>
            <w:r w:rsidRPr="006A666E">
              <w:rPr>
                <w:i/>
                <w:spacing w:val="-3"/>
                <w:sz w:val="20"/>
              </w:rPr>
              <w:t xml:space="preserve"> </w:t>
            </w:r>
            <w:r w:rsidRPr="006A666E">
              <w:rPr>
                <w:sz w:val="20"/>
              </w:rPr>
              <w:t>exceeds</w:t>
            </w:r>
            <w:r w:rsidRPr="006A666E">
              <w:rPr>
                <w:spacing w:val="-5"/>
                <w:sz w:val="20"/>
              </w:rPr>
              <w:t xml:space="preserve"> </w:t>
            </w:r>
            <w:r w:rsidRPr="006A666E">
              <w:rPr>
                <w:sz w:val="20"/>
              </w:rPr>
              <w:t>twelve</w:t>
            </w:r>
            <w:r w:rsidRPr="006A666E">
              <w:rPr>
                <w:spacing w:val="-5"/>
                <w:sz w:val="20"/>
              </w:rPr>
              <w:t xml:space="preserve"> </w:t>
            </w:r>
            <w:r w:rsidRPr="006A666E">
              <w:rPr>
                <w:sz w:val="20"/>
              </w:rPr>
              <w:t>months,</w:t>
            </w:r>
            <w:r w:rsidRPr="006A666E">
              <w:rPr>
                <w:spacing w:val="-5"/>
                <w:sz w:val="20"/>
              </w:rPr>
              <w:t xml:space="preserve"> </w:t>
            </w:r>
            <w:r w:rsidRPr="006A666E">
              <w:rPr>
                <w:sz w:val="20"/>
              </w:rPr>
              <w:t>the</w:t>
            </w:r>
            <w:r w:rsidRPr="006A666E">
              <w:rPr>
                <w:spacing w:val="-4"/>
                <w:sz w:val="20"/>
              </w:rPr>
              <w:t xml:space="preserve"> </w:t>
            </w:r>
            <w:r w:rsidRPr="006A666E">
              <w:rPr>
                <w:i/>
                <w:sz w:val="20"/>
              </w:rPr>
              <w:t>turnover</w:t>
            </w:r>
            <w:r w:rsidRPr="006A666E">
              <w:rPr>
                <w:i/>
                <w:spacing w:val="-3"/>
                <w:sz w:val="20"/>
              </w:rPr>
              <w:t xml:space="preserve"> </w:t>
            </w:r>
            <w:r w:rsidRPr="006A666E">
              <w:rPr>
                <w:sz w:val="20"/>
              </w:rPr>
              <w:t>calculated</w:t>
            </w:r>
            <w:r w:rsidRPr="006A666E">
              <w:rPr>
                <w:spacing w:val="-4"/>
                <w:sz w:val="20"/>
              </w:rPr>
              <w:t xml:space="preserve"> </w:t>
            </w:r>
            <w:r w:rsidRPr="006A666E">
              <w:rPr>
                <w:sz w:val="20"/>
              </w:rPr>
              <w:t>for</w:t>
            </w:r>
            <w:r w:rsidRPr="006A666E">
              <w:rPr>
                <w:spacing w:val="-5"/>
                <w:sz w:val="20"/>
              </w:rPr>
              <w:t xml:space="preserve"> </w:t>
            </w:r>
            <w:r w:rsidRPr="006A666E">
              <w:rPr>
                <w:sz w:val="20"/>
              </w:rPr>
              <w:t>the</w:t>
            </w:r>
            <w:r w:rsidRPr="006A666E">
              <w:rPr>
                <w:spacing w:val="-6"/>
                <w:sz w:val="20"/>
              </w:rPr>
              <w:t xml:space="preserve"> </w:t>
            </w:r>
            <w:r w:rsidRPr="006A666E">
              <w:rPr>
                <w:sz w:val="20"/>
              </w:rPr>
              <w:t>equivalent</w:t>
            </w:r>
          </w:p>
          <w:p w14:paraId="684A7358" w14:textId="77777777" w:rsidR="00C13EBA" w:rsidRPr="006A666E" w:rsidRDefault="00FE264B">
            <w:pPr>
              <w:pStyle w:val="TableParagraph"/>
              <w:spacing w:before="1" w:line="210" w:lineRule="exact"/>
              <w:ind w:left="83"/>
              <w:rPr>
                <w:sz w:val="20"/>
              </w:rPr>
            </w:pPr>
            <w:r w:rsidRPr="006A666E">
              <w:rPr>
                <w:sz w:val="20"/>
              </w:rPr>
              <w:t>period,</w:t>
            </w:r>
            <w:r w:rsidRPr="006A666E">
              <w:rPr>
                <w:spacing w:val="-7"/>
                <w:sz w:val="20"/>
              </w:rPr>
              <w:t xml:space="preserve"> </w:t>
            </w:r>
            <w:r w:rsidRPr="006A666E">
              <w:rPr>
                <w:sz w:val="20"/>
              </w:rPr>
              <w:t>the</w:t>
            </w:r>
            <w:r w:rsidRPr="006A666E">
              <w:rPr>
                <w:spacing w:val="-7"/>
                <w:sz w:val="20"/>
              </w:rPr>
              <w:t xml:space="preserve"> </w:t>
            </w:r>
            <w:r w:rsidRPr="006A666E">
              <w:rPr>
                <w:sz w:val="20"/>
              </w:rPr>
              <w:t>amount</w:t>
            </w:r>
            <w:r w:rsidRPr="006A666E">
              <w:rPr>
                <w:spacing w:val="-6"/>
                <w:sz w:val="20"/>
              </w:rPr>
              <w:t xml:space="preserve"> </w:t>
            </w:r>
            <w:r w:rsidRPr="006A666E">
              <w:rPr>
                <w:sz w:val="20"/>
              </w:rPr>
              <w:t>payable</w:t>
            </w:r>
            <w:r w:rsidRPr="006A666E">
              <w:rPr>
                <w:spacing w:val="-5"/>
                <w:sz w:val="20"/>
              </w:rPr>
              <w:t xml:space="preserve"> </w:t>
            </w:r>
            <w:r w:rsidRPr="006A666E">
              <w:rPr>
                <w:sz w:val="20"/>
              </w:rPr>
              <w:t>shall</w:t>
            </w:r>
            <w:r w:rsidRPr="006A666E">
              <w:rPr>
                <w:spacing w:val="-7"/>
                <w:sz w:val="20"/>
              </w:rPr>
              <w:t xml:space="preserve"> </w:t>
            </w:r>
            <w:r w:rsidRPr="006A666E">
              <w:rPr>
                <w:sz w:val="20"/>
              </w:rPr>
              <w:t>be</w:t>
            </w:r>
            <w:r w:rsidRPr="006A666E">
              <w:rPr>
                <w:spacing w:val="-5"/>
                <w:sz w:val="20"/>
              </w:rPr>
              <w:t xml:space="preserve"> </w:t>
            </w:r>
            <w:r w:rsidRPr="006A666E">
              <w:rPr>
                <w:sz w:val="20"/>
              </w:rPr>
              <w:t>reduced</w:t>
            </w:r>
            <w:r w:rsidRPr="006A666E">
              <w:rPr>
                <w:spacing w:val="-7"/>
                <w:sz w:val="20"/>
              </w:rPr>
              <w:t xml:space="preserve"> </w:t>
            </w:r>
            <w:r w:rsidRPr="006A666E">
              <w:rPr>
                <w:spacing w:val="-2"/>
                <w:sz w:val="20"/>
              </w:rPr>
              <w:t>proportionately.</w:t>
            </w:r>
          </w:p>
        </w:tc>
      </w:tr>
    </w:tbl>
    <w:p w14:paraId="7D31C33B" w14:textId="77777777" w:rsidR="00C13EBA" w:rsidRPr="006A666E" w:rsidRDefault="00C13EBA">
      <w:pPr>
        <w:pStyle w:val="Zkladntext"/>
        <w:rPr>
          <w:sz w:val="14"/>
        </w:rPr>
      </w:pPr>
    </w:p>
    <w:p w14:paraId="791BA737" w14:textId="77777777" w:rsidR="00C13EBA" w:rsidRPr="006A666E" w:rsidRDefault="00C13EBA">
      <w:pPr>
        <w:pStyle w:val="Zkladntext"/>
        <w:rPr>
          <w:sz w:val="14"/>
        </w:rPr>
      </w:pPr>
    </w:p>
    <w:p w14:paraId="34EAE1B1" w14:textId="77777777" w:rsidR="00C13EBA" w:rsidRPr="006A666E" w:rsidRDefault="00C13EBA">
      <w:pPr>
        <w:pStyle w:val="Zkladntext"/>
        <w:rPr>
          <w:sz w:val="14"/>
        </w:rPr>
      </w:pPr>
    </w:p>
    <w:p w14:paraId="31E10EC1" w14:textId="77777777" w:rsidR="00C13EBA" w:rsidRPr="006A666E" w:rsidRDefault="00C13EBA">
      <w:pPr>
        <w:pStyle w:val="Zkladntext"/>
        <w:rPr>
          <w:sz w:val="14"/>
        </w:rPr>
      </w:pPr>
    </w:p>
    <w:p w14:paraId="21FFD895" w14:textId="77777777" w:rsidR="00C13EBA" w:rsidRPr="006A666E" w:rsidRDefault="00C13EBA">
      <w:pPr>
        <w:pStyle w:val="Zkladntext"/>
        <w:rPr>
          <w:sz w:val="14"/>
        </w:rPr>
      </w:pPr>
    </w:p>
    <w:p w14:paraId="6F249721" w14:textId="77777777" w:rsidR="00C13EBA" w:rsidRPr="006A666E" w:rsidRDefault="00C13EBA">
      <w:pPr>
        <w:pStyle w:val="Zkladntext"/>
        <w:rPr>
          <w:sz w:val="14"/>
        </w:rPr>
      </w:pPr>
    </w:p>
    <w:p w14:paraId="69C6C65F" w14:textId="77777777" w:rsidR="00C13EBA" w:rsidRPr="006A666E" w:rsidRDefault="00C13EBA">
      <w:pPr>
        <w:pStyle w:val="Zkladntext"/>
        <w:rPr>
          <w:sz w:val="14"/>
        </w:rPr>
      </w:pPr>
    </w:p>
    <w:p w14:paraId="09B50E3F" w14:textId="77777777" w:rsidR="00C13EBA" w:rsidRPr="006A666E" w:rsidRDefault="00C13EBA">
      <w:pPr>
        <w:pStyle w:val="Zkladntext"/>
        <w:spacing w:before="40"/>
        <w:rPr>
          <w:sz w:val="14"/>
        </w:rPr>
      </w:pPr>
    </w:p>
    <w:p w14:paraId="01F0314D"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29/39</w:t>
      </w:r>
    </w:p>
    <w:p w14:paraId="76A0031A" w14:textId="77777777" w:rsidR="00C13EBA" w:rsidRPr="006A666E" w:rsidRDefault="00C13EBA">
      <w:pPr>
        <w:rPr>
          <w:sz w:val="14"/>
        </w:rPr>
        <w:sectPr w:rsidR="00C13EBA" w:rsidRPr="006A666E" w:rsidSect="00FE264B">
          <w:headerReference w:type="default" r:id="rId50"/>
          <w:footerReference w:type="default" r:id="rId51"/>
          <w:pgSz w:w="11910" w:h="16840"/>
          <w:pgMar w:top="1040" w:right="460" w:bottom="280" w:left="1080" w:header="858" w:footer="0" w:gutter="0"/>
          <w:cols w:space="708"/>
        </w:sectPr>
      </w:pPr>
    </w:p>
    <w:p w14:paraId="73A3FC1F" w14:textId="77777777" w:rsidR="00C13EBA" w:rsidRPr="006A666E" w:rsidRDefault="00C13EBA">
      <w:pPr>
        <w:pStyle w:val="Zkladntext"/>
      </w:pPr>
    </w:p>
    <w:p w14:paraId="750C35F5" w14:textId="77777777" w:rsidR="00C13EBA" w:rsidRPr="006A666E" w:rsidRDefault="00C13EBA">
      <w:pPr>
        <w:pStyle w:val="Zkladntext"/>
      </w:pPr>
    </w:p>
    <w:p w14:paraId="707EEC37" w14:textId="77777777" w:rsidR="00C13EBA" w:rsidRPr="006A666E" w:rsidRDefault="00C13EBA">
      <w:pPr>
        <w:pStyle w:val="Zkladntext"/>
      </w:pPr>
    </w:p>
    <w:p w14:paraId="5038EFB1" w14:textId="77777777" w:rsidR="00C13EBA" w:rsidRPr="006A666E" w:rsidRDefault="00C13EBA">
      <w:pPr>
        <w:pStyle w:val="Zkladntext"/>
      </w:pPr>
    </w:p>
    <w:p w14:paraId="335040ED" w14:textId="77777777" w:rsidR="00C13EBA" w:rsidRPr="006A666E" w:rsidRDefault="00C13EBA">
      <w:pPr>
        <w:pStyle w:val="Zkladntext"/>
      </w:pPr>
    </w:p>
    <w:p w14:paraId="28D7A5F5" w14:textId="77777777" w:rsidR="00C13EBA" w:rsidRPr="006A666E" w:rsidRDefault="00C13EBA">
      <w:pPr>
        <w:pStyle w:val="Zkladntext"/>
      </w:pPr>
    </w:p>
    <w:p w14:paraId="74066405" w14:textId="77777777" w:rsidR="00C13EBA" w:rsidRPr="006A666E" w:rsidRDefault="00C13EBA">
      <w:pPr>
        <w:pStyle w:val="Zkladntext"/>
      </w:pPr>
    </w:p>
    <w:p w14:paraId="3438009D" w14:textId="77777777" w:rsidR="00C13EBA" w:rsidRPr="006A666E" w:rsidRDefault="00C13EBA">
      <w:pPr>
        <w:pStyle w:val="Zkladntext"/>
      </w:pPr>
    </w:p>
    <w:p w14:paraId="637C56FB"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9657"/>
      </w:tblGrid>
      <w:tr w:rsidR="00C13EBA" w:rsidRPr="006A666E" w14:paraId="3BBEAE48" w14:textId="77777777">
        <w:trPr>
          <w:trHeight w:val="8558"/>
        </w:trPr>
        <w:tc>
          <w:tcPr>
            <w:tcW w:w="9657" w:type="dxa"/>
            <w:tcBorders>
              <w:top w:val="single" w:sz="4" w:space="0" w:color="000000"/>
            </w:tcBorders>
          </w:tcPr>
          <w:p w14:paraId="3421D41E" w14:textId="77777777" w:rsidR="00C13EBA" w:rsidRPr="006A666E" w:rsidRDefault="00FE264B">
            <w:pPr>
              <w:pStyle w:val="TableParagraph"/>
              <w:numPr>
                <w:ilvl w:val="1"/>
                <w:numId w:val="14"/>
              </w:numPr>
              <w:tabs>
                <w:tab w:val="left" w:pos="2632"/>
              </w:tabs>
              <w:spacing w:before="158"/>
              <w:ind w:left="2632" w:hanging="386"/>
              <w:rPr>
                <w:i/>
                <w:sz w:val="20"/>
              </w:rPr>
            </w:pPr>
            <w:r w:rsidRPr="006A666E">
              <w:rPr>
                <w:i/>
                <w:sz w:val="20"/>
              </w:rPr>
              <w:t>Specified</w:t>
            </w:r>
            <w:r w:rsidRPr="006A666E">
              <w:rPr>
                <w:i/>
                <w:spacing w:val="-8"/>
                <w:sz w:val="20"/>
              </w:rPr>
              <w:t xml:space="preserve"> </w:t>
            </w:r>
            <w:r w:rsidRPr="006A666E">
              <w:rPr>
                <w:i/>
                <w:sz w:val="20"/>
              </w:rPr>
              <w:t>standing</w:t>
            </w:r>
            <w:r w:rsidRPr="006A666E">
              <w:rPr>
                <w:i/>
                <w:spacing w:val="-8"/>
                <w:sz w:val="20"/>
              </w:rPr>
              <w:t xml:space="preserve"> </w:t>
            </w:r>
            <w:r w:rsidRPr="006A666E">
              <w:rPr>
                <w:i/>
                <w:spacing w:val="-2"/>
                <w:sz w:val="20"/>
              </w:rPr>
              <w:t>charges</w:t>
            </w:r>
          </w:p>
          <w:p w14:paraId="10D3632F" w14:textId="77777777" w:rsidR="00C13EBA" w:rsidRPr="006A666E" w:rsidRDefault="00C13EBA">
            <w:pPr>
              <w:pStyle w:val="TableParagraph"/>
              <w:rPr>
                <w:sz w:val="20"/>
              </w:rPr>
            </w:pPr>
          </w:p>
          <w:p w14:paraId="1890C536" w14:textId="77777777" w:rsidR="00C13EBA" w:rsidRPr="006A666E" w:rsidRDefault="00FE264B">
            <w:pPr>
              <w:pStyle w:val="TableParagraph"/>
              <w:numPr>
                <w:ilvl w:val="2"/>
                <w:numId w:val="14"/>
              </w:numPr>
              <w:tabs>
                <w:tab w:val="left" w:pos="2798"/>
              </w:tabs>
              <w:ind w:right="308" w:firstLine="0"/>
              <w:rPr>
                <w:sz w:val="20"/>
              </w:rPr>
            </w:pPr>
            <w:r w:rsidRPr="006A666E">
              <w:rPr>
                <w:sz w:val="20"/>
              </w:rPr>
              <w:t xml:space="preserve">In respect of </w:t>
            </w:r>
            <w:r w:rsidRPr="006A666E">
              <w:rPr>
                <w:i/>
                <w:sz w:val="20"/>
              </w:rPr>
              <w:t>specified standing charges</w:t>
            </w:r>
            <w:r w:rsidRPr="006A666E">
              <w:rPr>
                <w:sz w:val="20"/>
              </w:rPr>
              <w:t xml:space="preserve">, the </w:t>
            </w:r>
            <w:r w:rsidRPr="006A666E">
              <w:rPr>
                <w:i/>
                <w:sz w:val="20"/>
              </w:rPr>
              <w:t xml:space="preserve">insurer </w:t>
            </w:r>
            <w:r w:rsidRPr="006A666E">
              <w:rPr>
                <w:sz w:val="20"/>
              </w:rPr>
              <w:t xml:space="preserve">shall pay the amount obtained by multiplying the percentage by which the actual </w:t>
            </w:r>
            <w:r w:rsidRPr="006A666E">
              <w:rPr>
                <w:i/>
                <w:sz w:val="20"/>
              </w:rPr>
              <w:t xml:space="preserve">turnover </w:t>
            </w:r>
            <w:r w:rsidRPr="006A666E">
              <w:rPr>
                <w:sz w:val="20"/>
              </w:rPr>
              <w:t>during the indemnity</w:t>
            </w:r>
            <w:r w:rsidRPr="006A666E">
              <w:rPr>
                <w:spacing w:val="-8"/>
                <w:sz w:val="20"/>
              </w:rPr>
              <w:t xml:space="preserve"> </w:t>
            </w:r>
            <w:r w:rsidRPr="006A666E">
              <w:rPr>
                <w:sz w:val="20"/>
              </w:rPr>
              <w:t>period</w:t>
            </w:r>
            <w:r w:rsidRPr="006A666E">
              <w:rPr>
                <w:spacing w:val="-3"/>
                <w:sz w:val="20"/>
              </w:rPr>
              <w:t xml:space="preserve"> </w:t>
            </w:r>
            <w:r w:rsidRPr="006A666E">
              <w:rPr>
                <w:sz w:val="20"/>
              </w:rPr>
              <w:t>falls</w:t>
            </w:r>
            <w:r w:rsidRPr="006A666E">
              <w:rPr>
                <w:spacing w:val="-4"/>
                <w:sz w:val="20"/>
              </w:rPr>
              <w:t xml:space="preserve"> </w:t>
            </w:r>
            <w:r w:rsidRPr="006A666E">
              <w:rPr>
                <w:sz w:val="20"/>
              </w:rPr>
              <w:t>short</w:t>
            </w:r>
            <w:r w:rsidRPr="006A666E">
              <w:rPr>
                <w:spacing w:val="-3"/>
                <w:sz w:val="20"/>
              </w:rPr>
              <w:t xml:space="preserve"> </w:t>
            </w:r>
            <w:r w:rsidRPr="006A666E">
              <w:rPr>
                <w:sz w:val="20"/>
              </w:rPr>
              <w:t>of</w:t>
            </w:r>
            <w:r w:rsidRPr="006A666E">
              <w:rPr>
                <w:spacing w:val="-3"/>
                <w:sz w:val="20"/>
              </w:rPr>
              <w:t xml:space="preserve"> </w:t>
            </w:r>
            <w:r w:rsidRPr="006A666E">
              <w:rPr>
                <w:sz w:val="20"/>
              </w:rPr>
              <w:t>the</w:t>
            </w:r>
            <w:r w:rsidRPr="006A666E">
              <w:rPr>
                <w:spacing w:val="-2"/>
                <w:sz w:val="20"/>
              </w:rPr>
              <w:t xml:space="preserve"> </w:t>
            </w:r>
            <w:r w:rsidRPr="006A666E">
              <w:rPr>
                <w:i/>
                <w:sz w:val="20"/>
              </w:rPr>
              <w:t>turnover</w:t>
            </w:r>
            <w:r w:rsidRPr="006A666E">
              <w:rPr>
                <w:i/>
                <w:spacing w:val="-2"/>
                <w:sz w:val="20"/>
              </w:rPr>
              <w:t xml:space="preserve"> </w:t>
            </w:r>
            <w:r w:rsidRPr="006A666E">
              <w:rPr>
                <w:sz w:val="20"/>
              </w:rPr>
              <w:t>which</w:t>
            </w:r>
            <w:r w:rsidRPr="006A666E">
              <w:rPr>
                <w:spacing w:val="-3"/>
                <w:sz w:val="20"/>
              </w:rPr>
              <w:t xml:space="preserve"> </w:t>
            </w:r>
            <w:r w:rsidRPr="006A666E">
              <w:rPr>
                <w:sz w:val="20"/>
              </w:rPr>
              <w:t>would</w:t>
            </w:r>
            <w:r w:rsidRPr="006A666E">
              <w:rPr>
                <w:spacing w:val="-3"/>
                <w:sz w:val="20"/>
              </w:rPr>
              <w:t xml:space="preserve"> </w:t>
            </w:r>
            <w:r w:rsidRPr="006A666E">
              <w:rPr>
                <w:sz w:val="20"/>
              </w:rPr>
              <w:t>have</w:t>
            </w:r>
            <w:r w:rsidRPr="006A666E">
              <w:rPr>
                <w:spacing w:val="-5"/>
                <w:sz w:val="20"/>
              </w:rPr>
              <w:t xml:space="preserve"> </w:t>
            </w:r>
            <w:r w:rsidRPr="006A666E">
              <w:rPr>
                <w:sz w:val="20"/>
              </w:rPr>
              <w:t>been</w:t>
            </w:r>
            <w:r w:rsidRPr="006A666E">
              <w:rPr>
                <w:spacing w:val="-3"/>
                <w:sz w:val="20"/>
              </w:rPr>
              <w:t xml:space="preserve"> </w:t>
            </w:r>
            <w:r w:rsidRPr="006A666E">
              <w:rPr>
                <w:sz w:val="20"/>
              </w:rPr>
              <w:t>achieved</w:t>
            </w:r>
            <w:r w:rsidRPr="006A666E">
              <w:rPr>
                <w:spacing w:val="-4"/>
                <w:sz w:val="20"/>
              </w:rPr>
              <w:t xml:space="preserve"> </w:t>
            </w:r>
            <w:r w:rsidRPr="006A666E">
              <w:rPr>
                <w:sz w:val="20"/>
              </w:rPr>
              <w:t xml:space="preserve">had the </w:t>
            </w:r>
            <w:r w:rsidRPr="006A666E">
              <w:rPr>
                <w:i/>
                <w:sz w:val="20"/>
              </w:rPr>
              <w:t xml:space="preserve">delay in start-up </w:t>
            </w:r>
            <w:r w:rsidRPr="006A666E">
              <w:rPr>
                <w:sz w:val="20"/>
              </w:rPr>
              <w:t xml:space="preserve">not occurred by the amount of </w:t>
            </w:r>
            <w:r w:rsidRPr="006A666E">
              <w:rPr>
                <w:i/>
                <w:sz w:val="20"/>
              </w:rPr>
              <w:t xml:space="preserve">specified standing charges </w:t>
            </w:r>
            <w:r w:rsidRPr="006A666E">
              <w:rPr>
                <w:sz w:val="20"/>
              </w:rPr>
              <w:t>incurred during the indemnity period.</w:t>
            </w:r>
          </w:p>
          <w:p w14:paraId="04EA78DF" w14:textId="77777777" w:rsidR="00C13EBA" w:rsidRPr="006A666E" w:rsidRDefault="00C13EBA">
            <w:pPr>
              <w:pStyle w:val="TableParagraph"/>
              <w:rPr>
                <w:sz w:val="20"/>
              </w:rPr>
            </w:pPr>
          </w:p>
          <w:p w14:paraId="322BA4BB" w14:textId="77777777" w:rsidR="00C13EBA" w:rsidRPr="006A666E" w:rsidRDefault="00FE264B">
            <w:pPr>
              <w:pStyle w:val="TableParagraph"/>
              <w:numPr>
                <w:ilvl w:val="2"/>
                <w:numId w:val="14"/>
              </w:numPr>
              <w:tabs>
                <w:tab w:val="left" w:pos="2798"/>
              </w:tabs>
              <w:ind w:right="97" w:firstLine="0"/>
              <w:rPr>
                <w:sz w:val="20"/>
              </w:rPr>
            </w:pPr>
            <w:r w:rsidRPr="006A666E">
              <w:rPr>
                <w:sz w:val="20"/>
              </w:rPr>
              <w:t>If</w:t>
            </w:r>
            <w:r w:rsidRPr="006A666E">
              <w:rPr>
                <w:spacing w:val="-3"/>
                <w:sz w:val="20"/>
              </w:rPr>
              <w:t xml:space="preserve"> </w:t>
            </w:r>
            <w:r w:rsidRPr="006A666E">
              <w:rPr>
                <w:sz w:val="20"/>
              </w:rPr>
              <w:t>the</w:t>
            </w:r>
            <w:r w:rsidRPr="006A666E">
              <w:rPr>
                <w:spacing w:val="-3"/>
                <w:sz w:val="20"/>
              </w:rPr>
              <w:t xml:space="preserve"> </w:t>
            </w:r>
            <w:r w:rsidRPr="006A666E">
              <w:rPr>
                <w:i/>
                <w:sz w:val="20"/>
              </w:rPr>
              <w:t>sum</w:t>
            </w:r>
            <w:r w:rsidRPr="006A666E">
              <w:rPr>
                <w:i/>
                <w:spacing w:val="-4"/>
                <w:sz w:val="20"/>
              </w:rPr>
              <w:t xml:space="preserve"> </w:t>
            </w:r>
            <w:r w:rsidRPr="006A666E">
              <w:rPr>
                <w:i/>
                <w:sz w:val="20"/>
              </w:rPr>
              <w:t>insured</w:t>
            </w:r>
            <w:r w:rsidRPr="006A666E">
              <w:rPr>
                <w:i/>
                <w:spacing w:val="-2"/>
                <w:sz w:val="20"/>
              </w:rPr>
              <w:t xml:space="preserve"> </w:t>
            </w:r>
            <w:r w:rsidRPr="006A666E">
              <w:rPr>
                <w:sz w:val="20"/>
              </w:rPr>
              <w:t>hereunder</w:t>
            </w:r>
            <w:r w:rsidRPr="006A666E">
              <w:rPr>
                <w:spacing w:val="-4"/>
                <w:sz w:val="20"/>
              </w:rPr>
              <w:t xml:space="preserve"> </w:t>
            </w:r>
            <w:r w:rsidRPr="006A666E">
              <w:rPr>
                <w:sz w:val="20"/>
              </w:rPr>
              <w:t>is</w:t>
            </w:r>
            <w:r w:rsidRPr="006A666E">
              <w:rPr>
                <w:spacing w:val="-3"/>
                <w:sz w:val="20"/>
              </w:rPr>
              <w:t xml:space="preserve"> </w:t>
            </w:r>
            <w:r w:rsidRPr="006A666E">
              <w:rPr>
                <w:sz w:val="20"/>
              </w:rPr>
              <w:t>less</w:t>
            </w:r>
            <w:r w:rsidRPr="006A666E">
              <w:rPr>
                <w:spacing w:val="-3"/>
                <w:sz w:val="20"/>
              </w:rPr>
              <w:t xml:space="preserve"> </w:t>
            </w:r>
            <w:r w:rsidRPr="006A666E">
              <w:rPr>
                <w:sz w:val="20"/>
              </w:rPr>
              <w:t>than</w:t>
            </w:r>
            <w:r w:rsidRPr="006A666E">
              <w:rPr>
                <w:spacing w:val="-3"/>
                <w:sz w:val="20"/>
              </w:rPr>
              <w:t xml:space="preserve"> </w:t>
            </w:r>
            <w:r w:rsidRPr="006A666E">
              <w:rPr>
                <w:sz w:val="20"/>
              </w:rPr>
              <w:t>the</w:t>
            </w:r>
            <w:r w:rsidRPr="006A666E">
              <w:rPr>
                <w:spacing w:val="-3"/>
                <w:sz w:val="20"/>
              </w:rPr>
              <w:t xml:space="preserve"> </w:t>
            </w:r>
            <w:r w:rsidRPr="006A666E">
              <w:rPr>
                <w:sz w:val="20"/>
              </w:rPr>
              <w:t>amount</w:t>
            </w:r>
            <w:r w:rsidRPr="006A666E">
              <w:rPr>
                <w:spacing w:val="-3"/>
                <w:sz w:val="20"/>
              </w:rPr>
              <w:t xml:space="preserve"> </w:t>
            </w:r>
            <w:r w:rsidRPr="006A666E">
              <w:rPr>
                <w:sz w:val="20"/>
              </w:rPr>
              <w:t>obtained</w:t>
            </w:r>
            <w:r w:rsidRPr="006A666E">
              <w:rPr>
                <w:spacing w:val="-3"/>
                <w:sz w:val="20"/>
              </w:rPr>
              <w:t xml:space="preserve"> </w:t>
            </w:r>
            <w:r w:rsidRPr="006A666E">
              <w:rPr>
                <w:sz w:val="20"/>
              </w:rPr>
              <w:t>by</w:t>
            </w:r>
            <w:r w:rsidRPr="006A666E">
              <w:rPr>
                <w:spacing w:val="-7"/>
                <w:sz w:val="20"/>
              </w:rPr>
              <w:t xml:space="preserve"> </w:t>
            </w:r>
            <w:r w:rsidRPr="006A666E">
              <w:rPr>
                <w:sz w:val="20"/>
              </w:rPr>
              <w:t xml:space="preserve">multiplying the </w:t>
            </w:r>
            <w:r w:rsidRPr="006A666E">
              <w:rPr>
                <w:i/>
                <w:sz w:val="20"/>
              </w:rPr>
              <w:t xml:space="preserve">rate of gross profit </w:t>
            </w:r>
            <w:r w:rsidRPr="006A666E">
              <w:rPr>
                <w:sz w:val="20"/>
              </w:rPr>
              <w:t xml:space="preserve">by the </w:t>
            </w:r>
            <w:r w:rsidRPr="006A666E">
              <w:rPr>
                <w:i/>
                <w:sz w:val="20"/>
              </w:rPr>
              <w:t xml:space="preserve">annual turnover </w:t>
            </w:r>
            <w:r w:rsidRPr="006A666E">
              <w:rPr>
                <w:sz w:val="20"/>
              </w:rPr>
              <w:t xml:space="preserve">or, if the </w:t>
            </w:r>
            <w:r w:rsidRPr="006A666E">
              <w:rPr>
                <w:i/>
                <w:sz w:val="20"/>
              </w:rPr>
              <w:t xml:space="preserve">maximum indemnity period </w:t>
            </w:r>
            <w:r w:rsidRPr="006A666E">
              <w:rPr>
                <w:sz w:val="20"/>
              </w:rPr>
              <w:t xml:space="preserve">exceeds twelve months, the pro </w:t>
            </w:r>
            <w:proofErr w:type="gramStart"/>
            <w:r w:rsidRPr="006A666E">
              <w:rPr>
                <w:sz w:val="20"/>
              </w:rPr>
              <w:t>rata</w:t>
            </w:r>
            <w:proofErr w:type="gramEnd"/>
            <w:r w:rsidRPr="006A666E">
              <w:rPr>
                <w:sz w:val="20"/>
              </w:rPr>
              <w:t xml:space="preserve"> </w:t>
            </w:r>
            <w:r w:rsidRPr="006A666E">
              <w:rPr>
                <w:i/>
                <w:sz w:val="20"/>
              </w:rPr>
              <w:t xml:space="preserve">turnover </w:t>
            </w:r>
            <w:r w:rsidRPr="006A666E">
              <w:rPr>
                <w:sz w:val="20"/>
              </w:rPr>
              <w:t>for that period, the amount payable shall be reduced proportionately.</w:t>
            </w:r>
          </w:p>
          <w:p w14:paraId="4F5B69BB" w14:textId="77777777" w:rsidR="00C13EBA" w:rsidRPr="006A666E" w:rsidRDefault="00C13EBA">
            <w:pPr>
              <w:pStyle w:val="TableParagraph"/>
              <w:spacing w:before="1"/>
              <w:rPr>
                <w:sz w:val="20"/>
              </w:rPr>
            </w:pPr>
          </w:p>
          <w:p w14:paraId="00F415EF" w14:textId="77777777" w:rsidR="00C13EBA" w:rsidRPr="006A666E" w:rsidRDefault="00FE264B">
            <w:pPr>
              <w:pStyle w:val="TableParagraph"/>
              <w:numPr>
                <w:ilvl w:val="1"/>
                <w:numId w:val="14"/>
              </w:numPr>
              <w:tabs>
                <w:tab w:val="left" w:pos="2630"/>
              </w:tabs>
              <w:ind w:left="2630" w:hanging="384"/>
              <w:rPr>
                <w:i/>
                <w:sz w:val="20"/>
              </w:rPr>
            </w:pPr>
            <w:r w:rsidRPr="006A666E">
              <w:rPr>
                <w:i/>
                <w:sz w:val="20"/>
              </w:rPr>
              <w:t>Increased</w:t>
            </w:r>
            <w:r w:rsidRPr="006A666E">
              <w:rPr>
                <w:i/>
                <w:spacing w:val="-5"/>
                <w:sz w:val="20"/>
              </w:rPr>
              <w:t xml:space="preserve"> </w:t>
            </w:r>
            <w:r w:rsidRPr="006A666E">
              <w:rPr>
                <w:i/>
                <w:sz w:val="20"/>
              </w:rPr>
              <w:t>cost</w:t>
            </w:r>
            <w:r w:rsidRPr="006A666E">
              <w:rPr>
                <w:i/>
                <w:spacing w:val="-4"/>
                <w:sz w:val="20"/>
              </w:rPr>
              <w:t xml:space="preserve"> </w:t>
            </w:r>
            <w:r w:rsidRPr="006A666E">
              <w:rPr>
                <w:i/>
                <w:sz w:val="20"/>
              </w:rPr>
              <w:t>of</w:t>
            </w:r>
            <w:r w:rsidRPr="006A666E">
              <w:rPr>
                <w:i/>
                <w:spacing w:val="-5"/>
                <w:sz w:val="20"/>
              </w:rPr>
              <w:t xml:space="preserve"> </w:t>
            </w:r>
            <w:r w:rsidRPr="006A666E">
              <w:rPr>
                <w:i/>
                <w:spacing w:val="-2"/>
                <w:sz w:val="20"/>
              </w:rPr>
              <w:t>working</w:t>
            </w:r>
          </w:p>
          <w:p w14:paraId="2EFA33FD" w14:textId="77777777" w:rsidR="00C13EBA" w:rsidRPr="006A666E" w:rsidRDefault="00FE264B">
            <w:pPr>
              <w:pStyle w:val="TableParagraph"/>
              <w:numPr>
                <w:ilvl w:val="2"/>
                <w:numId w:val="14"/>
              </w:numPr>
              <w:tabs>
                <w:tab w:val="left" w:pos="2798"/>
              </w:tabs>
              <w:spacing w:before="228" w:line="242" w:lineRule="auto"/>
              <w:ind w:right="33" w:firstLine="0"/>
              <w:rPr>
                <w:sz w:val="20"/>
              </w:rPr>
            </w:pPr>
            <w:r w:rsidRPr="006A666E">
              <w:rPr>
                <w:sz w:val="20"/>
              </w:rPr>
              <w:t xml:space="preserve">In respect of </w:t>
            </w:r>
            <w:r w:rsidRPr="006A666E">
              <w:rPr>
                <w:i/>
                <w:sz w:val="20"/>
              </w:rPr>
              <w:t>increased cost of working</w:t>
            </w:r>
            <w:r w:rsidRPr="006A666E">
              <w:rPr>
                <w:sz w:val="20"/>
              </w:rPr>
              <w:t xml:space="preserve">, the </w:t>
            </w:r>
            <w:r w:rsidRPr="006A666E">
              <w:rPr>
                <w:i/>
                <w:sz w:val="20"/>
              </w:rPr>
              <w:t xml:space="preserve">insurer </w:t>
            </w:r>
            <w:r w:rsidRPr="006A666E">
              <w:rPr>
                <w:sz w:val="20"/>
              </w:rPr>
              <w:t>shall pay the additional expenditure</w:t>
            </w:r>
            <w:r w:rsidRPr="006A666E">
              <w:rPr>
                <w:spacing w:val="-5"/>
                <w:sz w:val="20"/>
              </w:rPr>
              <w:t xml:space="preserve"> </w:t>
            </w:r>
            <w:r w:rsidRPr="006A666E">
              <w:rPr>
                <w:sz w:val="20"/>
              </w:rPr>
              <w:t>necessarily</w:t>
            </w:r>
            <w:r w:rsidRPr="006A666E">
              <w:rPr>
                <w:spacing w:val="-8"/>
                <w:sz w:val="20"/>
              </w:rPr>
              <w:t xml:space="preserve"> </w:t>
            </w:r>
            <w:r w:rsidRPr="006A666E">
              <w:rPr>
                <w:sz w:val="20"/>
              </w:rPr>
              <w:t>and</w:t>
            </w:r>
            <w:r w:rsidRPr="006A666E">
              <w:rPr>
                <w:spacing w:val="-5"/>
                <w:sz w:val="20"/>
              </w:rPr>
              <w:t xml:space="preserve"> </w:t>
            </w:r>
            <w:r w:rsidRPr="006A666E">
              <w:rPr>
                <w:sz w:val="20"/>
              </w:rPr>
              <w:t>reasonably</w:t>
            </w:r>
            <w:r w:rsidRPr="006A666E">
              <w:rPr>
                <w:spacing w:val="-6"/>
                <w:sz w:val="20"/>
              </w:rPr>
              <w:t xml:space="preserve"> </w:t>
            </w:r>
            <w:r w:rsidRPr="006A666E">
              <w:rPr>
                <w:sz w:val="20"/>
              </w:rPr>
              <w:t>incurred</w:t>
            </w:r>
            <w:r w:rsidRPr="006A666E">
              <w:rPr>
                <w:spacing w:val="-3"/>
                <w:sz w:val="20"/>
              </w:rPr>
              <w:t xml:space="preserve"> </w:t>
            </w:r>
            <w:r w:rsidRPr="006A666E">
              <w:rPr>
                <w:sz w:val="20"/>
              </w:rPr>
              <w:t>for</w:t>
            </w:r>
            <w:r w:rsidRPr="006A666E">
              <w:rPr>
                <w:spacing w:val="-5"/>
                <w:sz w:val="20"/>
              </w:rPr>
              <w:t xml:space="preserve"> </w:t>
            </w:r>
            <w:r w:rsidRPr="006A666E">
              <w:rPr>
                <w:sz w:val="20"/>
              </w:rPr>
              <w:t>the</w:t>
            </w:r>
            <w:r w:rsidRPr="006A666E">
              <w:rPr>
                <w:spacing w:val="-5"/>
                <w:sz w:val="20"/>
              </w:rPr>
              <w:t xml:space="preserve"> </w:t>
            </w:r>
            <w:r w:rsidRPr="006A666E">
              <w:rPr>
                <w:sz w:val="20"/>
              </w:rPr>
              <w:t>sole</w:t>
            </w:r>
            <w:r w:rsidRPr="006A666E">
              <w:rPr>
                <w:spacing w:val="-3"/>
                <w:sz w:val="20"/>
              </w:rPr>
              <w:t xml:space="preserve"> </w:t>
            </w:r>
            <w:r w:rsidRPr="006A666E">
              <w:rPr>
                <w:sz w:val="20"/>
              </w:rPr>
              <w:t>purpose</w:t>
            </w:r>
            <w:r w:rsidRPr="006A666E">
              <w:rPr>
                <w:spacing w:val="-5"/>
                <w:sz w:val="20"/>
              </w:rPr>
              <w:t xml:space="preserve"> </w:t>
            </w:r>
            <w:r w:rsidRPr="006A666E">
              <w:rPr>
                <w:sz w:val="20"/>
              </w:rPr>
              <w:t>of</w:t>
            </w:r>
            <w:r w:rsidRPr="006A666E">
              <w:rPr>
                <w:spacing w:val="-3"/>
                <w:sz w:val="20"/>
              </w:rPr>
              <w:t xml:space="preserve"> </w:t>
            </w:r>
            <w:r w:rsidRPr="006A666E">
              <w:rPr>
                <w:sz w:val="20"/>
              </w:rPr>
              <w:t>avoiding</w:t>
            </w:r>
            <w:r w:rsidRPr="006A666E">
              <w:rPr>
                <w:spacing w:val="-4"/>
                <w:sz w:val="20"/>
              </w:rPr>
              <w:t xml:space="preserve"> </w:t>
            </w:r>
            <w:r w:rsidRPr="006A666E">
              <w:rPr>
                <w:sz w:val="20"/>
              </w:rPr>
              <w:t xml:space="preserve">or diminishing the reduction in </w:t>
            </w:r>
            <w:r w:rsidRPr="006A666E">
              <w:rPr>
                <w:i/>
                <w:sz w:val="20"/>
              </w:rPr>
              <w:t xml:space="preserve">turnover </w:t>
            </w:r>
            <w:r w:rsidRPr="006A666E">
              <w:rPr>
                <w:sz w:val="20"/>
              </w:rPr>
              <w:t>which, without such expenditure, would have occurred during the indemnity period after the time excess.</w:t>
            </w:r>
          </w:p>
          <w:p w14:paraId="4FA9334C" w14:textId="77777777" w:rsidR="00C13EBA" w:rsidRPr="006A666E" w:rsidRDefault="00FE264B">
            <w:pPr>
              <w:pStyle w:val="TableParagraph"/>
              <w:numPr>
                <w:ilvl w:val="2"/>
                <w:numId w:val="14"/>
              </w:numPr>
              <w:tabs>
                <w:tab w:val="left" w:pos="2798"/>
              </w:tabs>
              <w:spacing w:before="223"/>
              <w:ind w:right="36" w:firstLine="0"/>
              <w:rPr>
                <w:sz w:val="20"/>
              </w:rPr>
            </w:pP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shall</w:t>
            </w:r>
            <w:r w:rsidRPr="006A666E">
              <w:rPr>
                <w:spacing w:val="-5"/>
                <w:sz w:val="20"/>
              </w:rPr>
              <w:t xml:space="preserve"> </w:t>
            </w:r>
            <w:r w:rsidRPr="006A666E">
              <w:rPr>
                <w:sz w:val="20"/>
              </w:rPr>
              <w:t>not</w:t>
            </w:r>
            <w:r w:rsidRPr="006A666E">
              <w:rPr>
                <w:spacing w:val="-4"/>
                <w:sz w:val="20"/>
              </w:rPr>
              <w:t xml:space="preserve"> </w:t>
            </w:r>
            <w:r w:rsidRPr="006A666E">
              <w:rPr>
                <w:sz w:val="20"/>
              </w:rPr>
              <w:t>exceed</w:t>
            </w:r>
            <w:r w:rsidRPr="006A666E">
              <w:rPr>
                <w:spacing w:val="-2"/>
                <w:sz w:val="20"/>
              </w:rPr>
              <w:t xml:space="preserve"> </w:t>
            </w:r>
            <w:r w:rsidRPr="006A666E">
              <w:rPr>
                <w:sz w:val="20"/>
              </w:rPr>
              <w:t>the</w:t>
            </w:r>
            <w:r w:rsidRPr="006A666E">
              <w:rPr>
                <w:spacing w:val="-2"/>
                <w:sz w:val="20"/>
              </w:rPr>
              <w:t xml:space="preserve"> </w:t>
            </w:r>
            <w:r w:rsidRPr="006A666E">
              <w:rPr>
                <w:sz w:val="20"/>
              </w:rPr>
              <w:t>amount</w:t>
            </w:r>
            <w:r w:rsidRPr="006A666E">
              <w:rPr>
                <w:spacing w:val="-4"/>
                <w:sz w:val="20"/>
              </w:rPr>
              <w:t xml:space="preserve"> </w:t>
            </w:r>
            <w:r w:rsidRPr="006A666E">
              <w:rPr>
                <w:sz w:val="20"/>
              </w:rPr>
              <w:t>of</w:t>
            </w:r>
            <w:r w:rsidRPr="006A666E">
              <w:rPr>
                <w:spacing w:val="-2"/>
                <w:sz w:val="20"/>
              </w:rPr>
              <w:t xml:space="preserve"> </w:t>
            </w:r>
            <w:r w:rsidRPr="006A666E">
              <w:rPr>
                <w:sz w:val="20"/>
              </w:rPr>
              <w:t>loss</w:t>
            </w:r>
            <w:r w:rsidRPr="006A666E">
              <w:rPr>
                <w:spacing w:val="-3"/>
                <w:sz w:val="20"/>
              </w:rPr>
              <w:t xml:space="preserve"> </w:t>
            </w:r>
            <w:r w:rsidRPr="006A666E">
              <w:rPr>
                <w:sz w:val="20"/>
              </w:rPr>
              <w:t xml:space="preserve">of </w:t>
            </w:r>
            <w:r w:rsidRPr="006A666E">
              <w:rPr>
                <w:i/>
                <w:sz w:val="20"/>
              </w:rPr>
              <w:t>interest</w:t>
            </w:r>
            <w:r w:rsidRPr="006A666E">
              <w:rPr>
                <w:i/>
                <w:spacing w:val="-4"/>
                <w:sz w:val="20"/>
              </w:rPr>
              <w:t xml:space="preserve"> </w:t>
            </w:r>
            <w:r w:rsidRPr="006A666E">
              <w:rPr>
                <w:i/>
                <w:sz w:val="20"/>
              </w:rPr>
              <w:t>insured</w:t>
            </w:r>
            <w:proofErr w:type="gramStart"/>
            <w:r w:rsidRPr="006A666E">
              <w:rPr>
                <w:i/>
                <w:spacing w:val="-3"/>
                <w:sz w:val="20"/>
              </w:rPr>
              <w:t xml:space="preserve"> </w:t>
            </w:r>
            <w:r w:rsidRPr="006A666E">
              <w:rPr>
                <w:sz w:val="20"/>
              </w:rPr>
              <w:t>thereby</w:t>
            </w:r>
            <w:proofErr w:type="gramEnd"/>
            <w:r w:rsidRPr="006A666E">
              <w:rPr>
                <w:sz w:val="20"/>
              </w:rPr>
              <w:t xml:space="preserve"> </w:t>
            </w:r>
            <w:r w:rsidRPr="006A666E">
              <w:rPr>
                <w:spacing w:val="-2"/>
                <w:sz w:val="20"/>
              </w:rPr>
              <w:t>avoided.</w:t>
            </w:r>
          </w:p>
          <w:p w14:paraId="2921CD67" w14:textId="77777777" w:rsidR="00C13EBA" w:rsidRPr="006A666E" w:rsidRDefault="00FE264B">
            <w:pPr>
              <w:pStyle w:val="TableParagraph"/>
              <w:numPr>
                <w:ilvl w:val="1"/>
                <w:numId w:val="13"/>
              </w:numPr>
              <w:tabs>
                <w:tab w:val="left" w:pos="2631"/>
              </w:tabs>
              <w:spacing w:before="229"/>
              <w:ind w:left="2631" w:hanging="385"/>
              <w:rPr>
                <w:i/>
                <w:sz w:val="20"/>
              </w:rPr>
            </w:pPr>
            <w:r w:rsidRPr="006A666E">
              <w:rPr>
                <w:sz w:val="20"/>
              </w:rPr>
              <w:t>Calculation</w:t>
            </w:r>
            <w:r w:rsidRPr="006A666E">
              <w:rPr>
                <w:spacing w:val="-4"/>
                <w:sz w:val="20"/>
              </w:rPr>
              <w:t xml:space="preserve"> </w:t>
            </w:r>
            <w:r w:rsidRPr="006A666E">
              <w:rPr>
                <w:sz w:val="20"/>
              </w:rPr>
              <w:t>of</w:t>
            </w:r>
            <w:r w:rsidRPr="006A666E">
              <w:rPr>
                <w:spacing w:val="-4"/>
                <w:sz w:val="20"/>
              </w:rPr>
              <w:t xml:space="preserve"> </w:t>
            </w:r>
            <w:r w:rsidRPr="006A666E">
              <w:rPr>
                <w:i/>
                <w:sz w:val="20"/>
              </w:rPr>
              <w:t>rate</w:t>
            </w:r>
            <w:r w:rsidRPr="006A666E">
              <w:rPr>
                <w:i/>
                <w:spacing w:val="-5"/>
                <w:sz w:val="20"/>
              </w:rPr>
              <w:t xml:space="preserve"> </w:t>
            </w:r>
            <w:r w:rsidRPr="006A666E">
              <w:rPr>
                <w:i/>
                <w:sz w:val="20"/>
              </w:rPr>
              <w:t>of</w:t>
            </w:r>
            <w:r w:rsidRPr="006A666E">
              <w:rPr>
                <w:i/>
                <w:spacing w:val="-6"/>
                <w:sz w:val="20"/>
              </w:rPr>
              <w:t xml:space="preserve"> </w:t>
            </w:r>
            <w:r w:rsidRPr="006A666E">
              <w:rPr>
                <w:i/>
                <w:sz w:val="20"/>
              </w:rPr>
              <w:t>gross</w:t>
            </w:r>
            <w:r w:rsidRPr="006A666E">
              <w:rPr>
                <w:i/>
                <w:spacing w:val="-5"/>
                <w:sz w:val="20"/>
              </w:rPr>
              <w:t xml:space="preserve"> </w:t>
            </w:r>
            <w:r w:rsidRPr="006A666E">
              <w:rPr>
                <w:i/>
                <w:sz w:val="20"/>
              </w:rPr>
              <w:t>profit</w:t>
            </w:r>
            <w:r w:rsidRPr="006A666E">
              <w:rPr>
                <w:i/>
                <w:spacing w:val="-4"/>
                <w:sz w:val="20"/>
              </w:rPr>
              <w:t xml:space="preserve"> </w:t>
            </w:r>
            <w:r w:rsidRPr="006A666E">
              <w:rPr>
                <w:sz w:val="20"/>
              </w:rPr>
              <w:t>and</w:t>
            </w:r>
            <w:r w:rsidRPr="006A666E">
              <w:rPr>
                <w:spacing w:val="-4"/>
                <w:sz w:val="20"/>
              </w:rPr>
              <w:t xml:space="preserve"> </w:t>
            </w:r>
            <w:r w:rsidRPr="006A666E">
              <w:rPr>
                <w:i/>
                <w:sz w:val="20"/>
              </w:rPr>
              <w:t>annual</w:t>
            </w:r>
            <w:r w:rsidRPr="006A666E">
              <w:rPr>
                <w:i/>
                <w:spacing w:val="-4"/>
                <w:sz w:val="20"/>
              </w:rPr>
              <w:t xml:space="preserve"> </w:t>
            </w:r>
            <w:r w:rsidRPr="006A666E">
              <w:rPr>
                <w:i/>
                <w:spacing w:val="-2"/>
                <w:sz w:val="20"/>
              </w:rPr>
              <w:t>turnover</w:t>
            </w:r>
          </w:p>
          <w:p w14:paraId="10D1C209" w14:textId="77777777" w:rsidR="00C13EBA" w:rsidRPr="006A666E" w:rsidRDefault="00C13EBA">
            <w:pPr>
              <w:pStyle w:val="TableParagraph"/>
              <w:spacing w:before="1"/>
              <w:rPr>
                <w:sz w:val="20"/>
              </w:rPr>
            </w:pPr>
          </w:p>
          <w:p w14:paraId="5A0D9009" w14:textId="77777777" w:rsidR="00C13EBA" w:rsidRPr="006A666E" w:rsidRDefault="00FE264B">
            <w:pPr>
              <w:pStyle w:val="TableParagraph"/>
              <w:numPr>
                <w:ilvl w:val="2"/>
                <w:numId w:val="13"/>
              </w:numPr>
              <w:tabs>
                <w:tab w:val="left" w:pos="2798"/>
              </w:tabs>
              <w:spacing w:line="242" w:lineRule="auto"/>
              <w:ind w:right="626" w:firstLine="0"/>
              <w:rPr>
                <w:sz w:val="20"/>
              </w:rPr>
            </w:pPr>
            <w:r w:rsidRPr="006A666E">
              <w:rPr>
                <w:sz w:val="20"/>
              </w:rPr>
              <w:t>In</w:t>
            </w:r>
            <w:r w:rsidRPr="006A666E">
              <w:rPr>
                <w:spacing w:val="-5"/>
                <w:sz w:val="20"/>
              </w:rPr>
              <w:t xml:space="preserve"> </w:t>
            </w:r>
            <w:r w:rsidRPr="006A666E">
              <w:rPr>
                <w:sz w:val="20"/>
              </w:rPr>
              <w:t>calculating</w:t>
            </w:r>
            <w:r w:rsidRPr="006A666E">
              <w:rPr>
                <w:spacing w:val="-5"/>
                <w:sz w:val="20"/>
              </w:rPr>
              <w:t xml:space="preserve"> </w:t>
            </w:r>
            <w:r w:rsidRPr="006A666E">
              <w:rPr>
                <w:sz w:val="20"/>
              </w:rPr>
              <w:t>the</w:t>
            </w:r>
            <w:r w:rsidRPr="006A666E">
              <w:rPr>
                <w:spacing w:val="-2"/>
                <w:sz w:val="20"/>
              </w:rPr>
              <w:t xml:space="preserve"> </w:t>
            </w:r>
            <w:r w:rsidRPr="006A666E">
              <w:rPr>
                <w:i/>
                <w:sz w:val="20"/>
              </w:rPr>
              <w:t>rate</w:t>
            </w:r>
            <w:r w:rsidRPr="006A666E">
              <w:rPr>
                <w:i/>
                <w:spacing w:val="-4"/>
                <w:sz w:val="20"/>
              </w:rPr>
              <w:t xml:space="preserve"> </w:t>
            </w:r>
            <w:r w:rsidRPr="006A666E">
              <w:rPr>
                <w:i/>
                <w:sz w:val="20"/>
              </w:rPr>
              <w:t>of</w:t>
            </w:r>
            <w:r w:rsidRPr="006A666E">
              <w:rPr>
                <w:i/>
                <w:spacing w:val="-2"/>
                <w:sz w:val="20"/>
              </w:rPr>
              <w:t xml:space="preserve"> </w:t>
            </w:r>
            <w:r w:rsidRPr="006A666E">
              <w:rPr>
                <w:i/>
                <w:sz w:val="20"/>
              </w:rPr>
              <w:t>gross</w:t>
            </w:r>
            <w:r w:rsidRPr="006A666E">
              <w:rPr>
                <w:i/>
                <w:spacing w:val="-3"/>
                <w:sz w:val="20"/>
              </w:rPr>
              <w:t xml:space="preserve"> </w:t>
            </w:r>
            <w:r w:rsidRPr="006A666E">
              <w:rPr>
                <w:i/>
                <w:sz w:val="20"/>
              </w:rPr>
              <w:t xml:space="preserve">profit </w:t>
            </w:r>
            <w:r w:rsidRPr="006A666E">
              <w:rPr>
                <w:sz w:val="20"/>
              </w:rPr>
              <w:t>and</w:t>
            </w:r>
            <w:r w:rsidRPr="006A666E">
              <w:rPr>
                <w:spacing w:val="-4"/>
                <w:sz w:val="20"/>
              </w:rPr>
              <w:t xml:space="preserve"> </w:t>
            </w:r>
            <w:r w:rsidRPr="006A666E">
              <w:rPr>
                <w:i/>
                <w:sz w:val="20"/>
              </w:rPr>
              <w:t>annual</w:t>
            </w:r>
            <w:r w:rsidRPr="006A666E">
              <w:rPr>
                <w:i/>
                <w:spacing w:val="-2"/>
                <w:sz w:val="20"/>
              </w:rPr>
              <w:t xml:space="preserve"> </w:t>
            </w:r>
            <w:r w:rsidRPr="006A666E">
              <w:rPr>
                <w:i/>
                <w:sz w:val="20"/>
              </w:rPr>
              <w:t>turnover</w:t>
            </w:r>
            <w:r w:rsidRPr="006A666E">
              <w:rPr>
                <w:sz w:val="20"/>
              </w:rPr>
              <w:t>,</w:t>
            </w:r>
            <w:r w:rsidRPr="006A666E">
              <w:rPr>
                <w:spacing w:val="-4"/>
                <w:sz w:val="20"/>
              </w:rPr>
              <w:t xml:space="preserve"> </w:t>
            </w:r>
            <w:r w:rsidRPr="006A666E">
              <w:rPr>
                <w:sz w:val="20"/>
              </w:rPr>
              <w:t>the</w:t>
            </w:r>
            <w:r w:rsidRPr="006A666E">
              <w:rPr>
                <w:spacing w:val="-5"/>
                <w:sz w:val="20"/>
              </w:rPr>
              <w:t xml:space="preserve"> </w:t>
            </w:r>
            <w:r w:rsidRPr="006A666E">
              <w:rPr>
                <w:sz w:val="20"/>
              </w:rPr>
              <w:t>following aspects shall be taken into consideration:</w:t>
            </w:r>
          </w:p>
          <w:p w14:paraId="555B8F05" w14:textId="77777777" w:rsidR="00C13EBA" w:rsidRPr="006A666E" w:rsidRDefault="00FE264B">
            <w:pPr>
              <w:pStyle w:val="TableParagraph"/>
              <w:numPr>
                <w:ilvl w:val="3"/>
                <w:numId w:val="13"/>
              </w:numPr>
              <w:tabs>
                <w:tab w:val="left" w:pos="2965"/>
              </w:tabs>
              <w:spacing w:before="224"/>
              <w:ind w:right="58" w:firstLine="0"/>
              <w:rPr>
                <w:sz w:val="20"/>
              </w:rPr>
            </w:pPr>
            <w:r w:rsidRPr="006A666E">
              <w:rPr>
                <w:sz w:val="20"/>
              </w:rPr>
              <w:t>the</w:t>
            </w:r>
            <w:r w:rsidRPr="006A666E">
              <w:rPr>
                <w:spacing w:val="-5"/>
                <w:sz w:val="20"/>
              </w:rPr>
              <w:t xml:space="preserve"> </w:t>
            </w:r>
            <w:r w:rsidRPr="006A666E">
              <w:rPr>
                <w:sz w:val="20"/>
              </w:rPr>
              <w:t>results</w:t>
            </w:r>
            <w:r w:rsidRPr="006A666E">
              <w:rPr>
                <w:spacing w:val="-3"/>
                <w:sz w:val="20"/>
              </w:rPr>
              <w:t xml:space="preserve"> </w:t>
            </w:r>
            <w:r w:rsidRPr="006A666E">
              <w:rPr>
                <w:sz w:val="20"/>
              </w:rPr>
              <w:t>of</w:t>
            </w:r>
            <w:r w:rsidRPr="006A666E">
              <w:rPr>
                <w:spacing w:val="-2"/>
                <w:sz w:val="20"/>
              </w:rPr>
              <w:t xml:space="preserve"> </w:t>
            </w:r>
            <w:r w:rsidRPr="006A666E">
              <w:rPr>
                <w:sz w:val="20"/>
              </w:rPr>
              <w:t xml:space="preserve">the </w:t>
            </w:r>
            <w:r w:rsidRPr="006A666E">
              <w:rPr>
                <w:i/>
                <w:sz w:val="20"/>
              </w:rPr>
              <w:t>business</w:t>
            </w:r>
            <w:r w:rsidRPr="006A666E">
              <w:rPr>
                <w:i/>
                <w:spacing w:val="-3"/>
                <w:sz w:val="20"/>
              </w:rPr>
              <w:t xml:space="preserve"> </w:t>
            </w:r>
            <w:r w:rsidRPr="006A666E">
              <w:rPr>
                <w:i/>
                <w:sz w:val="20"/>
              </w:rPr>
              <w:t>insured</w:t>
            </w:r>
            <w:r w:rsidRPr="006A666E">
              <w:rPr>
                <w:i/>
                <w:spacing w:val="-3"/>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12-month</w:t>
            </w:r>
            <w:r w:rsidRPr="006A666E">
              <w:rPr>
                <w:spacing w:val="-5"/>
                <w:sz w:val="20"/>
              </w:rPr>
              <w:t xml:space="preserve"> </w:t>
            </w:r>
            <w:r w:rsidRPr="006A666E">
              <w:rPr>
                <w:sz w:val="20"/>
              </w:rPr>
              <w:t>period</w:t>
            </w:r>
            <w:r w:rsidRPr="006A666E">
              <w:rPr>
                <w:spacing w:val="-2"/>
                <w:sz w:val="20"/>
              </w:rPr>
              <w:t xml:space="preserve"> </w:t>
            </w:r>
            <w:r w:rsidRPr="006A666E">
              <w:rPr>
                <w:sz w:val="20"/>
              </w:rPr>
              <w:t>after</w:t>
            </w:r>
            <w:r w:rsidRPr="006A666E">
              <w:rPr>
                <w:spacing w:val="-4"/>
                <w:sz w:val="20"/>
              </w:rPr>
              <w:t xml:space="preserve"> </w:t>
            </w:r>
            <w:r w:rsidRPr="006A666E">
              <w:rPr>
                <w:sz w:val="20"/>
              </w:rPr>
              <w:t xml:space="preserve">the </w:t>
            </w:r>
            <w:r w:rsidRPr="006A666E">
              <w:rPr>
                <w:i/>
                <w:sz w:val="20"/>
              </w:rPr>
              <w:t>date</w:t>
            </w:r>
            <w:r w:rsidRPr="006A666E">
              <w:rPr>
                <w:i/>
                <w:spacing w:val="-2"/>
                <w:sz w:val="20"/>
              </w:rPr>
              <w:t xml:space="preserve"> </w:t>
            </w:r>
            <w:r w:rsidRPr="006A666E">
              <w:rPr>
                <w:i/>
                <w:sz w:val="20"/>
              </w:rPr>
              <w:t xml:space="preserve">of commencement of the business </w:t>
            </w:r>
            <w:proofErr w:type="gramStart"/>
            <w:r w:rsidRPr="006A666E">
              <w:rPr>
                <w:i/>
                <w:sz w:val="20"/>
              </w:rPr>
              <w:t>insured</w:t>
            </w:r>
            <w:r w:rsidRPr="006A666E">
              <w:rPr>
                <w:sz w:val="20"/>
              </w:rPr>
              <w:t>;</w:t>
            </w:r>
            <w:proofErr w:type="gramEnd"/>
          </w:p>
          <w:p w14:paraId="348AA648" w14:textId="77777777" w:rsidR="00C13EBA" w:rsidRPr="006A666E" w:rsidRDefault="00C13EBA">
            <w:pPr>
              <w:pStyle w:val="TableParagraph"/>
              <w:spacing w:before="1"/>
              <w:rPr>
                <w:sz w:val="20"/>
              </w:rPr>
            </w:pPr>
          </w:p>
          <w:p w14:paraId="4619EE79" w14:textId="77777777" w:rsidR="00C13EBA" w:rsidRPr="006A666E" w:rsidRDefault="00FE264B">
            <w:pPr>
              <w:pStyle w:val="TableParagraph"/>
              <w:numPr>
                <w:ilvl w:val="3"/>
                <w:numId w:val="13"/>
              </w:numPr>
              <w:tabs>
                <w:tab w:val="left" w:pos="2967"/>
              </w:tabs>
              <w:spacing w:before="1" w:line="229" w:lineRule="exact"/>
              <w:ind w:left="2967" w:hanging="721"/>
              <w:rPr>
                <w:sz w:val="20"/>
              </w:rPr>
            </w:pPr>
            <w:r w:rsidRPr="006A666E">
              <w:rPr>
                <w:sz w:val="20"/>
              </w:rPr>
              <w:t>any</w:t>
            </w:r>
            <w:r w:rsidRPr="006A666E">
              <w:rPr>
                <w:spacing w:val="-10"/>
                <w:sz w:val="20"/>
              </w:rPr>
              <w:t xml:space="preserve"> </w:t>
            </w:r>
            <w:r w:rsidRPr="006A666E">
              <w:rPr>
                <w:sz w:val="20"/>
              </w:rPr>
              <w:t>circumstances</w:t>
            </w:r>
            <w:r w:rsidRPr="006A666E">
              <w:rPr>
                <w:spacing w:val="-9"/>
                <w:sz w:val="20"/>
              </w:rPr>
              <w:t xml:space="preserve"> </w:t>
            </w:r>
            <w:r w:rsidRPr="006A666E">
              <w:rPr>
                <w:sz w:val="20"/>
              </w:rPr>
              <w:t>which</w:t>
            </w:r>
            <w:r w:rsidRPr="006A666E">
              <w:rPr>
                <w:spacing w:val="-6"/>
                <w:sz w:val="20"/>
              </w:rPr>
              <w:t xml:space="preserve"> </w:t>
            </w:r>
            <w:r w:rsidRPr="006A666E">
              <w:rPr>
                <w:sz w:val="20"/>
              </w:rPr>
              <w:t>would</w:t>
            </w:r>
            <w:r w:rsidRPr="006A666E">
              <w:rPr>
                <w:spacing w:val="-7"/>
                <w:sz w:val="20"/>
              </w:rPr>
              <w:t xml:space="preserve"> </w:t>
            </w:r>
            <w:r w:rsidRPr="006A666E">
              <w:rPr>
                <w:sz w:val="20"/>
              </w:rPr>
              <w:t>have</w:t>
            </w:r>
            <w:r w:rsidRPr="006A666E">
              <w:rPr>
                <w:spacing w:val="-7"/>
                <w:sz w:val="20"/>
              </w:rPr>
              <w:t xml:space="preserve"> </w:t>
            </w:r>
            <w:r w:rsidRPr="006A666E">
              <w:rPr>
                <w:sz w:val="20"/>
              </w:rPr>
              <w:t>affected</w:t>
            </w:r>
            <w:r w:rsidRPr="006A666E">
              <w:rPr>
                <w:spacing w:val="-6"/>
                <w:sz w:val="20"/>
              </w:rPr>
              <w:t xml:space="preserve"> </w:t>
            </w:r>
            <w:r w:rsidRPr="006A666E">
              <w:rPr>
                <w:sz w:val="20"/>
              </w:rPr>
              <w:t>the</w:t>
            </w:r>
            <w:r w:rsidRPr="006A666E">
              <w:rPr>
                <w:spacing w:val="-4"/>
                <w:sz w:val="20"/>
              </w:rPr>
              <w:t xml:space="preserve"> </w:t>
            </w:r>
            <w:r w:rsidRPr="006A666E">
              <w:rPr>
                <w:i/>
                <w:sz w:val="20"/>
              </w:rPr>
              <w:t>business</w:t>
            </w:r>
            <w:r w:rsidRPr="006A666E">
              <w:rPr>
                <w:i/>
                <w:spacing w:val="-6"/>
                <w:sz w:val="20"/>
              </w:rPr>
              <w:t xml:space="preserve"> </w:t>
            </w:r>
            <w:r w:rsidRPr="006A666E">
              <w:rPr>
                <w:i/>
                <w:sz w:val="20"/>
              </w:rPr>
              <w:t>insured</w:t>
            </w:r>
            <w:r w:rsidRPr="006A666E">
              <w:rPr>
                <w:i/>
                <w:spacing w:val="-4"/>
                <w:sz w:val="20"/>
              </w:rPr>
              <w:t xml:space="preserve"> </w:t>
            </w:r>
            <w:r w:rsidRPr="006A666E">
              <w:rPr>
                <w:sz w:val="20"/>
              </w:rPr>
              <w:t>had</w:t>
            </w:r>
            <w:r w:rsidRPr="006A666E">
              <w:rPr>
                <w:spacing w:val="-7"/>
                <w:sz w:val="20"/>
              </w:rPr>
              <w:t xml:space="preserve"> </w:t>
            </w:r>
            <w:r w:rsidRPr="006A666E">
              <w:rPr>
                <w:spacing w:val="-5"/>
                <w:sz w:val="20"/>
              </w:rPr>
              <w:t>the</w:t>
            </w:r>
          </w:p>
          <w:p w14:paraId="6BDE7B62" w14:textId="77777777" w:rsidR="00C13EBA" w:rsidRPr="006A666E" w:rsidRDefault="00FE264B">
            <w:pPr>
              <w:pStyle w:val="TableParagraph"/>
              <w:spacing w:line="229" w:lineRule="exact"/>
              <w:ind w:left="2246"/>
              <w:rPr>
                <w:sz w:val="20"/>
              </w:rPr>
            </w:pPr>
            <w:r w:rsidRPr="006A666E">
              <w:rPr>
                <w:i/>
                <w:sz w:val="20"/>
              </w:rPr>
              <w:t>delay</w:t>
            </w:r>
            <w:r w:rsidRPr="006A666E">
              <w:rPr>
                <w:i/>
                <w:spacing w:val="-4"/>
                <w:sz w:val="20"/>
              </w:rPr>
              <w:t xml:space="preserve"> </w:t>
            </w:r>
            <w:r w:rsidRPr="006A666E">
              <w:rPr>
                <w:i/>
                <w:sz w:val="20"/>
              </w:rPr>
              <w:t>in</w:t>
            </w:r>
            <w:r w:rsidRPr="006A666E">
              <w:rPr>
                <w:i/>
                <w:spacing w:val="-5"/>
                <w:sz w:val="20"/>
              </w:rPr>
              <w:t xml:space="preserve"> </w:t>
            </w:r>
            <w:r w:rsidRPr="006A666E">
              <w:rPr>
                <w:i/>
                <w:sz w:val="20"/>
              </w:rPr>
              <w:t>start-up</w:t>
            </w:r>
            <w:r w:rsidRPr="006A666E">
              <w:rPr>
                <w:i/>
                <w:spacing w:val="-5"/>
                <w:sz w:val="20"/>
              </w:rPr>
              <w:t xml:space="preserve"> </w:t>
            </w:r>
            <w:r w:rsidRPr="006A666E">
              <w:rPr>
                <w:sz w:val="20"/>
              </w:rPr>
              <w:t>not</w:t>
            </w:r>
            <w:r w:rsidRPr="006A666E">
              <w:rPr>
                <w:spacing w:val="-4"/>
                <w:sz w:val="20"/>
              </w:rPr>
              <w:t xml:space="preserve"> </w:t>
            </w:r>
            <w:proofErr w:type="gramStart"/>
            <w:r w:rsidRPr="006A666E">
              <w:rPr>
                <w:spacing w:val="-2"/>
                <w:sz w:val="20"/>
              </w:rPr>
              <w:t>occurred;</w:t>
            </w:r>
            <w:proofErr w:type="gramEnd"/>
          </w:p>
          <w:p w14:paraId="5130603A" w14:textId="77777777" w:rsidR="00C13EBA" w:rsidRPr="006A666E" w:rsidRDefault="00C13EBA">
            <w:pPr>
              <w:pStyle w:val="TableParagraph"/>
              <w:rPr>
                <w:sz w:val="20"/>
              </w:rPr>
            </w:pPr>
          </w:p>
          <w:p w14:paraId="47E87433" w14:textId="77777777" w:rsidR="00C13EBA" w:rsidRPr="006A666E" w:rsidRDefault="00FE264B">
            <w:pPr>
              <w:pStyle w:val="TableParagraph"/>
              <w:numPr>
                <w:ilvl w:val="3"/>
                <w:numId w:val="13"/>
              </w:numPr>
              <w:tabs>
                <w:tab w:val="left" w:pos="2967"/>
              </w:tabs>
              <w:ind w:right="283" w:firstLine="0"/>
              <w:rPr>
                <w:sz w:val="20"/>
              </w:rPr>
            </w:pPr>
            <w:r w:rsidRPr="006A666E">
              <w:rPr>
                <w:sz w:val="20"/>
              </w:rPr>
              <w:t>any</w:t>
            </w:r>
            <w:r w:rsidRPr="006A666E">
              <w:rPr>
                <w:spacing w:val="-7"/>
                <w:sz w:val="20"/>
              </w:rPr>
              <w:t xml:space="preserve"> </w:t>
            </w:r>
            <w:r w:rsidRPr="006A666E">
              <w:rPr>
                <w:sz w:val="20"/>
              </w:rPr>
              <w:t>circumstances</w:t>
            </w:r>
            <w:r w:rsidRPr="006A666E">
              <w:rPr>
                <w:spacing w:val="-6"/>
                <w:sz w:val="20"/>
              </w:rPr>
              <w:t xml:space="preserve"> </w:t>
            </w:r>
            <w:r w:rsidRPr="006A666E">
              <w:rPr>
                <w:sz w:val="20"/>
              </w:rPr>
              <w:t>affecting</w:t>
            </w:r>
            <w:r w:rsidRPr="006A666E">
              <w:rPr>
                <w:spacing w:val="-5"/>
                <w:sz w:val="20"/>
              </w:rPr>
              <w:t xml:space="preserve"> </w:t>
            </w:r>
            <w:r w:rsidRPr="006A666E">
              <w:rPr>
                <w:sz w:val="20"/>
              </w:rPr>
              <w:t xml:space="preserve">the </w:t>
            </w:r>
            <w:r w:rsidRPr="006A666E">
              <w:rPr>
                <w:i/>
                <w:sz w:val="20"/>
              </w:rPr>
              <w:t>business</w:t>
            </w:r>
            <w:r w:rsidRPr="006A666E">
              <w:rPr>
                <w:i/>
                <w:spacing w:val="-4"/>
                <w:sz w:val="20"/>
              </w:rPr>
              <w:t xml:space="preserve"> </w:t>
            </w:r>
            <w:r w:rsidRPr="006A666E">
              <w:rPr>
                <w:i/>
                <w:sz w:val="20"/>
              </w:rPr>
              <w:t>insured</w:t>
            </w:r>
            <w:r w:rsidRPr="006A666E">
              <w:rPr>
                <w:i/>
                <w:spacing w:val="-5"/>
                <w:sz w:val="20"/>
              </w:rPr>
              <w:t xml:space="preserve"> </w:t>
            </w:r>
            <w:r w:rsidRPr="006A666E">
              <w:rPr>
                <w:sz w:val="20"/>
              </w:rPr>
              <w:t>after</w:t>
            </w:r>
            <w:r w:rsidRPr="006A666E">
              <w:rPr>
                <w:spacing w:val="-5"/>
                <w:sz w:val="20"/>
              </w:rPr>
              <w:t xml:space="preserve"> </w:t>
            </w:r>
            <w:r w:rsidRPr="006A666E">
              <w:rPr>
                <w:sz w:val="20"/>
              </w:rPr>
              <w:t>the</w:t>
            </w:r>
            <w:r w:rsidRPr="006A666E">
              <w:rPr>
                <w:spacing w:val="-5"/>
                <w:sz w:val="20"/>
              </w:rPr>
              <w:t xml:space="preserve"> </w:t>
            </w:r>
            <w:r w:rsidRPr="006A666E">
              <w:rPr>
                <w:sz w:val="20"/>
              </w:rPr>
              <w:t>actual</w:t>
            </w:r>
            <w:r w:rsidRPr="006A666E">
              <w:rPr>
                <w:spacing w:val="-2"/>
                <w:sz w:val="20"/>
              </w:rPr>
              <w:t xml:space="preserve"> </w:t>
            </w:r>
            <w:r w:rsidRPr="006A666E">
              <w:rPr>
                <w:i/>
                <w:sz w:val="20"/>
              </w:rPr>
              <w:t>date</w:t>
            </w:r>
            <w:r w:rsidRPr="006A666E">
              <w:rPr>
                <w:i/>
                <w:spacing w:val="-5"/>
                <w:sz w:val="20"/>
              </w:rPr>
              <w:t xml:space="preserve"> </w:t>
            </w:r>
            <w:r w:rsidRPr="006A666E">
              <w:rPr>
                <w:i/>
                <w:sz w:val="20"/>
              </w:rPr>
              <w:t>of commencement of the business insured</w:t>
            </w:r>
            <w:r w:rsidRPr="006A666E">
              <w:rPr>
                <w:sz w:val="20"/>
              </w:rPr>
              <w:t>.</w:t>
            </w:r>
          </w:p>
        </w:tc>
      </w:tr>
      <w:tr w:rsidR="00C13EBA" w:rsidRPr="006A666E" w14:paraId="743F334B" w14:textId="77777777">
        <w:trPr>
          <w:trHeight w:val="918"/>
        </w:trPr>
        <w:tc>
          <w:tcPr>
            <w:tcW w:w="9657" w:type="dxa"/>
          </w:tcPr>
          <w:p w14:paraId="1D30CD43" w14:textId="77777777" w:rsidR="00C13EBA" w:rsidRPr="006A666E" w:rsidRDefault="00FE264B">
            <w:pPr>
              <w:pStyle w:val="TableParagraph"/>
              <w:spacing w:before="115" w:line="237" w:lineRule="auto"/>
              <w:ind w:left="2246" w:right="1"/>
              <w:jc w:val="both"/>
              <w:rPr>
                <w:sz w:val="20"/>
              </w:rPr>
            </w:pPr>
            <w:r w:rsidRPr="006A666E">
              <w:rPr>
                <w:sz w:val="20"/>
              </w:rPr>
              <w:t>9.4.2.</w:t>
            </w:r>
            <w:r w:rsidRPr="006A666E">
              <w:rPr>
                <w:spacing w:val="-4"/>
                <w:sz w:val="20"/>
              </w:rPr>
              <w:t xml:space="preserve"> </w:t>
            </w:r>
            <w:r w:rsidRPr="006A666E">
              <w:rPr>
                <w:sz w:val="20"/>
              </w:rPr>
              <w:t>The</w:t>
            </w:r>
            <w:r w:rsidRPr="006A666E">
              <w:rPr>
                <w:spacing w:val="-5"/>
                <w:sz w:val="20"/>
              </w:rPr>
              <w:t xml:space="preserve"> </w:t>
            </w:r>
            <w:r w:rsidRPr="006A666E">
              <w:rPr>
                <w:sz w:val="20"/>
              </w:rPr>
              <w:t>final</w:t>
            </w:r>
            <w:r w:rsidRPr="006A666E">
              <w:rPr>
                <w:spacing w:val="-5"/>
                <w:sz w:val="20"/>
              </w:rPr>
              <w:t xml:space="preserve"> </w:t>
            </w:r>
            <w:r w:rsidRPr="006A666E">
              <w:rPr>
                <w:sz w:val="20"/>
              </w:rPr>
              <w:t>figures</w:t>
            </w:r>
            <w:r w:rsidRPr="006A666E">
              <w:rPr>
                <w:spacing w:val="-2"/>
                <w:sz w:val="20"/>
              </w:rPr>
              <w:t xml:space="preserve"> </w:t>
            </w:r>
            <w:r w:rsidRPr="006A666E">
              <w:rPr>
                <w:sz w:val="20"/>
              </w:rPr>
              <w:t>shall</w:t>
            </w:r>
            <w:r w:rsidRPr="006A666E">
              <w:rPr>
                <w:spacing w:val="-3"/>
                <w:sz w:val="20"/>
              </w:rPr>
              <w:t xml:space="preserve"> </w:t>
            </w:r>
            <w:r w:rsidRPr="006A666E">
              <w:rPr>
                <w:sz w:val="20"/>
              </w:rPr>
              <w:t>represent</w:t>
            </w:r>
            <w:r w:rsidRPr="006A666E">
              <w:rPr>
                <w:spacing w:val="-2"/>
                <w:sz w:val="20"/>
              </w:rPr>
              <w:t xml:space="preserve"> </w:t>
            </w:r>
            <w:r w:rsidRPr="006A666E">
              <w:rPr>
                <w:sz w:val="20"/>
              </w:rPr>
              <w:t>as</w:t>
            </w:r>
            <w:r w:rsidRPr="006A666E">
              <w:rPr>
                <w:spacing w:val="-3"/>
                <w:sz w:val="20"/>
              </w:rPr>
              <w:t xml:space="preserve"> </w:t>
            </w:r>
            <w:r w:rsidRPr="006A666E">
              <w:rPr>
                <w:sz w:val="20"/>
              </w:rPr>
              <w:t>closely</w:t>
            </w:r>
            <w:r w:rsidRPr="006A666E">
              <w:rPr>
                <w:spacing w:val="-5"/>
                <w:sz w:val="20"/>
              </w:rPr>
              <w:t xml:space="preserve"> </w:t>
            </w:r>
            <w:r w:rsidRPr="006A666E">
              <w:rPr>
                <w:sz w:val="20"/>
              </w:rPr>
              <w:t>as</w:t>
            </w:r>
            <w:r w:rsidRPr="006A666E">
              <w:rPr>
                <w:spacing w:val="-3"/>
                <w:sz w:val="20"/>
              </w:rPr>
              <w:t xml:space="preserve"> </w:t>
            </w:r>
            <w:r w:rsidRPr="006A666E">
              <w:rPr>
                <w:sz w:val="20"/>
              </w:rPr>
              <w:t>may</w:t>
            </w:r>
            <w:r w:rsidRPr="006A666E">
              <w:rPr>
                <w:spacing w:val="-5"/>
                <w:sz w:val="20"/>
              </w:rPr>
              <w:t xml:space="preserve"> </w:t>
            </w:r>
            <w:r w:rsidRPr="006A666E">
              <w:rPr>
                <w:sz w:val="20"/>
              </w:rPr>
              <w:t>be</w:t>
            </w:r>
            <w:r w:rsidRPr="006A666E">
              <w:rPr>
                <w:spacing w:val="-4"/>
                <w:sz w:val="20"/>
              </w:rPr>
              <w:t xml:space="preserve"> </w:t>
            </w:r>
            <w:r w:rsidRPr="006A666E">
              <w:rPr>
                <w:sz w:val="20"/>
              </w:rPr>
              <w:t>deemed</w:t>
            </w:r>
            <w:r w:rsidRPr="006A666E">
              <w:rPr>
                <w:spacing w:val="-5"/>
                <w:sz w:val="20"/>
              </w:rPr>
              <w:t xml:space="preserve"> </w:t>
            </w:r>
            <w:r w:rsidRPr="006A666E">
              <w:rPr>
                <w:sz w:val="20"/>
              </w:rPr>
              <w:t>reasonable</w:t>
            </w:r>
            <w:r w:rsidRPr="006A666E">
              <w:rPr>
                <w:spacing w:val="-2"/>
                <w:sz w:val="20"/>
              </w:rPr>
              <w:t xml:space="preserve"> </w:t>
            </w:r>
            <w:r w:rsidRPr="006A666E">
              <w:rPr>
                <w:sz w:val="20"/>
              </w:rPr>
              <w:t>the results</w:t>
            </w:r>
            <w:r w:rsidRPr="006A666E">
              <w:rPr>
                <w:spacing w:val="-1"/>
                <w:sz w:val="20"/>
              </w:rPr>
              <w:t xml:space="preserve"> </w:t>
            </w:r>
            <w:r w:rsidRPr="006A666E">
              <w:rPr>
                <w:sz w:val="20"/>
              </w:rPr>
              <w:t>which</w:t>
            </w:r>
            <w:r w:rsidRPr="006A666E">
              <w:rPr>
                <w:spacing w:val="-4"/>
                <w:sz w:val="20"/>
              </w:rPr>
              <w:t xml:space="preserve"> </w:t>
            </w:r>
            <w:r w:rsidRPr="006A666E">
              <w:rPr>
                <w:sz w:val="20"/>
              </w:rPr>
              <w:t>the</w:t>
            </w:r>
            <w:r w:rsidRPr="006A666E">
              <w:rPr>
                <w:spacing w:val="-2"/>
                <w:sz w:val="20"/>
              </w:rPr>
              <w:t xml:space="preserve"> </w:t>
            </w:r>
            <w:r w:rsidRPr="006A666E">
              <w:rPr>
                <w:i/>
                <w:sz w:val="20"/>
              </w:rPr>
              <w:t>business</w:t>
            </w:r>
            <w:r w:rsidRPr="006A666E">
              <w:rPr>
                <w:i/>
                <w:spacing w:val="-3"/>
                <w:sz w:val="20"/>
              </w:rPr>
              <w:t xml:space="preserve"> </w:t>
            </w:r>
            <w:r w:rsidRPr="006A666E">
              <w:rPr>
                <w:i/>
                <w:sz w:val="20"/>
              </w:rPr>
              <w:t xml:space="preserve">insured </w:t>
            </w:r>
            <w:r w:rsidRPr="006A666E">
              <w:rPr>
                <w:sz w:val="20"/>
              </w:rPr>
              <w:t>would</w:t>
            </w:r>
            <w:r w:rsidRPr="006A666E">
              <w:rPr>
                <w:spacing w:val="-4"/>
                <w:sz w:val="20"/>
              </w:rPr>
              <w:t xml:space="preserve"> </w:t>
            </w:r>
            <w:r w:rsidRPr="006A666E">
              <w:rPr>
                <w:sz w:val="20"/>
              </w:rPr>
              <w:t>have</w:t>
            </w:r>
            <w:r w:rsidRPr="006A666E">
              <w:rPr>
                <w:spacing w:val="-4"/>
                <w:sz w:val="20"/>
              </w:rPr>
              <w:t xml:space="preserve"> </w:t>
            </w:r>
            <w:r w:rsidRPr="006A666E">
              <w:rPr>
                <w:sz w:val="20"/>
              </w:rPr>
              <w:t>achieved</w:t>
            </w:r>
            <w:r w:rsidRPr="006A666E">
              <w:rPr>
                <w:spacing w:val="-4"/>
                <w:sz w:val="20"/>
              </w:rPr>
              <w:t xml:space="preserve"> </w:t>
            </w:r>
            <w:r w:rsidRPr="006A666E">
              <w:rPr>
                <w:sz w:val="20"/>
              </w:rPr>
              <w:t>after</w:t>
            </w:r>
            <w:r w:rsidRPr="006A666E">
              <w:rPr>
                <w:spacing w:val="-4"/>
                <w:sz w:val="20"/>
              </w:rPr>
              <w:t xml:space="preserve"> </w:t>
            </w:r>
            <w:r w:rsidRPr="006A666E">
              <w:rPr>
                <w:sz w:val="20"/>
              </w:rPr>
              <w:t>the</w:t>
            </w:r>
            <w:r w:rsidRPr="006A666E">
              <w:rPr>
                <w:spacing w:val="-2"/>
                <w:sz w:val="20"/>
              </w:rPr>
              <w:t xml:space="preserve"> </w:t>
            </w:r>
            <w:r w:rsidRPr="006A666E">
              <w:rPr>
                <w:i/>
                <w:sz w:val="20"/>
              </w:rPr>
              <w:t>scheduled</w:t>
            </w:r>
            <w:r w:rsidRPr="006A666E">
              <w:rPr>
                <w:i/>
                <w:spacing w:val="-1"/>
                <w:sz w:val="20"/>
              </w:rPr>
              <w:t xml:space="preserve"> </w:t>
            </w:r>
            <w:r w:rsidRPr="006A666E">
              <w:rPr>
                <w:i/>
                <w:sz w:val="20"/>
              </w:rPr>
              <w:t>date</w:t>
            </w:r>
            <w:r w:rsidRPr="006A666E">
              <w:rPr>
                <w:i/>
                <w:spacing w:val="-2"/>
                <w:sz w:val="20"/>
              </w:rPr>
              <w:t xml:space="preserve"> </w:t>
            </w:r>
            <w:r w:rsidRPr="006A666E">
              <w:rPr>
                <w:i/>
                <w:sz w:val="20"/>
              </w:rPr>
              <w:t xml:space="preserve">of commencement of the business insured </w:t>
            </w:r>
            <w:r w:rsidRPr="006A666E">
              <w:rPr>
                <w:sz w:val="20"/>
              </w:rPr>
              <w:t xml:space="preserve">had the </w:t>
            </w:r>
            <w:r w:rsidRPr="006A666E">
              <w:rPr>
                <w:i/>
                <w:sz w:val="20"/>
              </w:rPr>
              <w:t xml:space="preserve">delay in start-up </w:t>
            </w:r>
            <w:r w:rsidRPr="006A666E">
              <w:rPr>
                <w:sz w:val="20"/>
              </w:rPr>
              <w:t>not occurred.</w:t>
            </w:r>
          </w:p>
        </w:tc>
      </w:tr>
      <w:tr w:rsidR="00C13EBA" w:rsidRPr="006A666E" w14:paraId="73B74F18" w14:textId="77777777">
        <w:trPr>
          <w:trHeight w:val="1721"/>
        </w:trPr>
        <w:tc>
          <w:tcPr>
            <w:tcW w:w="9657" w:type="dxa"/>
          </w:tcPr>
          <w:p w14:paraId="379FA7AD" w14:textId="77777777" w:rsidR="00C13EBA" w:rsidRPr="006A666E" w:rsidRDefault="00FE264B">
            <w:pPr>
              <w:pStyle w:val="TableParagraph"/>
              <w:numPr>
                <w:ilvl w:val="2"/>
                <w:numId w:val="12"/>
              </w:numPr>
              <w:tabs>
                <w:tab w:val="left" w:pos="2798"/>
              </w:tabs>
              <w:spacing w:before="112"/>
              <w:ind w:right="204" w:firstLine="0"/>
              <w:rPr>
                <w:sz w:val="20"/>
              </w:rPr>
            </w:pPr>
            <w:proofErr w:type="gramStart"/>
            <w:r w:rsidRPr="006A666E">
              <w:rPr>
                <w:sz w:val="20"/>
              </w:rPr>
              <w:t>If</w:t>
            </w:r>
            <w:r w:rsidRPr="006A666E">
              <w:rPr>
                <w:spacing w:val="-2"/>
                <w:sz w:val="20"/>
              </w:rPr>
              <w:t xml:space="preserve"> </w:t>
            </w:r>
            <w:r w:rsidRPr="006A666E">
              <w:rPr>
                <w:sz w:val="20"/>
              </w:rPr>
              <w:t>through</w:t>
            </w:r>
            <w:proofErr w:type="gramEnd"/>
            <w:r w:rsidRPr="006A666E">
              <w:rPr>
                <w:spacing w:val="-4"/>
                <w:sz w:val="20"/>
              </w:rPr>
              <w:t xml:space="preserve"> </w:t>
            </w:r>
            <w:r w:rsidRPr="006A666E">
              <w:rPr>
                <w:sz w:val="20"/>
              </w:rPr>
              <w:t>measures</w:t>
            </w:r>
            <w:r w:rsidRPr="006A666E">
              <w:rPr>
                <w:spacing w:val="-2"/>
                <w:sz w:val="20"/>
              </w:rPr>
              <w:t xml:space="preserve"> </w:t>
            </w:r>
            <w:r w:rsidRPr="006A666E">
              <w:rPr>
                <w:sz w:val="20"/>
              </w:rPr>
              <w:t>undertaken</w:t>
            </w:r>
            <w:r w:rsidRPr="006A666E">
              <w:rPr>
                <w:spacing w:val="-5"/>
                <w:sz w:val="20"/>
              </w:rPr>
              <w:t xml:space="preserve"> </w:t>
            </w:r>
            <w:r w:rsidRPr="006A666E">
              <w:rPr>
                <w:sz w:val="20"/>
              </w:rPr>
              <w:t>to</w:t>
            </w:r>
            <w:r w:rsidRPr="006A666E">
              <w:rPr>
                <w:spacing w:val="-5"/>
                <w:sz w:val="20"/>
              </w:rPr>
              <w:t xml:space="preserve"> </w:t>
            </w:r>
            <w:r w:rsidRPr="006A666E">
              <w:rPr>
                <w:sz w:val="20"/>
              </w:rPr>
              <w:t>avoid</w:t>
            </w:r>
            <w:r w:rsidRPr="006A666E">
              <w:rPr>
                <w:spacing w:val="-2"/>
                <w:sz w:val="20"/>
              </w:rPr>
              <w:t xml:space="preserve"> </w:t>
            </w:r>
            <w:r w:rsidRPr="006A666E">
              <w:rPr>
                <w:sz w:val="20"/>
              </w:rPr>
              <w:t>or</w:t>
            </w:r>
            <w:r w:rsidRPr="006A666E">
              <w:rPr>
                <w:spacing w:val="-4"/>
                <w:sz w:val="20"/>
              </w:rPr>
              <w:t xml:space="preserve"> </w:t>
            </w:r>
            <w:r w:rsidRPr="006A666E">
              <w:rPr>
                <w:sz w:val="20"/>
              </w:rPr>
              <w:t>minimize</w:t>
            </w:r>
            <w:r w:rsidRPr="006A666E">
              <w:rPr>
                <w:spacing w:val="-4"/>
                <w:sz w:val="20"/>
              </w:rPr>
              <w:t xml:space="preserve"> </w:t>
            </w:r>
            <w:r w:rsidRPr="006A666E">
              <w:rPr>
                <w:sz w:val="20"/>
              </w:rPr>
              <w:t xml:space="preserve">the </w:t>
            </w:r>
            <w:r w:rsidRPr="006A666E">
              <w:rPr>
                <w:i/>
                <w:sz w:val="20"/>
              </w:rPr>
              <w:t>delay</w:t>
            </w:r>
            <w:r w:rsidRPr="006A666E">
              <w:rPr>
                <w:i/>
                <w:spacing w:val="-3"/>
                <w:sz w:val="20"/>
              </w:rPr>
              <w:t xml:space="preserve"> </w:t>
            </w:r>
            <w:r w:rsidRPr="006A666E">
              <w:rPr>
                <w:i/>
                <w:sz w:val="20"/>
              </w:rPr>
              <w:t>in</w:t>
            </w:r>
            <w:r w:rsidRPr="006A666E">
              <w:rPr>
                <w:i/>
                <w:spacing w:val="-2"/>
                <w:sz w:val="20"/>
              </w:rPr>
              <w:t xml:space="preserve"> </w:t>
            </w:r>
            <w:r w:rsidRPr="006A666E">
              <w:rPr>
                <w:i/>
                <w:sz w:val="20"/>
              </w:rPr>
              <w:t>start-up</w:t>
            </w:r>
            <w:r w:rsidRPr="006A666E">
              <w:rPr>
                <w:i/>
                <w:spacing w:val="-2"/>
                <w:sz w:val="20"/>
              </w:rPr>
              <w:t xml:space="preserve"> </w:t>
            </w:r>
            <w:r w:rsidRPr="006A666E">
              <w:rPr>
                <w:sz w:val="20"/>
              </w:rPr>
              <w:t xml:space="preserve">a financial advantage accrues to the benefit of the </w:t>
            </w:r>
            <w:r w:rsidRPr="006A666E">
              <w:rPr>
                <w:i/>
                <w:sz w:val="20"/>
              </w:rPr>
              <w:t xml:space="preserve">insured </w:t>
            </w:r>
            <w:r w:rsidRPr="006A666E">
              <w:rPr>
                <w:sz w:val="20"/>
              </w:rPr>
              <w:t xml:space="preserve">during the period </w:t>
            </w:r>
            <w:proofErr w:type="gramStart"/>
            <w:r w:rsidRPr="006A666E">
              <w:rPr>
                <w:sz w:val="20"/>
              </w:rPr>
              <w:t xml:space="preserve">of the </w:t>
            </w:r>
            <w:r w:rsidRPr="006A666E">
              <w:rPr>
                <w:i/>
                <w:sz w:val="20"/>
              </w:rPr>
              <w:t>time excess</w:t>
            </w:r>
            <w:proofErr w:type="gramEnd"/>
            <w:r w:rsidRPr="006A666E">
              <w:rPr>
                <w:i/>
                <w:sz w:val="20"/>
              </w:rPr>
              <w:t xml:space="preserve"> </w:t>
            </w:r>
            <w:r w:rsidRPr="006A666E">
              <w:rPr>
                <w:sz w:val="20"/>
              </w:rPr>
              <w:t xml:space="preserve">or up to six months beyond the indemnity period, this financial advantage shall be </w:t>
            </w:r>
            <w:proofErr w:type="gramStart"/>
            <w:r w:rsidRPr="006A666E">
              <w:rPr>
                <w:sz w:val="20"/>
              </w:rPr>
              <w:t>taken into account</w:t>
            </w:r>
            <w:proofErr w:type="gramEnd"/>
            <w:r w:rsidRPr="006A666E">
              <w:rPr>
                <w:sz w:val="20"/>
              </w:rPr>
              <w:t xml:space="preserve"> in determining the indemnity.</w:t>
            </w:r>
          </w:p>
          <w:p w14:paraId="02F07330" w14:textId="77777777" w:rsidR="00C13EBA" w:rsidRPr="006A666E" w:rsidRDefault="00C13EBA">
            <w:pPr>
              <w:pStyle w:val="TableParagraph"/>
              <w:spacing w:before="2"/>
              <w:rPr>
                <w:sz w:val="20"/>
              </w:rPr>
            </w:pPr>
          </w:p>
          <w:p w14:paraId="5D7FBC05" w14:textId="77777777" w:rsidR="00C13EBA" w:rsidRPr="006A666E" w:rsidRDefault="00FE264B">
            <w:pPr>
              <w:pStyle w:val="TableParagraph"/>
              <w:numPr>
                <w:ilvl w:val="2"/>
                <w:numId w:val="12"/>
              </w:numPr>
              <w:tabs>
                <w:tab w:val="left" w:pos="2798"/>
              </w:tabs>
              <w:spacing w:line="229" w:lineRule="exact"/>
              <w:ind w:left="2798" w:hanging="552"/>
              <w:rPr>
                <w:sz w:val="20"/>
              </w:rPr>
            </w:pPr>
            <w:r w:rsidRPr="006A666E">
              <w:rPr>
                <w:sz w:val="20"/>
              </w:rPr>
              <w:t>Liquidated</w:t>
            </w:r>
            <w:r w:rsidRPr="006A666E">
              <w:rPr>
                <w:spacing w:val="-6"/>
                <w:sz w:val="20"/>
              </w:rPr>
              <w:t xml:space="preserve"> </w:t>
            </w:r>
            <w:r w:rsidRPr="006A666E">
              <w:rPr>
                <w:sz w:val="20"/>
              </w:rPr>
              <w:t>damage</w:t>
            </w:r>
            <w:r w:rsidRPr="006A666E">
              <w:rPr>
                <w:spacing w:val="-7"/>
                <w:sz w:val="20"/>
              </w:rPr>
              <w:t xml:space="preserve"> </w:t>
            </w:r>
            <w:r w:rsidRPr="006A666E">
              <w:rPr>
                <w:sz w:val="20"/>
              </w:rPr>
              <w:t>for</w:t>
            </w:r>
            <w:r w:rsidRPr="006A666E">
              <w:rPr>
                <w:spacing w:val="-6"/>
                <w:sz w:val="20"/>
              </w:rPr>
              <w:t xml:space="preserve"> </w:t>
            </w:r>
            <w:r w:rsidRPr="006A666E">
              <w:rPr>
                <w:sz w:val="20"/>
              </w:rPr>
              <w:t>which</w:t>
            </w:r>
            <w:r w:rsidRPr="006A666E">
              <w:rPr>
                <w:spacing w:val="-5"/>
                <w:sz w:val="20"/>
              </w:rPr>
              <w:t xml:space="preserve"> </w:t>
            </w:r>
            <w:r w:rsidRPr="006A666E">
              <w:rPr>
                <w:sz w:val="20"/>
              </w:rPr>
              <w:t>any</w:t>
            </w:r>
            <w:r w:rsidRPr="006A666E">
              <w:rPr>
                <w:spacing w:val="-10"/>
                <w:sz w:val="20"/>
              </w:rPr>
              <w:t xml:space="preserve"> </w:t>
            </w:r>
            <w:r w:rsidRPr="006A666E">
              <w:rPr>
                <w:sz w:val="20"/>
              </w:rPr>
              <w:t>contractor</w:t>
            </w:r>
            <w:r w:rsidRPr="006A666E">
              <w:rPr>
                <w:spacing w:val="-6"/>
                <w:sz w:val="20"/>
              </w:rPr>
              <w:t xml:space="preserve"> </w:t>
            </w:r>
            <w:r w:rsidRPr="006A666E">
              <w:rPr>
                <w:sz w:val="20"/>
              </w:rPr>
              <w:t>is</w:t>
            </w:r>
            <w:r w:rsidRPr="006A666E">
              <w:rPr>
                <w:spacing w:val="-6"/>
                <w:sz w:val="20"/>
              </w:rPr>
              <w:t xml:space="preserve"> </w:t>
            </w:r>
            <w:r w:rsidRPr="006A666E">
              <w:rPr>
                <w:sz w:val="20"/>
              </w:rPr>
              <w:t>obliged</w:t>
            </w:r>
            <w:r w:rsidRPr="006A666E">
              <w:rPr>
                <w:spacing w:val="-5"/>
                <w:sz w:val="20"/>
              </w:rPr>
              <w:t xml:space="preserve"> </w:t>
            </w:r>
            <w:r w:rsidRPr="006A666E">
              <w:rPr>
                <w:sz w:val="20"/>
              </w:rPr>
              <w:t>to</w:t>
            </w:r>
            <w:r w:rsidRPr="006A666E">
              <w:rPr>
                <w:spacing w:val="-6"/>
                <w:sz w:val="20"/>
              </w:rPr>
              <w:t xml:space="preserve"> </w:t>
            </w:r>
            <w:r w:rsidRPr="006A666E">
              <w:rPr>
                <w:sz w:val="20"/>
              </w:rPr>
              <w:t>indemnify</w:t>
            </w:r>
            <w:r w:rsidRPr="006A666E">
              <w:rPr>
                <w:spacing w:val="-12"/>
                <w:sz w:val="20"/>
              </w:rPr>
              <w:t xml:space="preserve"> </w:t>
            </w:r>
            <w:r w:rsidRPr="006A666E">
              <w:rPr>
                <w:spacing w:val="-5"/>
                <w:sz w:val="20"/>
              </w:rPr>
              <w:t>the</w:t>
            </w:r>
          </w:p>
          <w:p w14:paraId="085D05E1" w14:textId="77777777" w:rsidR="00C13EBA" w:rsidRPr="006A666E" w:rsidRDefault="00FE264B">
            <w:pPr>
              <w:pStyle w:val="TableParagraph"/>
              <w:spacing w:line="209" w:lineRule="exact"/>
              <w:ind w:left="2246"/>
              <w:rPr>
                <w:sz w:val="20"/>
              </w:rPr>
            </w:pPr>
            <w:r w:rsidRPr="006A666E">
              <w:rPr>
                <w:i/>
                <w:sz w:val="20"/>
              </w:rPr>
              <w:t>insured</w:t>
            </w:r>
            <w:r w:rsidRPr="006A666E">
              <w:rPr>
                <w:i/>
                <w:spacing w:val="-5"/>
                <w:sz w:val="20"/>
              </w:rPr>
              <w:t xml:space="preserve"> </w:t>
            </w:r>
            <w:r w:rsidRPr="006A666E">
              <w:rPr>
                <w:sz w:val="20"/>
              </w:rPr>
              <w:t>shall</w:t>
            </w:r>
            <w:r w:rsidRPr="006A666E">
              <w:rPr>
                <w:spacing w:val="-7"/>
                <w:sz w:val="20"/>
              </w:rPr>
              <w:t xml:space="preserve"> </w:t>
            </w:r>
            <w:r w:rsidRPr="006A666E">
              <w:rPr>
                <w:sz w:val="20"/>
              </w:rPr>
              <w:t>be</w:t>
            </w:r>
            <w:r w:rsidRPr="006A666E">
              <w:rPr>
                <w:spacing w:val="-6"/>
                <w:sz w:val="20"/>
              </w:rPr>
              <w:t xml:space="preserve"> </w:t>
            </w:r>
            <w:r w:rsidRPr="006A666E">
              <w:rPr>
                <w:sz w:val="20"/>
              </w:rPr>
              <w:t>deducted</w:t>
            </w:r>
            <w:r w:rsidRPr="006A666E">
              <w:rPr>
                <w:spacing w:val="-5"/>
                <w:sz w:val="20"/>
              </w:rPr>
              <w:t xml:space="preserve"> </w:t>
            </w:r>
            <w:r w:rsidRPr="006A666E">
              <w:rPr>
                <w:sz w:val="20"/>
              </w:rPr>
              <w:t>from</w:t>
            </w:r>
            <w:r w:rsidRPr="006A666E">
              <w:rPr>
                <w:spacing w:val="-3"/>
                <w:sz w:val="20"/>
              </w:rPr>
              <w:t xml:space="preserve"> </w:t>
            </w:r>
            <w:r w:rsidRPr="006A666E">
              <w:rPr>
                <w:sz w:val="20"/>
              </w:rPr>
              <w:t>the</w:t>
            </w:r>
            <w:r w:rsidRPr="006A666E">
              <w:rPr>
                <w:spacing w:val="-5"/>
                <w:sz w:val="20"/>
              </w:rPr>
              <w:t xml:space="preserve"> </w:t>
            </w:r>
            <w:r w:rsidRPr="006A666E">
              <w:rPr>
                <w:sz w:val="20"/>
              </w:rPr>
              <w:t>loss</w:t>
            </w:r>
            <w:r w:rsidRPr="006A666E">
              <w:rPr>
                <w:spacing w:val="-5"/>
                <w:sz w:val="20"/>
              </w:rPr>
              <w:t xml:space="preserve"> </w:t>
            </w:r>
            <w:r w:rsidRPr="006A666E">
              <w:rPr>
                <w:sz w:val="20"/>
              </w:rPr>
              <w:t>of</w:t>
            </w:r>
            <w:r w:rsidRPr="006A666E">
              <w:rPr>
                <w:spacing w:val="-1"/>
                <w:sz w:val="20"/>
              </w:rPr>
              <w:t xml:space="preserve"> </w:t>
            </w:r>
            <w:r w:rsidRPr="006A666E">
              <w:rPr>
                <w:i/>
                <w:sz w:val="20"/>
              </w:rPr>
              <w:t>interest</w:t>
            </w:r>
            <w:r w:rsidRPr="006A666E">
              <w:rPr>
                <w:i/>
                <w:spacing w:val="-4"/>
                <w:sz w:val="20"/>
              </w:rPr>
              <w:t xml:space="preserve"> </w:t>
            </w:r>
            <w:r w:rsidRPr="006A666E">
              <w:rPr>
                <w:i/>
                <w:spacing w:val="-2"/>
                <w:sz w:val="20"/>
              </w:rPr>
              <w:t>insured</w:t>
            </w:r>
            <w:r w:rsidRPr="006A666E">
              <w:rPr>
                <w:spacing w:val="-2"/>
                <w:sz w:val="20"/>
              </w:rPr>
              <w:t>.</w:t>
            </w:r>
          </w:p>
        </w:tc>
      </w:tr>
    </w:tbl>
    <w:p w14:paraId="5A623B10" w14:textId="77777777" w:rsidR="00C13EBA" w:rsidRPr="006A666E" w:rsidRDefault="00C13EBA">
      <w:pPr>
        <w:pStyle w:val="Zkladntext"/>
        <w:rPr>
          <w:sz w:val="14"/>
        </w:rPr>
      </w:pPr>
    </w:p>
    <w:p w14:paraId="0580ABA9" w14:textId="77777777" w:rsidR="00C13EBA" w:rsidRPr="006A666E" w:rsidRDefault="00C13EBA">
      <w:pPr>
        <w:pStyle w:val="Zkladntext"/>
        <w:rPr>
          <w:sz w:val="14"/>
        </w:rPr>
      </w:pPr>
    </w:p>
    <w:p w14:paraId="34461384" w14:textId="77777777" w:rsidR="00C13EBA" w:rsidRPr="006A666E" w:rsidRDefault="00C13EBA">
      <w:pPr>
        <w:pStyle w:val="Zkladntext"/>
        <w:rPr>
          <w:sz w:val="14"/>
        </w:rPr>
      </w:pPr>
    </w:p>
    <w:p w14:paraId="7F676D5D" w14:textId="77777777" w:rsidR="00C13EBA" w:rsidRPr="006A666E" w:rsidRDefault="00C13EBA">
      <w:pPr>
        <w:pStyle w:val="Zkladntext"/>
        <w:rPr>
          <w:sz w:val="14"/>
        </w:rPr>
      </w:pPr>
    </w:p>
    <w:p w14:paraId="3DDB94C0" w14:textId="77777777" w:rsidR="00C13EBA" w:rsidRPr="006A666E" w:rsidRDefault="00C13EBA">
      <w:pPr>
        <w:pStyle w:val="Zkladntext"/>
        <w:rPr>
          <w:sz w:val="14"/>
        </w:rPr>
      </w:pPr>
    </w:p>
    <w:p w14:paraId="2BE66F48" w14:textId="77777777" w:rsidR="00C13EBA" w:rsidRPr="006A666E" w:rsidRDefault="00C13EBA">
      <w:pPr>
        <w:pStyle w:val="Zkladntext"/>
        <w:rPr>
          <w:sz w:val="14"/>
        </w:rPr>
      </w:pPr>
    </w:p>
    <w:p w14:paraId="4247D55A" w14:textId="77777777" w:rsidR="00C13EBA" w:rsidRPr="006A666E" w:rsidRDefault="00C13EBA">
      <w:pPr>
        <w:pStyle w:val="Zkladntext"/>
        <w:rPr>
          <w:sz w:val="14"/>
        </w:rPr>
      </w:pPr>
    </w:p>
    <w:p w14:paraId="58D0C060" w14:textId="77777777" w:rsidR="00C13EBA" w:rsidRPr="006A666E" w:rsidRDefault="00C13EBA">
      <w:pPr>
        <w:pStyle w:val="Zkladntext"/>
        <w:rPr>
          <w:sz w:val="14"/>
        </w:rPr>
      </w:pPr>
    </w:p>
    <w:p w14:paraId="5B71052E" w14:textId="77777777" w:rsidR="00C13EBA" w:rsidRPr="006A666E" w:rsidRDefault="00C13EBA">
      <w:pPr>
        <w:pStyle w:val="Zkladntext"/>
        <w:rPr>
          <w:sz w:val="14"/>
        </w:rPr>
      </w:pPr>
    </w:p>
    <w:p w14:paraId="19E09B8B" w14:textId="77777777" w:rsidR="00C13EBA" w:rsidRPr="006A666E" w:rsidRDefault="00C13EBA">
      <w:pPr>
        <w:pStyle w:val="Zkladntext"/>
        <w:rPr>
          <w:sz w:val="14"/>
        </w:rPr>
      </w:pPr>
    </w:p>
    <w:p w14:paraId="58BBD134" w14:textId="77777777" w:rsidR="00C13EBA" w:rsidRPr="006A666E" w:rsidRDefault="00C13EBA">
      <w:pPr>
        <w:pStyle w:val="Zkladntext"/>
        <w:spacing w:before="61"/>
        <w:rPr>
          <w:sz w:val="14"/>
        </w:rPr>
      </w:pPr>
    </w:p>
    <w:p w14:paraId="38558A16"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30/39</w:t>
      </w:r>
    </w:p>
    <w:p w14:paraId="449F51CC" w14:textId="77777777" w:rsidR="00C13EBA" w:rsidRPr="006A666E" w:rsidRDefault="00C13EBA">
      <w:pPr>
        <w:rPr>
          <w:sz w:val="14"/>
        </w:rPr>
        <w:sectPr w:rsidR="00C13EBA" w:rsidRPr="006A666E" w:rsidSect="00FE264B">
          <w:headerReference w:type="default" r:id="rId52"/>
          <w:footerReference w:type="default" r:id="rId53"/>
          <w:pgSz w:w="11910" w:h="16840"/>
          <w:pgMar w:top="1040" w:right="460" w:bottom="280" w:left="1080" w:header="858" w:footer="0" w:gutter="0"/>
          <w:cols w:space="708"/>
        </w:sectPr>
      </w:pPr>
    </w:p>
    <w:p w14:paraId="2F11D6DA" w14:textId="77777777" w:rsidR="00C13EBA" w:rsidRPr="006A666E" w:rsidRDefault="00C13EBA">
      <w:pPr>
        <w:pStyle w:val="Zkladntext"/>
      </w:pPr>
    </w:p>
    <w:p w14:paraId="5A6C3792" w14:textId="77777777" w:rsidR="00C13EBA" w:rsidRPr="006A666E" w:rsidRDefault="00C13EBA">
      <w:pPr>
        <w:pStyle w:val="Zkladntext"/>
      </w:pPr>
    </w:p>
    <w:p w14:paraId="049CB5BB" w14:textId="77777777" w:rsidR="00C13EBA" w:rsidRPr="006A666E" w:rsidRDefault="00C13EBA">
      <w:pPr>
        <w:pStyle w:val="Zkladntext"/>
      </w:pPr>
    </w:p>
    <w:p w14:paraId="0AF48AAC" w14:textId="77777777" w:rsidR="00C13EBA" w:rsidRPr="006A666E" w:rsidRDefault="00C13EBA">
      <w:pPr>
        <w:pStyle w:val="Zkladntext"/>
      </w:pPr>
    </w:p>
    <w:p w14:paraId="6278A3C0" w14:textId="77777777" w:rsidR="00C13EBA" w:rsidRPr="006A666E" w:rsidRDefault="00C13EBA">
      <w:pPr>
        <w:pStyle w:val="Zkladntext"/>
      </w:pPr>
    </w:p>
    <w:p w14:paraId="492EF097" w14:textId="77777777" w:rsidR="00C13EBA" w:rsidRPr="006A666E" w:rsidRDefault="00C13EBA">
      <w:pPr>
        <w:pStyle w:val="Zkladntext"/>
      </w:pPr>
    </w:p>
    <w:p w14:paraId="28D0A3A7" w14:textId="77777777" w:rsidR="00C13EBA" w:rsidRPr="006A666E" w:rsidRDefault="00C13EBA">
      <w:pPr>
        <w:pStyle w:val="Zkladntext"/>
      </w:pPr>
    </w:p>
    <w:p w14:paraId="67230C7E" w14:textId="77777777" w:rsidR="00C13EBA" w:rsidRPr="006A666E" w:rsidRDefault="00C13EBA">
      <w:pPr>
        <w:pStyle w:val="Zkladntext"/>
      </w:pPr>
    </w:p>
    <w:p w14:paraId="46A31AE9" w14:textId="77777777" w:rsidR="00C13EBA" w:rsidRPr="006A666E" w:rsidRDefault="00C13EBA">
      <w:pPr>
        <w:pStyle w:val="Zkladntext"/>
        <w:spacing w:before="28"/>
      </w:pPr>
    </w:p>
    <w:tbl>
      <w:tblPr>
        <w:tblStyle w:val="TableNormal"/>
        <w:tblW w:w="0" w:type="auto"/>
        <w:tblInd w:w="389" w:type="dxa"/>
        <w:tblLayout w:type="fixed"/>
        <w:tblLook w:val="01E0" w:firstRow="1" w:lastRow="1" w:firstColumn="1" w:lastColumn="1" w:noHBand="0" w:noVBand="0"/>
      </w:tblPr>
      <w:tblGrid>
        <w:gridCol w:w="2151"/>
        <w:gridCol w:w="7505"/>
      </w:tblGrid>
      <w:tr w:rsidR="00C13EBA" w:rsidRPr="006A666E" w14:paraId="25EFF3CD" w14:textId="77777777">
        <w:trPr>
          <w:trHeight w:val="5524"/>
        </w:trPr>
        <w:tc>
          <w:tcPr>
            <w:tcW w:w="2151" w:type="dxa"/>
            <w:tcBorders>
              <w:top w:val="single" w:sz="4" w:space="0" w:color="000000"/>
            </w:tcBorders>
          </w:tcPr>
          <w:p w14:paraId="7A4C2E03" w14:textId="77777777" w:rsidR="00C13EBA" w:rsidRPr="006A666E" w:rsidRDefault="00FE264B">
            <w:pPr>
              <w:pStyle w:val="TableParagraph"/>
              <w:spacing w:before="114"/>
              <w:ind w:left="350" w:hanging="341"/>
              <w:rPr>
                <w:b/>
                <w:sz w:val="20"/>
              </w:rPr>
            </w:pPr>
            <w:r w:rsidRPr="006A666E">
              <w:rPr>
                <w:b/>
                <w:sz w:val="20"/>
              </w:rPr>
              <w:t>10.</w:t>
            </w:r>
            <w:r w:rsidRPr="006A666E">
              <w:rPr>
                <w:b/>
                <w:spacing w:val="-14"/>
                <w:sz w:val="20"/>
              </w:rPr>
              <w:t xml:space="preserve"> </w:t>
            </w:r>
            <w:r w:rsidRPr="006A666E">
              <w:rPr>
                <w:b/>
                <w:sz w:val="20"/>
              </w:rPr>
              <w:t>Payment</w:t>
            </w:r>
            <w:r w:rsidRPr="006A666E">
              <w:rPr>
                <w:b/>
                <w:spacing w:val="-14"/>
                <w:sz w:val="20"/>
              </w:rPr>
              <w:t xml:space="preserve"> </w:t>
            </w:r>
            <w:r w:rsidRPr="006A666E">
              <w:rPr>
                <w:b/>
                <w:sz w:val="20"/>
              </w:rPr>
              <w:t xml:space="preserve">of </w:t>
            </w:r>
            <w:r w:rsidRPr="006A666E">
              <w:rPr>
                <w:b/>
                <w:spacing w:val="-2"/>
                <w:sz w:val="20"/>
              </w:rPr>
              <w:t>indemnity</w:t>
            </w:r>
          </w:p>
        </w:tc>
        <w:tc>
          <w:tcPr>
            <w:tcW w:w="7505" w:type="dxa"/>
            <w:tcBorders>
              <w:top w:val="single" w:sz="4" w:space="0" w:color="000000"/>
            </w:tcBorders>
          </w:tcPr>
          <w:p w14:paraId="578E3355" w14:textId="77777777" w:rsidR="00C13EBA" w:rsidRPr="006A666E" w:rsidRDefault="00FE264B">
            <w:pPr>
              <w:pStyle w:val="TableParagraph"/>
              <w:numPr>
                <w:ilvl w:val="1"/>
                <w:numId w:val="11"/>
              </w:numPr>
              <w:tabs>
                <w:tab w:val="left" w:pos="566"/>
              </w:tabs>
              <w:spacing w:before="114"/>
              <w:ind w:right="19" w:firstLine="0"/>
              <w:rPr>
                <w:sz w:val="20"/>
              </w:rPr>
            </w:pPr>
            <w:r w:rsidRPr="006A666E">
              <w:rPr>
                <w:sz w:val="20"/>
              </w:rPr>
              <w:t>Subject</w:t>
            </w:r>
            <w:r w:rsidRPr="006A666E">
              <w:rPr>
                <w:spacing w:val="-4"/>
                <w:sz w:val="20"/>
              </w:rPr>
              <w:t xml:space="preserve"> </w:t>
            </w:r>
            <w:r w:rsidRPr="006A666E">
              <w:rPr>
                <w:sz w:val="20"/>
              </w:rPr>
              <w:t>to</w:t>
            </w:r>
            <w:r w:rsidRPr="006A666E">
              <w:rPr>
                <w:spacing w:val="-5"/>
                <w:sz w:val="20"/>
              </w:rPr>
              <w:t xml:space="preserve"> </w:t>
            </w:r>
            <w:r w:rsidRPr="006A666E">
              <w:rPr>
                <w:sz w:val="20"/>
              </w:rPr>
              <w:t>clause</w:t>
            </w:r>
            <w:r w:rsidRPr="006A666E">
              <w:rPr>
                <w:spacing w:val="-2"/>
                <w:sz w:val="20"/>
              </w:rPr>
              <w:t xml:space="preserve"> </w:t>
            </w:r>
            <w:r w:rsidRPr="006A666E">
              <w:rPr>
                <w:sz w:val="20"/>
              </w:rPr>
              <w:t>10.3</w:t>
            </w:r>
            <w:r w:rsidRPr="006A666E">
              <w:rPr>
                <w:spacing w:val="-4"/>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pay</w:t>
            </w:r>
            <w:r w:rsidRPr="006A666E">
              <w:rPr>
                <w:spacing w:val="-5"/>
                <w:sz w:val="20"/>
              </w:rPr>
              <w:t xml:space="preserve"> </w:t>
            </w:r>
            <w:r w:rsidRPr="006A666E">
              <w:rPr>
                <w:sz w:val="20"/>
              </w:rPr>
              <w:t>the</w:t>
            </w:r>
            <w:r w:rsidRPr="006A666E">
              <w:rPr>
                <w:spacing w:val="-1"/>
                <w:sz w:val="20"/>
              </w:rPr>
              <w:t xml:space="preserve"> </w:t>
            </w:r>
            <w:r w:rsidRPr="006A666E">
              <w:rPr>
                <w:i/>
                <w:sz w:val="20"/>
              </w:rPr>
              <w:t>insured</w:t>
            </w:r>
            <w:r w:rsidRPr="006A666E">
              <w:rPr>
                <w:i/>
                <w:spacing w:val="-4"/>
                <w:sz w:val="20"/>
              </w:rPr>
              <w:t xml:space="preserve"> </w:t>
            </w:r>
            <w:r w:rsidRPr="006A666E">
              <w:rPr>
                <w:sz w:val="20"/>
              </w:rPr>
              <w:t>any</w:t>
            </w:r>
            <w:r w:rsidRPr="006A666E">
              <w:rPr>
                <w:spacing w:val="-5"/>
                <w:sz w:val="20"/>
              </w:rPr>
              <w:t xml:space="preserve"> </w:t>
            </w:r>
            <w:r w:rsidRPr="006A666E">
              <w:rPr>
                <w:sz w:val="20"/>
              </w:rPr>
              <w:t>amount</w:t>
            </w:r>
            <w:r w:rsidRPr="006A666E">
              <w:rPr>
                <w:spacing w:val="-4"/>
                <w:sz w:val="20"/>
              </w:rPr>
              <w:t xml:space="preserve"> </w:t>
            </w:r>
            <w:r w:rsidRPr="006A666E">
              <w:rPr>
                <w:sz w:val="20"/>
              </w:rPr>
              <w:t>due</w:t>
            </w:r>
            <w:r w:rsidRPr="006A666E">
              <w:rPr>
                <w:spacing w:val="-4"/>
                <w:sz w:val="20"/>
              </w:rPr>
              <w:t xml:space="preserve"> </w:t>
            </w:r>
            <w:r w:rsidRPr="006A666E">
              <w:rPr>
                <w:sz w:val="20"/>
              </w:rPr>
              <w:t xml:space="preserve">under this </w:t>
            </w:r>
            <w:r w:rsidRPr="006A666E">
              <w:rPr>
                <w:i/>
                <w:sz w:val="20"/>
              </w:rPr>
              <w:t xml:space="preserve">section </w:t>
            </w:r>
            <w:r w:rsidRPr="006A666E">
              <w:rPr>
                <w:sz w:val="20"/>
              </w:rPr>
              <w:t>one month after final determination of the amount due.</w:t>
            </w:r>
          </w:p>
          <w:p w14:paraId="055422AB" w14:textId="77777777" w:rsidR="00C13EBA" w:rsidRPr="006A666E" w:rsidRDefault="00FE264B">
            <w:pPr>
              <w:pStyle w:val="TableParagraph"/>
              <w:numPr>
                <w:ilvl w:val="1"/>
                <w:numId w:val="11"/>
              </w:numPr>
              <w:tabs>
                <w:tab w:val="left" w:pos="566"/>
              </w:tabs>
              <w:spacing w:before="229"/>
              <w:ind w:right="376" w:firstLine="0"/>
              <w:rPr>
                <w:sz w:val="20"/>
              </w:rPr>
            </w:pPr>
            <w:r w:rsidRPr="006A666E">
              <w:rPr>
                <w:sz w:val="20"/>
              </w:rPr>
              <w:t>The</w:t>
            </w:r>
            <w:r w:rsidRPr="006A666E">
              <w:rPr>
                <w:spacing w:val="-3"/>
                <w:sz w:val="20"/>
              </w:rPr>
              <w:t xml:space="preserve"> </w:t>
            </w:r>
            <w:r w:rsidRPr="006A666E">
              <w:rPr>
                <w:i/>
                <w:sz w:val="20"/>
              </w:rPr>
              <w:t>insured</w:t>
            </w:r>
            <w:r w:rsidRPr="006A666E">
              <w:rPr>
                <w:i/>
                <w:spacing w:val="-4"/>
                <w:sz w:val="20"/>
              </w:rPr>
              <w:t xml:space="preserve"> </w:t>
            </w:r>
            <w:r w:rsidRPr="006A666E">
              <w:rPr>
                <w:sz w:val="20"/>
              </w:rPr>
              <w:t>may,</w:t>
            </w:r>
            <w:r w:rsidRPr="006A666E">
              <w:rPr>
                <w:spacing w:val="-2"/>
                <w:sz w:val="20"/>
              </w:rPr>
              <w:t xml:space="preserve"> </w:t>
            </w:r>
            <w:r w:rsidRPr="006A666E">
              <w:rPr>
                <w:sz w:val="20"/>
              </w:rPr>
              <w:t>one</w:t>
            </w:r>
            <w:r w:rsidRPr="006A666E">
              <w:rPr>
                <w:spacing w:val="-2"/>
                <w:sz w:val="20"/>
              </w:rPr>
              <w:t xml:space="preserve"> </w:t>
            </w:r>
            <w:r w:rsidRPr="006A666E">
              <w:rPr>
                <w:sz w:val="20"/>
              </w:rPr>
              <w:t>month</w:t>
            </w:r>
            <w:r w:rsidRPr="006A666E">
              <w:rPr>
                <w:spacing w:val="-5"/>
                <w:sz w:val="20"/>
              </w:rPr>
              <w:t xml:space="preserve"> </w:t>
            </w:r>
            <w:r w:rsidRPr="006A666E">
              <w:rPr>
                <w:sz w:val="20"/>
              </w:rPr>
              <w:t>after</w:t>
            </w:r>
            <w:r w:rsidRPr="006A666E">
              <w:rPr>
                <w:spacing w:val="-4"/>
                <w:sz w:val="20"/>
              </w:rPr>
              <w:t xml:space="preserve"> </w:t>
            </w:r>
            <w:r w:rsidRPr="006A666E">
              <w:rPr>
                <w:sz w:val="20"/>
              </w:rPr>
              <w:t>the</w:t>
            </w:r>
            <w:r w:rsidRPr="006A666E">
              <w:rPr>
                <w:spacing w:val="-2"/>
                <w:sz w:val="20"/>
              </w:rPr>
              <w:t xml:space="preserve"> </w:t>
            </w:r>
            <w:r w:rsidRPr="006A666E">
              <w:rPr>
                <w:i/>
                <w:sz w:val="20"/>
              </w:rPr>
              <w:t>insurer</w:t>
            </w:r>
            <w:r w:rsidRPr="006A666E">
              <w:rPr>
                <w:i/>
                <w:spacing w:val="-3"/>
                <w:sz w:val="20"/>
              </w:rPr>
              <w:t xml:space="preserve"> </w:t>
            </w:r>
            <w:r w:rsidRPr="006A666E">
              <w:rPr>
                <w:sz w:val="20"/>
              </w:rPr>
              <w:t>has been</w:t>
            </w:r>
            <w:r w:rsidRPr="006A666E">
              <w:rPr>
                <w:spacing w:val="-4"/>
                <w:sz w:val="20"/>
              </w:rPr>
              <w:t xml:space="preserve"> </w:t>
            </w:r>
            <w:r w:rsidRPr="006A666E">
              <w:rPr>
                <w:sz w:val="20"/>
              </w:rPr>
              <w:t>duly</w:t>
            </w:r>
            <w:r w:rsidRPr="006A666E">
              <w:rPr>
                <w:spacing w:val="-7"/>
                <w:sz w:val="20"/>
              </w:rPr>
              <w:t xml:space="preserve"> </w:t>
            </w:r>
            <w:r w:rsidRPr="006A666E">
              <w:rPr>
                <w:sz w:val="20"/>
              </w:rPr>
              <w:t>notified</w:t>
            </w:r>
            <w:r w:rsidRPr="006A666E">
              <w:rPr>
                <w:spacing w:val="-2"/>
                <w:sz w:val="20"/>
              </w:rPr>
              <w:t xml:space="preserve"> </w:t>
            </w:r>
            <w:r w:rsidRPr="006A666E">
              <w:rPr>
                <w:sz w:val="20"/>
              </w:rPr>
              <w:t>of</w:t>
            </w:r>
            <w:r w:rsidRPr="006A666E">
              <w:rPr>
                <w:spacing w:val="-2"/>
                <w:sz w:val="20"/>
              </w:rPr>
              <w:t xml:space="preserve"> </w:t>
            </w:r>
            <w:r w:rsidRPr="006A666E">
              <w:rPr>
                <w:sz w:val="20"/>
              </w:rPr>
              <w:t xml:space="preserve">the loss of </w:t>
            </w:r>
            <w:r w:rsidRPr="006A666E">
              <w:rPr>
                <w:i/>
                <w:sz w:val="20"/>
              </w:rPr>
              <w:t xml:space="preserve">interest insured </w:t>
            </w:r>
            <w:r w:rsidRPr="006A666E">
              <w:rPr>
                <w:sz w:val="20"/>
              </w:rPr>
              <w:t xml:space="preserve">and has acknowledged its liability, claim as advance payment(s) the minimum amount(s) the </w:t>
            </w:r>
            <w:r w:rsidRPr="006A666E">
              <w:rPr>
                <w:i/>
                <w:sz w:val="20"/>
              </w:rPr>
              <w:t xml:space="preserve">insurer </w:t>
            </w:r>
            <w:r w:rsidRPr="006A666E">
              <w:rPr>
                <w:sz w:val="20"/>
              </w:rPr>
              <w:t xml:space="preserve">agrees </w:t>
            </w:r>
            <w:proofErr w:type="gramStart"/>
            <w:r w:rsidRPr="006A666E">
              <w:rPr>
                <w:sz w:val="20"/>
              </w:rPr>
              <w:t>are</w:t>
            </w:r>
            <w:proofErr w:type="gramEnd"/>
            <w:r w:rsidRPr="006A666E">
              <w:rPr>
                <w:sz w:val="20"/>
              </w:rPr>
              <w:t xml:space="preserve"> payable.</w:t>
            </w:r>
          </w:p>
          <w:p w14:paraId="07C2A4FC" w14:textId="77777777" w:rsidR="00C13EBA" w:rsidRPr="006A666E" w:rsidRDefault="00C13EBA">
            <w:pPr>
              <w:pStyle w:val="TableParagraph"/>
              <w:spacing w:before="2"/>
              <w:rPr>
                <w:sz w:val="20"/>
              </w:rPr>
            </w:pPr>
          </w:p>
          <w:p w14:paraId="51400720" w14:textId="77777777" w:rsidR="00C13EBA" w:rsidRPr="006A666E" w:rsidRDefault="00FE264B">
            <w:pPr>
              <w:pStyle w:val="TableParagraph"/>
              <w:numPr>
                <w:ilvl w:val="1"/>
                <w:numId w:val="11"/>
              </w:numPr>
              <w:tabs>
                <w:tab w:val="left" w:pos="566"/>
              </w:tabs>
              <w:ind w:left="566" w:hanging="498"/>
              <w:rPr>
                <w:sz w:val="20"/>
              </w:rPr>
            </w:pPr>
            <w:r w:rsidRPr="006A666E">
              <w:rPr>
                <w:sz w:val="20"/>
              </w:rPr>
              <w:t>The</w:t>
            </w:r>
            <w:r w:rsidRPr="006A666E">
              <w:rPr>
                <w:spacing w:val="-6"/>
                <w:sz w:val="20"/>
              </w:rPr>
              <w:t xml:space="preserve"> </w:t>
            </w:r>
            <w:r w:rsidRPr="006A666E">
              <w:rPr>
                <w:i/>
                <w:sz w:val="20"/>
              </w:rPr>
              <w:t>insurer</w:t>
            </w:r>
            <w:r w:rsidRPr="006A666E">
              <w:rPr>
                <w:i/>
                <w:spacing w:val="-5"/>
                <w:sz w:val="20"/>
              </w:rPr>
              <w:t xml:space="preserve"> </w:t>
            </w:r>
            <w:r w:rsidRPr="006A666E">
              <w:rPr>
                <w:sz w:val="20"/>
              </w:rPr>
              <w:t>shall</w:t>
            </w:r>
            <w:r w:rsidRPr="006A666E">
              <w:rPr>
                <w:spacing w:val="-7"/>
                <w:sz w:val="20"/>
              </w:rPr>
              <w:t xml:space="preserve"> </w:t>
            </w:r>
            <w:r w:rsidRPr="006A666E">
              <w:rPr>
                <w:sz w:val="20"/>
              </w:rPr>
              <w:t>be</w:t>
            </w:r>
            <w:r w:rsidRPr="006A666E">
              <w:rPr>
                <w:spacing w:val="-4"/>
                <w:sz w:val="20"/>
              </w:rPr>
              <w:t xml:space="preserve"> </w:t>
            </w:r>
            <w:r w:rsidRPr="006A666E">
              <w:rPr>
                <w:sz w:val="20"/>
              </w:rPr>
              <w:t>entitled</w:t>
            </w:r>
            <w:r w:rsidRPr="006A666E">
              <w:rPr>
                <w:spacing w:val="-5"/>
                <w:sz w:val="20"/>
              </w:rPr>
              <w:t xml:space="preserve"> </w:t>
            </w:r>
            <w:r w:rsidRPr="006A666E">
              <w:rPr>
                <w:sz w:val="20"/>
              </w:rPr>
              <w:t>to</w:t>
            </w:r>
            <w:r w:rsidRPr="006A666E">
              <w:rPr>
                <w:spacing w:val="-5"/>
                <w:sz w:val="20"/>
              </w:rPr>
              <w:t xml:space="preserve"> </w:t>
            </w:r>
            <w:r w:rsidRPr="006A666E">
              <w:rPr>
                <w:sz w:val="20"/>
              </w:rPr>
              <w:t>postpone</w:t>
            </w:r>
            <w:r w:rsidRPr="006A666E">
              <w:rPr>
                <w:spacing w:val="-5"/>
                <w:sz w:val="20"/>
              </w:rPr>
              <w:t xml:space="preserve"> </w:t>
            </w:r>
            <w:r w:rsidRPr="006A666E">
              <w:rPr>
                <w:sz w:val="20"/>
              </w:rPr>
              <w:t>payment</w:t>
            </w:r>
            <w:r w:rsidRPr="006A666E">
              <w:rPr>
                <w:spacing w:val="-6"/>
                <w:sz w:val="20"/>
              </w:rPr>
              <w:t xml:space="preserve"> </w:t>
            </w:r>
            <w:r w:rsidRPr="006A666E">
              <w:rPr>
                <w:sz w:val="20"/>
              </w:rPr>
              <w:t>beyond</w:t>
            </w:r>
            <w:r w:rsidRPr="006A666E">
              <w:rPr>
                <w:spacing w:val="-6"/>
                <w:sz w:val="20"/>
              </w:rPr>
              <w:t xml:space="preserve"> </w:t>
            </w:r>
            <w:r w:rsidRPr="006A666E">
              <w:rPr>
                <w:sz w:val="20"/>
              </w:rPr>
              <w:t>the</w:t>
            </w:r>
            <w:r w:rsidRPr="006A666E">
              <w:rPr>
                <w:spacing w:val="-6"/>
                <w:sz w:val="20"/>
              </w:rPr>
              <w:t xml:space="preserve"> </w:t>
            </w:r>
            <w:r w:rsidRPr="006A666E">
              <w:rPr>
                <w:sz w:val="20"/>
              </w:rPr>
              <w:t>period</w:t>
            </w:r>
            <w:r w:rsidRPr="006A666E">
              <w:rPr>
                <w:spacing w:val="-6"/>
                <w:sz w:val="20"/>
              </w:rPr>
              <w:t xml:space="preserve"> </w:t>
            </w:r>
            <w:r w:rsidRPr="006A666E">
              <w:rPr>
                <w:sz w:val="20"/>
              </w:rPr>
              <w:t>set</w:t>
            </w:r>
            <w:r w:rsidRPr="006A666E">
              <w:rPr>
                <w:spacing w:val="-6"/>
                <w:sz w:val="20"/>
              </w:rPr>
              <w:t xml:space="preserve"> </w:t>
            </w:r>
            <w:r w:rsidRPr="006A666E">
              <w:rPr>
                <w:sz w:val="20"/>
              </w:rPr>
              <w:t>out</w:t>
            </w:r>
            <w:r w:rsidRPr="006A666E">
              <w:rPr>
                <w:spacing w:val="-5"/>
                <w:sz w:val="20"/>
              </w:rPr>
              <w:t xml:space="preserve"> in</w:t>
            </w:r>
          </w:p>
          <w:p w14:paraId="205E3D94" w14:textId="77777777" w:rsidR="00C13EBA" w:rsidRPr="006A666E" w:rsidRDefault="00FE264B">
            <w:pPr>
              <w:pStyle w:val="TableParagraph"/>
              <w:ind w:left="68"/>
              <w:rPr>
                <w:sz w:val="20"/>
              </w:rPr>
            </w:pPr>
            <w:r w:rsidRPr="006A666E">
              <w:rPr>
                <w:sz w:val="20"/>
              </w:rPr>
              <w:t>10.1</w:t>
            </w:r>
            <w:r w:rsidRPr="006A666E">
              <w:rPr>
                <w:spacing w:val="-6"/>
                <w:sz w:val="20"/>
              </w:rPr>
              <w:t xml:space="preserve"> </w:t>
            </w:r>
            <w:r w:rsidRPr="006A666E">
              <w:rPr>
                <w:sz w:val="20"/>
              </w:rPr>
              <w:t>above</w:t>
            </w:r>
            <w:r w:rsidRPr="006A666E">
              <w:rPr>
                <w:spacing w:val="-6"/>
                <w:sz w:val="20"/>
              </w:rPr>
              <w:t xml:space="preserve"> </w:t>
            </w:r>
            <w:r w:rsidRPr="006A666E">
              <w:rPr>
                <w:spacing w:val="-5"/>
                <w:sz w:val="20"/>
              </w:rPr>
              <w:t>if</w:t>
            </w:r>
          </w:p>
          <w:p w14:paraId="5A6D2045" w14:textId="77777777" w:rsidR="00C13EBA" w:rsidRPr="006A666E" w:rsidRDefault="00FE264B">
            <w:pPr>
              <w:pStyle w:val="TableParagraph"/>
              <w:numPr>
                <w:ilvl w:val="2"/>
                <w:numId w:val="10"/>
              </w:numPr>
              <w:tabs>
                <w:tab w:val="left" w:pos="731"/>
              </w:tabs>
              <w:spacing w:before="229"/>
              <w:ind w:right="133" w:firstLine="0"/>
              <w:rPr>
                <w:sz w:val="20"/>
              </w:rPr>
            </w:pPr>
            <w:proofErr w:type="gramStart"/>
            <w:r w:rsidRPr="006A666E">
              <w:rPr>
                <w:sz w:val="20"/>
              </w:rPr>
              <w:t>there</w:t>
            </w:r>
            <w:proofErr w:type="gramEnd"/>
            <w:r w:rsidRPr="006A666E">
              <w:rPr>
                <w:spacing w:val="-4"/>
                <w:sz w:val="20"/>
              </w:rPr>
              <w:t xml:space="preserve"> </w:t>
            </w:r>
            <w:r w:rsidRPr="006A666E">
              <w:rPr>
                <w:sz w:val="20"/>
              </w:rPr>
              <w:t>are</w:t>
            </w:r>
            <w:r w:rsidRPr="006A666E">
              <w:rPr>
                <w:spacing w:val="-4"/>
                <w:sz w:val="20"/>
              </w:rPr>
              <w:t xml:space="preserve"> </w:t>
            </w:r>
            <w:r w:rsidRPr="006A666E">
              <w:rPr>
                <w:sz w:val="20"/>
              </w:rPr>
              <w:t>doubts</w:t>
            </w:r>
            <w:r w:rsidRPr="006A666E">
              <w:rPr>
                <w:spacing w:val="-3"/>
                <w:sz w:val="20"/>
              </w:rPr>
              <w:t xml:space="preserve"> </w:t>
            </w:r>
            <w:r w:rsidRPr="006A666E">
              <w:rPr>
                <w:sz w:val="20"/>
              </w:rPr>
              <w:t>as</w:t>
            </w:r>
            <w:r w:rsidRPr="006A666E">
              <w:rPr>
                <w:spacing w:val="-1"/>
                <w:sz w:val="20"/>
              </w:rPr>
              <w:t xml:space="preserve"> </w:t>
            </w:r>
            <w:proofErr w:type="gramStart"/>
            <w:r w:rsidRPr="006A666E">
              <w:rPr>
                <w:sz w:val="20"/>
              </w:rPr>
              <w:t>to</w:t>
            </w:r>
            <w:proofErr w:type="gramEnd"/>
            <w:r w:rsidRPr="006A666E">
              <w:rPr>
                <w:spacing w:val="-5"/>
                <w:sz w:val="20"/>
              </w:rPr>
              <w:t xml:space="preserve"> </w:t>
            </w:r>
            <w:r w:rsidRPr="006A666E">
              <w:rPr>
                <w:sz w:val="20"/>
              </w:rPr>
              <w:t>the</w:t>
            </w:r>
            <w:r w:rsidRPr="006A666E">
              <w:rPr>
                <w:spacing w:val="-1"/>
                <w:sz w:val="20"/>
              </w:rPr>
              <w:t xml:space="preserve"> </w:t>
            </w:r>
            <w:r w:rsidRPr="006A666E">
              <w:rPr>
                <w:i/>
                <w:sz w:val="20"/>
              </w:rPr>
              <w:t>insured’s</w:t>
            </w:r>
            <w:r w:rsidRPr="006A666E">
              <w:rPr>
                <w:i/>
                <w:spacing w:val="-2"/>
                <w:sz w:val="20"/>
              </w:rPr>
              <w:t xml:space="preserve"> </w:t>
            </w:r>
            <w:r w:rsidRPr="006A666E">
              <w:rPr>
                <w:sz w:val="20"/>
              </w:rPr>
              <w:t>right</w:t>
            </w:r>
            <w:r w:rsidRPr="006A666E">
              <w:rPr>
                <w:spacing w:val="-2"/>
                <w:sz w:val="20"/>
              </w:rPr>
              <w:t xml:space="preserve"> </w:t>
            </w:r>
            <w:r w:rsidRPr="006A666E">
              <w:rPr>
                <w:sz w:val="20"/>
              </w:rPr>
              <w:t>to</w:t>
            </w:r>
            <w:r w:rsidRPr="006A666E">
              <w:rPr>
                <w:spacing w:val="-5"/>
                <w:sz w:val="20"/>
              </w:rPr>
              <w:t xml:space="preserve"> </w:t>
            </w:r>
            <w:r w:rsidRPr="006A666E">
              <w:rPr>
                <w:sz w:val="20"/>
              </w:rPr>
              <w:t>receive</w:t>
            </w:r>
            <w:r w:rsidRPr="006A666E">
              <w:rPr>
                <w:spacing w:val="-4"/>
                <w:sz w:val="20"/>
              </w:rPr>
              <w:t xml:space="preserve"> </w:t>
            </w:r>
            <w:r w:rsidRPr="006A666E">
              <w:rPr>
                <w:sz w:val="20"/>
              </w:rPr>
              <w:t>payment,</w:t>
            </w:r>
            <w:r w:rsidRPr="006A666E">
              <w:rPr>
                <w:spacing w:val="-2"/>
                <w:sz w:val="20"/>
              </w:rPr>
              <w:t xml:space="preserve"> </w:t>
            </w:r>
            <w:r w:rsidRPr="006A666E">
              <w:rPr>
                <w:sz w:val="20"/>
              </w:rPr>
              <w:t>in</w:t>
            </w:r>
            <w:r w:rsidRPr="006A666E">
              <w:rPr>
                <w:spacing w:val="-2"/>
                <w:sz w:val="20"/>
              </w:rPr>
              <w:t xml:space="preserve"> </w:t>
            </w:r>
            <w:r w:rsidRPr="006A666E">
              <w:rPr>
                <w:sz w:val="20"/>
              </w:rPr>
              <w:t>which</w:t>
            </w:r>
            <w:r w:rsidRPr="006A666E">
              <w:rPr>
                <w:spacing w:val="-4"/>
                <w:sz w:val="20"/>
              </w:rPr>
              <w:t xml:space="preserve"> </w:t>
            </w:r>
            <w:r w:rsidRPr="006A666E">
              <w:rPr>
                <w:sz w:val="20"/>
              </w:rPr>
              <w:t>case payment shall not become due until such time as the necessary</w:t>
            </w:r>
            <w:r w:rsidRPr="006A666E">
              <w:rPr>
                <w:spacing w:val="-1"/>
                <w:sz w:val="20"/>
              </w:rPr>
              <w:t xml:space="preserve"> </w:t>
            </w:r>
            <w:r w:rsidRPr="006A666E">
              <w:rPr>
                <w:sz w:val="20"/>
              </w:rPr>
              <w:t xml:space="preserve">proof is furnished by the </w:t>
            </w:r>
            <w:r w:rsidRPr="006A666E">
              <w:rPr>
                <w:i/>
                <w:sz w:val="20"/>
              </w:rPr>
              <w:t xml:space="preserve">insured </w:t>
            </w:r>
            <w:r w:rsidRPr="006A666E">
              <w:rPr>
                <w:sz w:val="20"/>
              </w:rPr>
              <w:t xml:space="preserve">or the </w:t>
            </w:r>
            <w:r w:rsidRPr="006A666E">
              <w:rPr>
                <w:i/>
                <w:sz w:val="20"/>
              </w:rPr>
              <w:t xml:space="preserve">insurer </w:t>
            </w:r>
            <w:r w:rsidRPr="006A666E">
              <w:rPr>
                <w:sz w:val="20"/>
              </w:rPr>
              <w:t xml:space="preserve">accepts </w:t>
            </w:r>
            <w:proofErr w:type="gramStart"/>
            <w:r w:rsidRPr="006A666E">
              <w:rPr>
                <w:sz w:val="20"/>
              </w:rPr>
              <w:t>liability;</w:t>
            </w:r>
            <w:proofErr w:type="gramEnd"/>
          </w:p>
          <w:p w14:paraId="277BD82D" w14:textId="77777777" w:rsidR="00C13EBA" w:rsidRPr="006A666E" w:rsidRDefault="00FE264B">
            <w:pPr>
              <w:pStyle w:val="TableParagraph"/>
              <w:numPr>
                <w:ilvl w:val="2"/>
                <w:numId w:val="10"/>
              </w:numPr>
              <w:tabs>
                <w:tab w:val="left" w:pos="731"/>
              </w:tabs>
              <w:spacing w:before="230"/>
              <w:ind w:right="32" w:firstLine="0"/>
              <w:rPr>
                <w:sz w:val="20"/>
              </w:rPr>
            </w:pPr>
            <w:r w:rsidRPr="006A666E">
              <w:rPr>
                <w:sz w:val="20"/>
              </w:rPr>
              <w:t xml:space="preserve">as a result of any loss or damage or any delay in the </w:t>
            </w:r>
            <w:r w:rsidRPr="006A666E">
              <w:rPr>
                <w:i/>
                <w:sz w:val="20"/>
              </w:rPr>
              <w:t>scheduled date of commencement</w:t>
            </w:r>
            <w:r w:rsidRPr="006A666E">
              <w:rPr>
                <w:i/>
                <w:spacing w:val="-5"/>
                <w:sz w:val="20"/>
              </w:rPr>
              <w:t xml:space="preserve"> </w:t>
            </w:r>
            <w:r w:rsidRPr="006A666E">
              <w:rPr>
                <w:i/>
                <w:sz w:val="20"/>
              </w:rPr>
              <w:t>of</w:t>
            </w:r>
            <w:r w:rsidRPr="006A666E">
              <w:rPr>
                <w:i/>
                <w:spacing w:val="-5"/>
                <w:sz w:val="20"/>
              </w:rPr>
              <w:t xml:space="preserve"> </w:t>
            </w:r>
            <w:r w:rsidRPr="006A666E">
              <w:rPr>
                <w:i/>
                <w:sz w:val="20"/>
              </w:rPr>
              <w:t>the</w:t>
            </w:r>
            <w:r w:rsidRPr="006A666E">
              <w:rPr>
                <w:i/>
                <w:spacing w:val="-4"/>
                <w:sz w:val="20"/>
              </w:rPr>
              <w:t xml:space="preserve"> </w:t>
            </w:r>
            <w:r w:rsidRPr="006A666E">
              <w:rPr>
                <w:i/>
                <w:sz w:val="20"/>
              </w:rPr>
              <w:t>business</w:t>
            </w:r>
            <w:r w:rsidRPr="006A666E">
              <w:rPr>
                <w:i/>
                <w:spacing w:val="-4"/>
                <w:sz w:val="20"/>
              </w:rPr>
              <w:t xml:space="preserve"> </w:t>
            </w:r>
            <w:r w:rsidRPr="006A666E">
              <w:rPr>
                <w:i/>
                <w:sz w:val="20"/>
              </w:rPr>
              <w:t>insured</w:t>
            </w:r>
            <w:r w:rsidRPr="006A666E">
              <w:rPr>
                <w:sz w:val="20"/>
              </w:rPr>
              <w:t>,</w:t>
            </w:r>
            <w:r w:rsidRPr="006A666E">
              <w:rPr>
                <w:spacing w:val="-5"/>
                <w:sz w:val="20"/>
              </w:rPr>
              <w:t xml:space="preserve"> </w:t>
            </w:r>
            <w:r w:rsidRPr="006A666E">
              <w:rPr>
                <w:sz w:val="20"/>
              </w:rPr>
              <w:t>police</w:t>
            </w:r>
            <w:r w:rsidRPr="006A666E">
              <w:rPr>
                <w:spacing w:val="-5"/>
                <w:sz w:val="20"/>
              </w:rPr>
              <w:t xml:space="preserve"> </w:t>
            </w:r>
            <w:r w:rsidRPr="006A666E">
              <w:rPr>
                <w:sz w:val="20"/>
              </w:rPr>
              <w:t>or</w:t>
            </w:r>
            <w:r w:rsidRPr="006A666E">
              <w:rPr>
                <w:spacing w:val="-4"/>
                <w:sz w:val="20"/>
              </w:rPr>
              <w:t xml:space="preserve"> </w:t>
            </w:r>
            <w:r w:rsidRPr="006A666E">
              <w:rPr>
                <w:sz w:val="20"/>
              </w:rPr>
              <w:t>criminal</w:t>
            </w:r>
            <w:r w:rsidRPr="006A666E">
              <w:rPr>
                <w:spacing w:val="-6"/>
                <w:sz w:val="20"/>
              </w:rPr>
              <w:t xml:space="preserve"> </w:t>
            </w:r>
            <w:r w:rsidRPr="006A666E">
              <w:rPr>
                <w:sz w:val="20"/>
              </w:rPr>
              <w:t>investigations</w:t>
            </w:r>
            <w:r w:rsidRPr="006A666E">
              <w:rPr>
                <w:spacing w:val="-4"/>
                <w:sz w:val="20"/>
              </w:rPr>
              <w:t xml:space="preserve"> </w:t>
            </w:r>
            <w:r w:rsidRPr="006A666E">
              <w:rPr>
                <w:sz w:val="20"/>
              </w:rPr>
              <w:t>have</w:t>
            </w:r>
            <w:r w:rsidRPr="006A666E">
              <w:rPr>
                <w:spacing w:val="-5"/>
                <w:sz w:val="20"/>
              </w:rPr>
              <w:t xml:space="preserve"> </w:t>
            </w:r>
            <w:r w:rsidRPr="006A666E">
              <w:rPr>
                <w:sz w:val="20"/>
              </w:rPr>
              <w:t xml:space="preserve">been initiated against the </w:t>
            </w:r>
            <w:r w:rsidRPr="006A666E">
              <w:rPr>
                <w:i/>
                <w:sz w:val="20"/>
              </w:rPr>
              <w:t>insured</w:t>
            </w:r>
            <w:r w:rsidRPr="006A666E">
              <w:rPr>
                <w:sz w:val="20"/>
              </w:rPr>
              <w:t>, in which case payment will not become due until the completion</w:t>
            </w:r>
            <w:r w:rsidRPr="006A666E">
              <w:rPr>
                <w:spacing w:val="-4"/>
                <w:sz w:val="20"/>
              </w:rPr>
              <w:t xml:space="preserve"> </w:t>
            </w:r>
            <w:r w:rsidRPr="006A666E">
              <w:rPr>
                <w:sz w:val="20"/>
              </w:rPr>
              <w:t>of</w:t>
            </w:r>
            <w:r w:rsidRPr="006A666E">
              <w:rPr>
                <w:spacing w:val="-3"/>
                <w:sz w:val="20"/>
              </w:rPr>
              <w:t xml:space="preserve"> </w:t>
            </w:r>
            <w:r w:rsidRPr="006A666E">
              <w:rPr>
                <w:sz w:val="20"/>
              </w:rPr>
              <w:t>such</w:t>
            </w:r>
            <w:r w:rsidRPr="006A666E">
              <w:rPr>
                <w:spacing w:val="-5"/>
                <w:sz w:val="20"/>
              </w:rPr>
              <w:t xml:space="preserve"> </w:t>
            </w:r>
            <w:r w:rsidRPr="006A666E">
              <w:rPr>
                <w:sz w:val="20"/>
              </w:rPr>
              <w:t>investigations,</w:t>
            </w:r>
            <w:r w:rsidRPr="006A666E">
              <w:rPr>
                <w:spacing w:val="-5"/>
                <w:sz w:val="20"/>
              </w:rPr>
              <w:t xml:space="preserve"> </w:t>
            </w:r>
            <w:r w:rsidRPr="006A666E">
              <w:rPr>
                <w:sz w:val="20"/>
              </w:rPr>
              <w:t>provided</w:t>
            </w:r>
            <w:r w:rsidRPr="006A666E">
              <w:rPr>
                <w:spacing w:val="-3"/>
                <w:sz w:val="20"/>
              </w:rPr>
              <w:t xml:space="preserve"> </w:t>
            </w:r>
            <w:r w:rsidRPr="006A666E">
              <w:rPr>
                <w:sz w:val="20"/>
              </w:rPr>
              <w:t>always</w:t>
            </w:r>
            <w:r w:rsidRPr="006A666E">
              <w:rPr>
                <w:spacing w:val="-2"/>
                <w:sz w:val="20"/>
              </w:rPr>
              <w:t xml:space="preserve"> </w:t>
            </w:r>
            <w:r w:rsidRPr="006A666E">
              <w:rPr>
                <w:sz w:val="20"/>
              </w:rPr>
              <w:t>that</w:t>
            </w:r>
            <w:r w:rsidRPr="006A666E">
              <w:rPr>
                <w:spacing w:val="-5"/>
                <w:sz w:val="20"/>
              </w:rPr>
              <w:t xml:space="preserve"> </w:t>
            </w:r>
            <w:r w:rsidRPr="006A666E">
              <w:rPr>
                <w:sz w:val="20"/>
              </w:rPr>
              <w:t>if</w:t>
            </w:r>
            <w:r w:rsidRPr="006A666E">
              <w:rPr>
                <w:spacing w:val="-3"/>
                <w:sz w:val="20"/>
              </w:rPr>
              <w:t xml:space="preserve"> </w:t>
            </w:r>
            <w:r w:rsidRPr="006A666E">
              <w:rPr>
                <w:sz w:val="20"/>
              </w:rPr>
              <w:t xml:space="preserve">the </w:t>
            </w:r>
            <w:r w:rsidRPr="006A666E">
              <w:rPr>
                <w:i/>
                <w:sz w:val="20"/>
              </w:rPr>
              <w:t>insured</w:t>
            </w:r>
            <w:r w:rsidRPr="006A666E">
              <w:rPr>
                <w:i/>
                <w:spacing w:val="-2"/>
                <w:sz w:val="20"/>
              </w:rPr>
              <w:t xml:space="preserve"> </w:t>
            </w:r>
            <w:r w:rsidRPr="006A666E">
              <w:rPr>
                <w:sz w:val="20"/>
              </w:rPr>
              <w:t>is</w:t>
            </w:r>
            <w:r w:rsidRPr="006A666E">
              <w:rPr>
                <w:spacing w:val="-4"/>
                <w:sz w:val="20"/>
              </w:rPr>
              <w:t xml:space="preserve"> </w:t>
            </w:r>
            <w:r w:rsidRPr="006A666E">
              <w:rPr>
                <w:sz w:val="20"/>
              </w:rPr>
              <w:t>convicted</w:t>
            </w:r>
            <w:r w:rsidRPr="006A666E">
              <w:rPr>
                <w:spacing w:val="-4"/>
                <w:sz w:val="20"/>
              </w:rPr>
              <w:t xml:space="preserve"> </w:t>
            </w:r>
            <w:r w:rsidRPr="006A666E">
              <w:rPr>
                <w:sz w:val="20"/>
              </w:rPr>
              <w:t>of any offence in respect of any</w:t>
            </w:r>
            <w:r w:rsidRPr="006A666E">
              <w:rPr>
                <w:spacing w:val="-1"/>
                <w:sz w:val="20"/>
              </w:rPr>
              <w:t xml:space="preserve"> </w:t>
            </w:r>
            <w:r w:rsidRPr="006A666E">
              <w:rPr>
                <w:sz w:val="20"/>
              </w:rPr>
              <w:t>claim for indemnity</w:t>
            </w:r>
            <w:r w:rsidRPr="006A666E">
              <w:rPr>
                <w:spacing w:val="-1"/>
                <w:sz w:val="20"/>
              </w:rPr>
              <w:t xml:space="preserve"> </w:t>
            </w:r>
            <w:r w:rsidRPr="006A666E">
              <w:rPr>
                <w:sz w:val="20"/>
              </w:rPr>
              <w:t xml:space="preserve">under this </w:t>
            </w:r>
            <w:r w:rsidRPr="006A666E">
              <w:rPr>
                <w:i/>
                <w:sz w:val="20"/>
              </w:rPr>
              <w:t xml:space="preserve">policy of insurance, </w:t>
            </w:r>
            <w:r w:rsidRPr="006A666E">
              <w:rPr>
                <w:sz w:val="20"/>
              </w:rPr>
              <w:t xml:space="preserve">the insurance cover under this </w:t>
            </w:r>
            <w:r w:rsidRPr="006A666E">
              <w:rPr>
                <w:i/>
                <w:sz w:val="20"/>
              </w:rPr>
              <w:t xml:space="preserve">section </w:t>
            </w:r>
            <w:r w:rsidRPr="006A666E">
              <w:rPr>
                <w:sz w:val="20"/>
              </w:rPr>
              <w:t>shall be void.</w:t>
            </w:r>
          </w:p>
          <w:p w14:paraId="5520F968" w14:textId="77777777" w:rsidR="00C13EBA" w:rsidRPr="006A666E" w:rsidRDefault="00C13EBA">
            <w:pPr>
              <w:pStyle w:val="TableParagraph"/>
              <w:rPr>
                <w:sz w:val="20"/>
              </w:rPr>
            </w:pPr>
          </w:p>
          <w:p w14:paraId="6D0CFA6C" w14:textId="77777777" w:rsidR="00C13EBA" w:rsidRPr="006A666E" w:rsidRDefault="00FE264B">
            <w:pPr>
              <w:pStyle w:val="TableParagraph"/>
              <w:spacing w:line="242" w:lineRule="auto"/>
              <w:ind w:left="68"/>
              <w:rPr>
                <w:sz w:val="20"/>
              </w:rPr>
            </w:pPr>
            <w:r w:rsidRPr="006A666E">
              <w:rPr>
                <w:sz w:val="20"/>
              </w:rPr>
              <w:t>10.4.</w:t>
            </w:r>
            <w:r w:rsidRPr="006A666E">
              <w:rPr>
                <w:spacing w:val="-2"/>
                <w:sz w:val="20"/>
              </w:rPr>
              <w:t xml:space="preserve"> </w:t>
            </w: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not</w:t>
            </w:r>
            <w:r w:rsidRPr="006A666E">
              <w:rPr>
                <w:spacing w:val="-2"/>
                <w:sz w:val="20"/>
              </w:rPr>
              <w:t xml:space="preserve"> </w:t>
            </w:r>
            <w:r w:rsidRPr="006A666E">
              <w:rPr>
                <w:sz w:val="20"/>
              </w:rPr>
              <w:t>be</w:t>
            </w:r>
            <w:r w:rsidRPr="006A666E">
              <w:rPr>
                <w:spacing w:val="-5"/>
                <w:sz w:val="20"/>
              </w:rPr>
              <w:t xml:space="preserve"> </w:t>
            </w:r>
            <w:r w:rsidRPr="006A666E">
              <w:rPr>
                <w:sz w:val="20"/>
              </w:rPr>
              <w:t>liable</w:t>
            </w:r>
            <w:r w:rsidRPr="006A666E">
              <w:rPr>
                <w:spacing w:val="-2"/>
                <w:sz w:val="20"/>
              </w:rPr>
              <w:t xml:space="preserve"> </w:t>
            </w:r>
            <w:r w:rsidRPr="006A666E">
              <w:rPr>
                <w:sz w:val="20"/>
              </w:rPr>
              <w:t>to</w:t>
            </w:r>
            <w:r w:rsidRPr="006A666E">
              <w:rPr>
                <w:spacing w:val="-3"/>
                <w:sz w:val="20"/>
              </w:rPr>
              <w:t xml:space="preserve"> </w:t>
            </w:r>
            <w:r w:rsidRPr="006A666E">
              <w:rPr>
                <w:sz w:val="20"/>
              </w:rPr>
              <w:t>pay</w:t>
            </w:r>
            <w:r w:rsidRPr="006A666E">
              <w:rPr>
                <w:spacing w:val="-7"/>
                <w:sz w:val="20"/>
              </w:rPr>
              <w:t xml:space="preserve"> </w:t>
            </w:r>
            <w:r w:rsidRPr="006A666E">
              <w:rPr>
                <w:sz w:val="20"/>
              </w:rPr>
              <w:t>interest</w:t>
            </w:r>
            <w:r w:rsidRPr="006A666E">
              <w:rPr>
                <w:spacing w:val="-2"/>
                <w:sz w:val="20"/>
              </w:rPr>
              <w:t xml:space="preserve"> </w:t>
            </w:r>
            <w:r w:rsidRPr="006A666E">
              <w:rPr>
                <w:sz w:val="20"/>
              </w:rPr>
              <w:t>on</w:t>
            </w:r>
            <w:r w:rsidRPr="006A666E">
              <w:rPr>
                <w:spacing w:val="-3"/>
                <w:sz w:val="20"/>
              </w:rPr>
              <w:t xml:space="preserve"> </w:t>
            </w:r>
            <w:r w:rsidRPr="006A666E">
              <w:rPr>
                <w:sz w:val="20"/>
              </w:rPr>
              <w:t>indemnity</w:t>
            </w:r>
            <w:r w:rsidRPr="006A666E">
              <w:rPr>
                <w:spacing w:val="-5"/>
                <w:sz w:val="20"/>
              </w:rPr>
              <w:t xml:space="preserve"> </w:t>
            </w:r>
            <w:r w:rsidRPr="006A666E">
              <w:rPr>
                <w:sz w:val="20"/>
              </w:rPr>
              <w:t>withheld</w:t>
            </w:r>
            <w:r w:rsidRPr="006A666E">
              <w:rPr>
                <w:spacing w:val="-2"/>
                <w:sz w:val="20"/>
              </w:rPr>
              <w:t xml:space="preserve"> </w:t>
            </w:r>
            <w:r w:rsidRPr="006A666E">
              <w:rPr>
                <w:sz w:val="20"/>
              </w:rPr>
              <w:t>other</w:t>
            </w:r>
            <w:r w:rsidRPr="006A666E">
              <w:rPr>
                <w:spacing w:val="-1"/>
                <w:sz w:val="20"/>
              </w:rPr>
              <w:t xml:space="preserve"> </w:t>
            </w:r>
            <w:r w:rsidRPr="006A666E">
              <w:rPr>
                <w:sz w:val="20"/>
              </w:rPr>
              <w:t>than interest for default.</w:t>
            </w:r>
          </w:p>
        </w:tc>
      </w:tr>
      <w:tr w:rsidR="00C13EBA" w:rsidRPr="006A666E" w14:paraId="37620C3D" w14:textId="77777777">
        <w:trPr>
          <w:trHeight w:val="2874"/>
        </w:trPr>
        <w:tc>
          <w:tcPr>
            <w:tcW w:w="2151" w:type="dxa"/>
          </w:tcPr>
          <w:p w14:paraId="0168CEFA" w14:textId="77777777" w:rsidR="00C13EBA" w:rsidRPr="006A666E" w:rsidRDefault="00FE264B">
            <w:pPr>
              <w:pStyle w:val="TableParagraph"/>
              <w:spacing w:before="110"/>
              <w:ind w:left="9"/>
              <w:rPr>
                <w:b/>
                <w:sz w:val="20"/>
              </w:rPr>
            </w:pPr>
            <w:r w:rsidRPr="006A666E">
              <w:rPr>
                <w:b/>
                <w:sz w:val="20"/>
              </w:rPr>
              <w:t>11. Progress</w:t>
            </w:r>
            <w:r w:rsidRPr="006A666E">
              <w:rPr>
                <w:b/>
                <w:spacing w:val="-6"/>
                <w:sz w:val="20"/>
              </w:rPr>
              <w:t xml:space="preserve"> </w:t>
            </w:r>
            <w:r w:rsidRPr="006A666E">
              <w:rPr>
                <w:b/>
                <w:spacing w:val="-2"/>
                <w:sz w:val="20"/>
              </w:rPr>
              <w:t>reports</w:t>
            </w:r>
          </w:p>
        </w:tc>
        <w:tc>
          <w:tcPr>
            <w:tcW w:w="7505" w:type="dxa"/>
          </w:tcPr>
          <w:p w14:paraId="2CD8F595" w14:textId="77777777" w:rsidR="00C13EBA" w:rsidRPr="006A666E" w:rsidRDefault="00FE264B">
            <w:pPr>
              <w:pStyle w:val="TableParagraph"/>
              <w:numPr>
                <w:ilvl w:val="1"/>
                <w:numId w:val="9"/>
              </w:numPr>
              <w:tabs>
                <w:tab w:val="left" w:pos="566"/>
              </w:tabs>
              <w:spacing w:before="110"/>
              <w:ind w:right="443" w:firstLine="0"/>
              <w:rPr>
                <w:sz w:val="20"/>
              </w:rPr>
            </w:pPr>
            <w:r w:rsidRPr="006A666E">
              <w:rPr>
                <w:sz w:val="20"/>
              </w:rPr>
              <w:t>The</w:t>
            </w:r>
            <w:r w:rsidRPr="006A666E">
              <w:rPr>
                <w:spacing w:val="-4"/>
                <w:sz w:val="20"/>
              </w:rPr>
              <w:t xml:space="preserve"> </w:t>
            </w:r>
            <w:r w:rsidRPr="006A666E">
              <w:rPr>
                <w:i/>
                <w:sz w:val="20"/>
              </w:rPr>
              <w:t>insured</w:t>
            </w:r>
            <w:r w:rsidRPr="006A666E">
              <w:rPr>
                <w:i/>
                <w:spacing w:val="-5"/>
                <w:sz w:val="20"/>
              </w:rPr>
              <w:t xml:space="preserve"> </w:t>
            </w:r>
            <w:r w:rsidRPr="006A666E">
              <w:rPr>
                <w:sz w:val="20"/>
              </w:rPr>
              <w:t>shall</w:t>
            </w:r>
            <w:r w:rsidRPr="006A666E">
              <w:rPr>
                <w:spacing w:val="-4"/>
                <w:sz w:val="20"/>
              </w:rPr>
              <w:t xml:space="preserve"> </w:t>
            </w:r>
            <w:r w:rsidRPr="006A666E">
              <w:rPr>
                <w:sz w:val="20"/>
              </w:rPr>
              <w:t>provide</w:t>
            </w:r>
            <w:r w:rsidRPr="006A666E">
              <w:rPr>
                <w:spacing w:val="-6"/>
                <w:sz w:val="20"/>
              </w:rPr>
              <w:t xml:space="preserve"> </w:t>
            </w:r>
            <w:r w:rsidRPr="006A666E">
              <w:rPr>
                <w:sz w:val="20"/>
              </w:rPr>
              <w:t>the</w:t>
            </w:r>
            <w:r w:rsidRPr="006A666E">
              <w:rPr>
                <w:spacing w:val="-1"/>
                <w:sz w:val="20"/>
              </w:rPr>
              <w:t xml:space="preserve"> </w:t>
            </w:r>
            <w:r w:rsidRPr="006A666E">
              <w:rPr>
                <w:i/>
                <w:sz w:val="20"/>
              </w:rPr>
              <w:t>insurer</w:t>
            </w:r>
            <w:r w:rsidRPr="006A666E">
              <w:rPr>
                <w:i/>
                <w:spacing w:val="-1"/>
                <w:sz w:val="20"/>
              </w:rPr>
              <w:t xml:space="preserve"> </w:t>
            </w:r>
            <w:r w:rsidRPr="006A666E">
              <w:rPr>
                <w:sz w:val="20"/>
              </w:rPr>
              <w:t>with</w:t>
            </w:r>
            <w:r w:rsidRPr="006A666E">
              <w:rPr>
                <w:spacing w:val="-3"/>
                <w:sz w:val="20"/>
              </w:rPr>
              <w:t xml:space="preserve"> </w:t>
            </w:r>
            <w:r w:rsidRPr="006A666E">
              <w:rPr>
                <w:sz w:val="20"/>
              </w:rPr>
              <w:t>updated</w:t>
            </w:r>
            <w:r w:rsidRPr="006A666E">
              <w:rPr>
                <w:spacing w:val="-5"/>
                <w:sz w:val="20"/>
              </w:rPr>
              <w:t xml:space="preserve"> </w:t>
            </w:r>
            <w:r w:rsidRPr="006A666E">
              <w:rPr>
                <w:sz w:val="20"/>
              </w:rPr>
              <w:t>progress</w:t>
            </w:r>
            <w:r w:rsidRPr="006A666E">
              <w:rPr>
                <w:spacing w:val="-4"/>
                <w:sz w:val="20"/>
              </w:rPr>
              <w:t xml:space="preserve"> </w:t>
            </w:r>
            <w:r w:rsidRPr="006A666E">
              <w:rPr>
                <w:sz w:val="20"/>
              </w:rPr>
              <w:t>reports</w:t>
            </w:r>
            <w:r w:rsidRPr="006A666E">
              <w:rPr>
                <w:spacing w:val="-3"/>
                <w:sz w:val="20"/>
              </w:rPr>
              <w:t xml:space="preserve"> </w:t>
            </w:r>
            <w:r w:rsidRPr="006A666E">
              <w:rPr>
                <w:sz w:val="20"/>
              </w:rPr>
              <w:t>at</w:t>
            </w:r>
            <w:r w:rsidRPr="006A666E">
              <w:rPr>
                <w:spacing w:val="-5"/>
                <w:sz w:val="20"/>
              </w:rPr>
              <w:t xml:space="preserve"> </w:t>
            </w:r>
            <w:r w:rsidRPr="006A666E">
              <w:rPr>
                <w:sz w:val="20"/>
              </w:rPr>
              <w:t xml:space="preserve">the intervals stated in the </w:t>
            </w:r>
            <w:r w:rsidRPr="006A666E">
              <w:rPr>
                <w:i/>
                <w:sz w:val="20"/>
              </w:rPr>
              <w:t>schedule</w:t>
            </w:r>
            <w:r w:rsidRPr="006A666E">
              <w:rPr>
                <w:sz w:val="20"/>
              </w:rPr>
              <w:t>.</w:t>
            </w:r>
          </w:p>
          <w:p w14:paraId="1A5227C7" w14:textId="77777777" w:rsidR="00C13EBA" w:rsidRPr="006A666E" w:rsidRDefault="00FE264B">
            <w:pPr>
              <w:pStyle w:val="TableParagraph"/>
              <w:numPr>
                <w:ilvl w:val="1"/>
                <w:numId w:val="9"/>
              </w:numPr>
              <w:tabs>
                <w:tab w:val="left" w:pos="566"/>
              </w:tabs>
              <w:spacing w:before="230" w:line="242" w:lineRule="auto"/>
              <w:ind w:right="654" w:firstLine="0"/>
              <w:jc w:val="both"/>
              <w:rPr>
                <w:sz w:val="20"/>
              </w:rPr>
            </w:pPr>
            <w:r w:rsidRPr="006A666E">
              <w:rPr>
                <w:sz w:val="20"/>
              </w:rPr>
              <w:t>The</w:t>
            </w:r>
            <w:r w:rsidRPr="006A666E">
              <w:rPr>
                <w:spacing w:val="-5"/>
                <w:sz w:val="20"/>
              </w:rPr>
              <w:t xml:space="preserve"> </w:t>
            </w:r>
            <w:r w:rsidRPr="006A666E">
              <w:rPr>
                <w:sz w:val="20"/>
              </w:rPr>
              <w:t>progress</w:t>
            </w:r>
            <w:r w:rsidRPr="006A666E">
              <w:rPr>
                <w:spacing w:val="-3"/>
                <w:sz w:val="20"/>
              </w:rPr>
              <w:t xml:space="preserve"> </w:t>
            </w:r>
            <w:r w:rsidRPr="006A666E">
              <w:rPr>
                <w:sz w:val="20"/>
              </w:rPr>
              <w:t>report</w:t>
            </w:r>
            <w:r w:rsidRPr="006A666E">
              <w:rPr>
                <w:spacing w:val="-1"/>
                <w:sz w:val="20"/>
              </w:rPr>
              <w:t xml:space="preserve"> </w:t>
            </w:r>
            <w:r w:rsidRPr="006A666E">
              <w:rPr>
                <w:sz w:val="20"/>
              </w:rPr>
              <w:t>shall</w:t>
            </w:r>
            <w:r w:rsidRPr="006A666E">
              <w:rPr>
                <w:spacing w:val="-5"/>
                <w:sz w:val="20"/>
              </w:rPr>
              <w:t xml:space="preserve"> </w:t>
            </w:r>
            <w:r w:rsidRPr="006A666E">
              <w:rPr>
                <w:sz w:val="20"/>
              </w:rPr>
              <w:t>show</w:t>
            </w:r>
            <w:r w:rsidRPr="006A666E">
              <w:rPr>
                <w:spacing w:val="-4"/>
                <w:sz w:val="20"/>
              </w:rPr>
              <w:t xml:space="preserve"> </w:t>
            </w:r>
            <w:r w:rsidRPr="006A666E">
              <w:rPr>
                <w:sz w:val="20"/>
              </w:rPr>
              <w:t>the</w:t>
            </w:r>
            <w:r w:rsidRPr="006A666E">
              <w:rPr>
                <w:spacing w:val="-2"/>
                <w:sz w:val="20"/>
              </w:rPr>
              <w:t xml:space="preserve"> </w:t>
            </w:r>
            <w:r w:rsidRPr="006A666E">
              <w:rPr>
                <w:sz w:val="20"/>
              </w:rPr>
              <w:t>progress</w:t>
            </w:r>
            <w:r w:rsidRPr="006A666E">
              <w:rPr>
                <w:spacing w:val="-3"/>
                <w:sz w:val="20"/>
              </w:rPr>
              <w:t xml:space="preserve"> </w:t>
            </w:r>
            <w:r w:rsidRPr="006A666E">
              <w:rPr>
                <w:sz w:val="20"/>
              </w:rPr>
              <w:t>of</w:t>
            </w:r>
            <w:r w:rsidRPr="006A666E">
              <w:rPr>
                <w:spacing w:val="-2"/>
                <w:sz w:val="20"/>
              </w:rPr>
              <w:t xml:space="preserve"> </w:t>
            </w:r>
            <w:r w:rsidRPr="006A666E">
              <w:rPr>
                <w:sz w:val="20"/>
              </w:rPr>
              <w:t>the</w:t>
            </w:r>
            <w:r w:rsidRPr="006A666E">
              <w:rPr>
                <w:spacing w:val="-2"/>
                <w:sz w:val="20"/>
              </w:rPr>
              <w:t xml:space="preserve"> </w:t>
            </w:r>
            <w:r w:rsidRPr="006A666E">
              <w:rPr>
                <w:sz w:val="20"/>
              </w:rPr>
              <w:t>work on</w:t>
            </w:r>
            <w:r w:rsidRPr="006A666E">
              <w:rPr>
                <w:spacing w:val="-5"/>
                <w:sz w:val="20"/>
              </w:rPr>
              <w:t xml:space="preserve"> </w:t>
            </w:r>
            <w:r w:rsidRPr="006A666E">
              <w:rPr>
                <w:sz w:val="20"/>
              </w:rPr>
              <w:t xml:space="preserve">the </w:t>
            </w:r>
            <w:r w:rsidRPr="006A666E">
              <w:rPr>
                <w:i/>
                <w:sz w:val="20"/>
              </w:rPr>
              <w:t>insured contract(s)</w:t>
            </w:r>
            <w:r w:rsidRPr="006A666E">
              <w:rPr>
                <w:i/>
                <w:spacing w:val="-1"/>
                <w:sz w:val="20"/>
              </w:rPr>
              <w:t xml:space="preserve"> </w:t>
            </w:r>
            <w:r w:rsidRPr="006A666E">
              <w:rPr>
                <w:sz w:val="20"/>
              </w:rPr>
              <w:t>in</w:t>
            </w:r>
            <w:r w:rsidRPr="006A666E">
              <w:rPr>
                <w:spacing w:val="-4"/>
                <w:sz w:val="20"/>
              </w:rPr>
              <w:t xml:space="preserve"> </w:t>
            </w:r>
            <w:r w:rsidRPr="006A666E">
              <w:rPr>
                <w:sz w:val="20"/>
              </w:rPr>
              <w:t>relation</w:t>
            </w:r>
            <w:r w:rsidRPr="006A666E">
              <w:rPr>
                <w:spacing w:val="-5"/>
                <w:sz w:val="20"/>
              </w:rPr>
              <w:t xml:space="preserve"> </w:t>
            </w:r>
            <w:r w:rsidRPr="006A666E">
              <w:rPr>
                <w:sz w:val="20"/>
              </w:rPr>
              <w:t>to</w:t>
            </w:r>
            <w:r w:rsidRPr="006A666E">
              <w:rPr>
                <w:spacing w:val="-4"/>
                <w:sz w:val="20"/>
              </w:rPr>
              <w:t xml:space="preserve"> </w:t>
            </w:r>
            <w:r w:rsidRPr="006A666E">
              <w:rPr>
                <w:sz w:val="20"/>
              </w:rPr>
              <w:t>any</w:t>
            </w:r>
            <w:r w:rsidRPr="006A666E">
              <w:rPr>
                <w:spacing w:val="-7"/>
                <w:sz w:val="20"/>
              </w:rPr>
              <w:t xml:space="preserve"> </w:t>
            </w:r>
            <w:r w:rsidRPr="006A666E">
              <w:rPr>
                <w:sz w:val="20"/>
              </w:rPr>
              <w:t>contractual</w:t>
            </w:r>
            <w:r w:rsidRPr="006A666E">
              <w:rPr>
                <w:spacing w:val="-3"/>
                <w:sz w:val="20"/>
              </w:rPr>
              <w:t xml:space="preserve"> </w:t>
            </w:r>
            <w:proofErr w:type="spellStart"/>
            <w:r w:rsidRPr="006A666E">
              <w:rPr>
                <w:sz w:val="20"/>
              </w:rPr>
              <w:t>programme</w:t>
            </w:r>
            <w:proofErr w:type="spellEnd"/>
            <w:r w:rsidRPr="006A666E">
              <w:rPr>
                <w:spacing w:val="-4"/>
                <w:sz w:val="20"/>
              </w:rPr>
              <w:t xml:space="preserve"> </w:t>
            </w:r>
            <w:r w:rsidRPr="006A666E">
              <w:rPr>
                <w:sz w:val="20"/>
              </w:rPr>
              <w:t>of</w:t>
            </w:r>
            <w:r w:rsidRPr="006A666E">
              <w:rPr>
                <w:spacing w:val="-4"/>
                <w:sz w:val="20"/>
              </w:rPr>
              <w:t xml:space="preserve"> </w:t>
            </w:r>
            <w:r w:rsidRPr="006A666E">
              <w:rPr>
                <w:sz w:val="20"/>
              </w:rPr>
              <w:t>work prepared</w:t>
            </w:r>
            <w:r w:rsidRPr="006A666E">
              <w:rPr>
                <w:spacing w:val="-5"/>
                <w:sz w:val="20"/>
              </w:rPr>
              <w:t xml:space="preserve"> </w:t>
            </w:r>
            <w:r w:rsidRPr="006A666E">
              <w:rPr>
                <w:sz w:val="20"/>
              </w:rPr>
              <w:t>by</w:t>
            </w:r>
            <w:r w:rsidRPr="006A666E">
              <w:rPr>
                <w:spacing w:val="-5"/>
                <w:sz w:val="20"/>
              </w:rPr>
              <w:t xml:space="preserve"> </w:t>
            </w:r>
            <w:r w:rsidRPr="006A666E">
              <w:rPr>
                <w:sz w:val="20"/>
              </w:rPr>
              <w:t xml:space="preserve">any </w:t>
            </w:r>
            <w:r w:rsidRPr="006A666E">
              <w:rPr>
                <w:spacing w:val="-2"/>
                <w:sz w:val="20"/>
              </w:rPr>
              <w:t>contractor.</w:t>
            </w:r>
          </w:p>
          <w:p w14:paraId="5CCCC9AE" w14:textId="77777777" w:rsidR="00C13EBA" w:rsidRPr="006A666E" w:rsidRDefault="00FE264B">
            <w:pPr>
              <w:pStyle w:val="TableParagraph"/>
              <w:numPr>
                <w:ilvl w:val="1"/>
                <w:numId w:val="9"/>
              </w:numPr>
              <w:tabs>
                <w:tab w:val="left" w:pos="566"/>
              </w:tabs>
              <w:spacing w:before="224"/>
              <w:ind w:right="142" w:firstLine="0"/>
              <w:rPr>
                <w:sz w:val="20"/>
              </w:rPr>
            </w:pPr>
            <w:r w:rsidRPr="006A666E">
              <w:rPr>
                <w:sz w:val="20"/>
              </w:rPr>
              <w:t>The progress report shall identify any delays or potential delays in the progress of work and the effect of such delays in terms of a potential claim under this</w:t>
            </w:r>
            <w:r w:rsidRPr="006A666E">
              <w:rPr>
                <w:spacing w:val="-2"/>
                <w:sz w:val="20"/>
              </w:rPr>
              <w:t xml:space="preserve"> </w:t>
            </w:r>
            <w:r w:rsidRPr="006A666E">
              <w:rPr>
                <w:i/>
                <w:sz w:val="20"/>
              </w:rPr>
              <w:t>section</w:t>
            </w:r>
            <w:r w:rsidRPr="006A666E">
              <w:rPr>
                <w:i/>
                <w:spacing w:val="-4"/>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measures</w:t>
            </w:r>
            <w:r w:rsidRPr="006A666E">
              <w:rPr>
                <w:spacing w:val="-2"/>
                <w:sz w:val="20"/>
              </w:rPr>
              <w:t xml:space="preserve"> </w:t>
            </w:r>
            <w:r w:rsidRPr="006A666E">
              <w:rPr>
                <w:sz w:val="20"/>
              </w:rPr>
              <w:t>taken</w:t>
            </w:r>
            <w:r w:rsidRPr="006A666E">
              <w:rPr>
                <w:spacing w:val="-5"/>
                <w:sz w:val="20"/>
              </w:rPr>
              <w:t xml:space="preserve"> </w:t>
            </w:r>
            <w:r w:rsidRPr="006A666E">
              <w:rPr>
                <w:sz w:val="20"/>
              </w:rPr>
              <w:t>or</w:t>
            </w:r>
            <w:r w:rsidRPr="006A666E">
              <w:rPr>
                <w:spacing w:val="-4"/>
                <w:sz w:val="20"/>
              </w:rPr>
              <w:t xml:space="preserve"> </w:t>
            </w:r>
            <w:r w:rsidRPr="006A666E">
              <w:rPr>
                <w:sz w:val="20"/>
              </w:rPr>
              <w:t>intended</w:t>
            </w:r>
            <w:r w:rsidRPr="006A666E">
              <w:rPr>
                <w:spacing w:val="-5"/>
                <w:sz w:val="20"/>
              </w:rPr>
              <w:t xml:space="preserve"> </w:t>
            </w:r>
            <w:r w:rsidRPr="006A666E">
              <w:rPr>
                <w:sz w:val="20"/>
              </w:rPr>
              <w:t>to</w:t>
            </w:r>
            <w:r w:rsidRPr="006A666E">
              <w:rPr>
                <w:spacing w:val="-4"/>
                <w:sz w:val="20"/>
              </w:rPr>
              <w:t xml:space="preserve"> </w:t>
            </w:r>
            <w:r w:rsidRPr="006A666E">
              <w:rPr>
                <w:sz w:val="20"/>
              </w:rPr>
              <w:t>be taken</w:t>
            </w:r>
            <w:r w:rsidRPr="006A666E">
              <w:rPr>
                <w:spacing w:val="-5"/>
                <w:sz w:val="20"/>
              </w:rPr>
              <w:t xml:space="preserve"> </w:t>
            </w:r>
            <w:r w:rsidRPr="006A666E">
              <w:rPr>
                <w:sz w:val="20"/>
              </w:rPr>
              <w:t>to</w:t>
            </w:r>
            <w:r w:rsidRPr="006A666E">
              <w:rPr>
                <w:spacing w:val="-5"/>
                <w:sz w:val="20"/>
              </w:rPr>
              <w:t xml:space="preserve"> </w:t>
            </w:r>
            <w:r w:rsidRPr="006A666E">
              <w:rPr>
                <w:sz w:val="20"/>
              </w:rPr>
              <w:t>minimize</w:t>
            </w:r>
            <w:r w:rsidRPr="006A666E">
              <w:rPr>
                <w:spacing w:val="-2"/>
                <w:sz w:val="20"/>
              </w:rPr>
              <w:t xml:space="preserve"> </w:t>
            </w:r>
            <w:r w:rsidRPr="006A666E">
              <w:rPr>
                <w:sz w:val="20"/>
              </w:rPr>
              <w:t>the</w:t>
            </w:r>
            <w:r w:rsidRPr="006A666E">
              <w:rPr>
                <w:spacing w:val="-2"/>
                <w:sz w:val="20"/>
              </w:rPr>
              <w:t xml:space="preserve"> </w:t>
            </w:r>
            <w:r w:rsidRPr="006A666E">
              <w:rPr>
                <w:sz w:val="20"/>
              </w:rPr>
              <w:t>effect of any such delays.</w:t>
            </w:r>
          </w:p>
        </w:tc>
      </w:tr>
      <w:tr w:rsidR="00C13EBA" w:rsidRPr="006A666E" w14:paraId="04BAD1AC" w14:textId="77777777">
        <w:trPr>
          <w:trHeight w:val="556"/>
        </w:trPr>
        <w:tc>
          <w:tcPr>
            <w:tcW w:w="2151" w:type="dxa"/>
          </w:tcPr>
          <w:p w14:paraId="477C513C" w14:textId="77777777" w:rsidR="00C13EBA" w:rsidRPr="006A666E" w:rsidRDefault="00FE264B">
            <w:pPr>
              <w:pStyle w:val="TableParagraph"/>
              <w:tabs>
                <w:tab w:val="left" w:pos="717"/>
              </w:tabs>
              <w:spacing w:before="224"/>
              <w:ind w:left="9"/>
              <w:rPr>
                <w:b/>
                <w:sz w:val="20"/>
              </w:rPr>
            </w:pPr>
            <w:r w:rsidRPr="006A666E">
              <w:rPr>
                <w:b/>
                <w:spacing w:val="-5"/>
                <w:sz w:val="20"/>
              </w:rPr>
              <w:t>12.</w:t>
            </w:r>
            <w:r w:rsidRPr="006A666E">
              <w:rPr>
                <w:b/>
                <w:sz w:val="20"/>
              </w:rPr>
              <w:tab/>
            </w:r>
            <w:r w:rsidRPr="006A666E">
              <w:rPr>
                <w:b/>
                <w:spacing w:val="-2"/>
                <w:sz w:val="20"/>
              </w:rPr>
              <w:t>Definitions</w:t>
            </w:r>
          </w:p>
        </w:tc>
        <w:tc>
          <w:tcPr>
            <w:tcW w:w="7505" w:type="dxa"/>
          </w:tcPr>
          <w:p w14:paraId="074532CF" w14:textId="77777777" w:rsidR="00C13EBA" w:rsidRPr="006A666E" w:rsidRDefault="00C13EBA">
            <w:pPr>
              <w:pStyle w:val="TableParagraph"/>
              <w:rPr>
                <w:rFonts w:ascii="Times New Roman"/>
                <w:sz w:val="18"/>
              </w:rPr>
            </w:pPr>
          </w:p>
        </w:tc>
      </w:tr>
      <w:tr w:rsidR="00C13EBA" w:rsidRPr="006A666E" w14:paraId="72D6B2F3" w14:textId="77777777">
        <w:trPr>
          <w:trHeight w:val="902"/>
        </w:trPr>
        <w:tc>
          <w:tcPr>
            <w:tcW w:w="2151" w:type="dxa"/>
          </w:tcPr>
          <w:p w14:paraId="0E0A55E1" w14:textId="77777777" w:rsidR="00C13EBA" w:rsidRPr="006A666E" w:rsidRDefault="00FE264B">
            <w:pPr>
              <w:pStyle w:val="TableParagraph"/>
              <w:spacing w:before="95"/>
              <w:ind w:left="9"/>
              <w:rPr>
                <w:i/>
                <w:sz w:val="20"/>
              </w:rPr>
            </w:pPr>
            <w:r w:rsidRPr="006A666E">
              <w:rPr>
                <w:i/>
                <w:sz w:val="20"/>
              </w:rPr>
              <w:t>Annual</w:t>
            </w:r>
            <w:r w:rsidRPr="006A666E">
              <w:rPr>
                <w:i/>
                <w:spacing w:val="-8"/>
                <w:sz w:val="20"/>
              </w:rPr>
              <w:t xml:space="preserve"> </w:t>
            </w:r>
            <w:r w:rsidRPr="006A666E">
              <w:rPr>
                <w:i/>
                <w:spacing w:val="-2"/>
                <w:sz w:val="20"/>
              </w:rPr>
              <w:t>turnover</w:t>
            </w:r>
          </w:p>
        </w:tc>
        <w:tc>
          <w:tcPr>
            <w:tcW w:w="7505" w:type="dxa"/>
          </w:tcPr>
          <w:p w14:paraId="3D8D5A87" w14:textId="77777777" w:rsidR="00C13EBA" w:rsidRPr="006A666E" w:rsidRDefault="00FE264B">
            <w:pPr>
              <w:pStyle w:val="TableParagraph"/>
              <w:spacing w:before="95"/>
              <w:ind w:left="68"/>
              <w:rPr>
                <w:sz w:val="20"/>
              </w:rPr>
            </w:pPr>
            <w:r w:rsidRPr="006A666E">
              <w:rPr>
                <w:sz w:val="20"/>
              </w:rPr>
              <w:t>means</w:t>
            </w:r>
            <w:r w:rsidRPr="006A666E">
              <w:rPr>
                <w:spacing w:val="-4"/>
                <w:sz w:val="20"/>
              </w:rPr>
              <w:t xml:space="preserve"> </w:t>
            </w:r>
            <w:r w:rsidRPr="006A666E">
              <w:rPr>
                <w:sz w:val="20"/>
              </w:rPr>
              <w:t>the</w:t>
            </w:r>
            <w:r w:rsidRPr="006A666E">
              <w:rPr>
                <w:spacing w:val="-4"/>
                <w:sz w:val="20"/>
              </w:rPr>
              <w:t xml:space="preserve"> </w:t>
            </w:r>
            <w:r w:rsidRPr="006A666E">
              <w:rPr>
                <w:i/>
                <w:sz w:val="20"/>
              </w:rPr>
              <w:t>turnover</w:t>
            </w:r>
            <w:r w:rsidRPr="006A666E">
              <w:rPr>
                <w:i/>
                <w:spacing w:val="-2"/>
                <w:sz w:val="20"/>
              </w:rPr>
              <w:t xml:space="preserve"> </w:t>
            </w:r>
            <w:r w:rsidRPr="006A666E">
              <w:rPr>
                <w:sz w:val="20"/>
              </w:rPr>
              <w:t>which,</w:t>
            </w:r>
            <w:r w:rsidRPr="006A666E">
              <w:rPr>
                <w:spacing w:val="-1"/>
                <w:sz w:val="20"/>
              </w:rPr>
              <w:t xml:space="preserve"> </w:t>
            </w:r>
            <w:r w:rsidRPr="006A666E">
              <w:rPr>
                <w:sz w:val="20"/>
              </w:rPr>
              <w:t>had</w:t>
            </w:r>
            <w:r w:rsidRPr="006A666E">
              <w:rPr>
                <w:spacing w:val="-5"/>
                <w:sz w:val="20"/>
              </w:rPr>
              <w:t xml:space="preserve"> </w:t>
            </w:r>
            <w:r w:rsidRPr="006A666E">
              <w:rPr>
                <w:sz w:val="20"/>
              </w:rPr>
              <w:t>the</w:t>
            </w:r>
            <w:r w:rsidRPr="006A666E">
              <w:rPr>
                <w:spacing w:val="-2"/>
                <w:sz w:val="20"/>
              </w:rPr>
              <w:t xml:space="preserve"> </w:t>
            </w:r>
            <w:r w:rsidRPr="006A666E">
              <w:rPr>
                <w:i/>
                <w:sz w:val="20"/>
              </w:rPr>
              <w:t>delay</w:t>
            </w:r>
            <w:r w:rsidRPr="006A666E">
              <w:rPr>
                <w:i/>
                <w:spacing w:val="-4"/>
                <w:sz w:val="20"/>
              </w:rPr>
              <w:t xml:space="preserve"> </w:t>
            </w:r>
            <w:r w:rsidRPr="006A666E">
              <w:rPr>
                <w:i/>
                <w:sz w:val="20"/>
              </w:rPr>
              <w:t>in</w:t>
            </w:r>
            <w:r w:rsidRPr="006A666E">
              <w:rPr>
                <w:i/>
                <w:spacing w:val="-3"/>
                <w:sz w:val="20"/>
              </w:rPr>
              <w:t xml:space="preserve"> </w:t>
            </w:r>
            <w:r w:rsidRPr="006A666E">
              <w:rPr>
                <w:i/>
                <w:sz w:val="20"/>
              </w:rPr>
              <w:t>start-up</w:t>
            </w:r>
            <w:r w:rsidRPr="006A666E">
              <w:rPr>
                <w:i/>
                <w:spacing w:val="-3"/>
                <w:sz w:val="20"/>
              </w:rPr>
              <w:t xml:space="preserve"> </w:t>
            </w:r>
            <w:r w:rsidRPr="006A666E">
              <w:rPr>
                <w:sz w:val="20"/>
              </w:rPr>
              <w:t>not</w:t>
            </w:r>
            <w:r w:rsidRPr="006A666E">
              <w:rPr>
                <w:spacing w:val="-5"/>
                <w:sz w:val="20"/>
              </w:rPr>
              <w:t xml:space="preserve"> </w:t>
            </w:r>
            <w:r w:rsidRPr="006A666E">
              <w:rPr>
                <w:sz w:val="20"/>
              </w:rPr>
              <w:t>occurred,</w:t>
            </w:r>
            <w:r w:rsidRPr="006A666E">
              <w:rPr>
                <w:spacing w:val="-3"/>
                <w:sz w:val="20"/>
              </w:rPr>
              <w:t xml:space="preserve"> </w:t>
            </w:r>
            <w:r w:rsidRPr="006A666E">
              <w:rPr>
                <w:sz w:val="20"/>
              </w:rPr>
              <w:t>would</w:t>
            </w:r>
            <w:r w:rsidRPr="006A666E">
              <w:rPr>
                <w:spacing w:val="-5"/>
                <w:sz w:val="20"/>
              </w:rPr>
              <w:t xml:space="preserve"> </w:t>
            </w:r>
            <w:r w:rsidRPr="006A666E">
              <w:rPr>
                <w:sz w:val="20"/>
              </w:rPr>
              <w:t>have</w:t>
            </w:r>
            <w:r w:rsidRPr="006A666E">
              <w:rPr>
                <w:spacing w:val="-3"/>
                <w:sz w:val="20"/>
              </w:rPr>
              <w:t xml:space="preserve"> </w:t>
            </w:r>
            <w:r w:rsidRPr="006A666E">
              <w:rPr>
                <w:sz w:val="20"/>
              </w:rPr>
              <w:t xml:space="preserve">been achieved during the twelve months after the </w:t>
            </w:r>
            <w:r w:rsidRPr="006A666E">
              <w:rPr>
                <w:i/>
                <w:sz w:val="20"/>
              </w:rPr>
              <w:t>scheduled date of commencement of the business insured</w:t>
            </w:r>
            <w:r w:rsidRPr="006A666E">
              <w:rPr>
                <w:sz w:val="20"/>
              </w:rPr>
              <w:t>.</w:t>
            </w:r>
          </w:p>
        </w:tc>
      </w:tr>
      <w:tr w:rsidR="00C13EBA" w:rsidRPr="006A666E" w14:paraId="76BA5813" w14:textId="77777777">
        <w:trPr>
          <w:trHeight w:val="691"/>
        </w:trPr>
        <w:tc>
          <w:tcPr>
            <w:tcW w:w="2151" w:type="dxa"/>
          </w:tcPr>
          <w:p w14:paraId="319C002D" w14:textId="77777777" w:rsidR="00C13EBA" w:rsidRPr="006A666E" w:rsidRDefault="00FE264B">
            <w:pPr>
              <w:pStyle w:val="TableParagraph"/>
              <w:spacing w:before="112"/>
              <w:ind w:left="9"/>
              <w:rPr>
                <w:i/>
                <w:sz w:val="20"/>
              </w:rPr>
            </w:pPr>
            <w:r w:rsidRPr="006A666E">
              <w:rPr>
                <w:i/>
                <w:sz w:val="20"/>
              </w:rPr>
              <w:t>Business</w:t>
            </w:r>
            <w:r w:rsidRPr="006A666E">
              <w:rPr>
                <w:i/>
                <w:spacing w:val="-10"/>
                <w:sz w:val="20"/>
              </w:rPr>
              <w:t xml:space="preserve"> </w:t>
            </w:r>
            <w:r w:rsidRPr="006A666E">
              <w:rPr>
                <w:i/>
                <w:spacing w:val="-2"/>
                <w:sz w:val="20"/>
              </w:rPr>
              <w:t>insured</w:t>
            </w:r>
          </w:p>
        </w:tc>
        <w:tc>
          <w:tcPr>
            <w:tcW w:w="7505" w:type="dxa"/>
          </w:tcPr>
          <w:p w14:paraId="48BF8767" w14:textId="77777777" w:rsidR="00C13EBA" w:rsidRPr="006A666E" w:rsidRDefault="00FE264B">
            <w:pPr>
              <w:pStyle w:val="TableParagraph"/>
              <w:spacing w:before="112"/>
              <w:ind w:left="68"/>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commercial</w:t>
            </w:r>
            <w:r w:rsidRPr="006A666E">
              <w:rPr>
                <w:spacing w:val="-6"/>
                <w:sz w:val="20"/>
              </w:rPr>
              <w:t xml:space="preserve"> </w:t>
            </w:r>
            <w:r w:rsidRPr="006A666E">
              <w:rPr>
                <w:sz w:val="20"/>
              </w:rPr>
              <w:t>operation</w:t>
            </w:r>
            <w:r w:rsidRPr="006A666E">
              <w:rPr>
                <w:spacing w:val="-4"/>
                <w:sz w:val="20"/>
              </w:rPr>
              <w:t xml:space="preserve"> </w:t>
            </w:r>
            <w:r w:rsidRPr="006A666E">
              <w:rPr>
                <w:sz w:val="20"/>
              </w:rPr>
              <w:t>of</w:t>
            </w:r>
            <w:r w:rsidRPr="006A666E">
              <w:rPr>
                <w:spacing w:val="-4"/>
                <w:sz w:val="20"/>
              </w:rPr>
              <w:t xml:space="preserve"> </w:t>
            </w:r>
            <w:r w:rsidRPr="006A666E">
              <w:rPr>
                <w:sz w:val="20"/>
              </w:rPr>
              <w:t xml:space="preserve">the </w:t>
            </w:r>
            <w:proofErr w:type="gramStart"/>
            <w:r w:rsidRPr="006A666E">
              <w:rPr>
                <w:i/>
                <w:sz w:val="20"/>
              </w:rPr>
              <w:t>property</w:t>
            </w:r>
            <w:r w:rsidRPr="006A666E">
              <w:rPr>
                <w:i/>
                <w:spacing w:val="-2"/>
                <w:sz w:val="20"/>
              </w:rPr>
              <w:t xml:space="preserve"> </w:t>
            </w:r>
            <w:r w:rsidRPr="006A666E">
              <w:rPr>
                <w:i/>
                <w:sz w:val="20"/>
              </w:rPr>
              <w:t>insured</w:t>
            </w:r>
            <w:proofErr w:type="gramEnd"/>
            <w:r w:rsidRPr="006A666E">
              <w:rPr>
                <w:i/>
                <w:spacing w:val="-5"/>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2"/>
                <w:sz w:val="20"/>
              </w:rPr>
              <w:t xml:space="preserve"> </w:t>
            </w:r>
            <w:r w:rsidRPr="006A666E">
              <w:rPr>
                <w:i/>
                <w:sz w:val="20"/>
              </w:rPr>
              <w:t>schedule</w:t>
            </w:r>
            <w:r w:rsidRPr="006A666E">
              <w:rPr>
                <w:i/>
                <w:spacing w:val="-3"/>
                <w:sz w:val="20"/>
              </w:rPr>
              <w:t xml:space="preserve"> </w:t>
            </w:r>
            <w:r w:rsidRPr="006A666E">
              <w:rPr>
                <w:sz w:val="20"/>
              </w:rPr>
              <w:t xml:space="preserve">to this </w:t>
            </w:r>
            <w:r w:rsidRPr="006A666E">
              <w:rPr>
                <w:i/>
                <w:sz w:val="20"/>
              </w:rPr>
              <w:t>section</w:t>
            </w:r>
            <w:r w:rsidRPr="006A666E">
              <w:rPr>
                <w:sz w:val="20"/>
              </w:rPr>
              <w:t>.</w:t>
            </w:r>
          </w:p>
        </w:tc>
      </w:tr>
      <w:tr w:rsidR="00C13EBA" w:rsidRPr="006A666E" w14:paraId="6C414B19" w14:textId="77777777">
        <w:trPr>
          <w:trHeight w:val="569"/>
        </w:trPr>
        <w:tc>
          <w:tcPr>
            <w:tcW w:w="2151" w:type="dxa"/>
          </w:tcPr>
          <w:p w14:paraId="65D1D30D" w14:textId="77777777" w:rsidR="00C13EBA" w:rsidRPr="006A666E" w:rsidRDefault="00FE264B">
            <w:pPr>
              <w:pStyle w:val="TableParagraph"/>
              <w:spacing w:before="93" w:line="228" w:lineRule="exact"/>
              <w:ind w:left="9" w:right="58"/>
              <w:rPr>
                <w:i/>
                <w:sz w:val="20"/>
              </w:rPr>
            </w:pPr>
            <w:r w:rsidRPr="006A666E">
              <w:rPr>
                <w:i/>
                <w:spacing w:val="-2"/>
                <w:sz w:val="20"/>
              </w:rPr>
              <w:t>Date</w:t>
            </w:r>
            <w:r w:rsidRPr="006A666E">
              <w:rPr>
                <w:i/>
                <w:spacing w:val="-12"/>
                <w:sz w:val="20"/>
              </w:rPr>
              <w:t xml:space="preserve"> </w:t>
            </w:r>
            <w:r w:rsidRPr="006A666E">
              <w:rPr>
                <w:i/>
                <w:spacing w:val="-2"/>
                <w:sz w:val="20"/>
              </w:rPr>
              <w:t>of</w:t>
            </w:r>
            <w:r w:rsidRPr="006A666E">
              <w:rPr>
                <w:i/>
                <w:spacing w:val="-12"/>
                <w:sz w:val="20"/>
              </w:rPr>
              <w:t xml:space="preserve"> </w:t>
            </w:r>
            <w:r w:rsidRPr="006A666E">
              <w:rPr>
                <w:i/>
                <w:spacing w:val="-2"/>
                <w:sz w:val="20"/>
              </w:rPr>
              <w:t xml:space="preserve">commencement </w:t>
            </w:r>
            <w:r w:rsidRPr="006A666E">
              <w:rPr>
                <w:i/>
                <w:sz w:val="20"/>
              </w:rPr>
              <w:t>of</w:t>
            </w:r>
            <w:r w:rsidRPr="006A666E">
              <w:rPr>
                <w:i/>
                <w:spacing w:val="-7"/>
                <w:sz w:val="20"/>
              </w:rPr>
              <w:t xml:space="preserve"> </w:t>
            </w:r>
            <w:r w:rsidRPr="006A666E">
              <w:rPr>
                <w:i/>
                <w:sz w:val="20"/>
              </w:rPr>
              <w:t>the</w:t>
            </w:r>
            <w:r w:rsidRPr="006A666E">
              <w:rPr>
                <w:i/>
                <w:spacing w:val="-8"/>
                <w:sz w:val="20"/>
              </w:rPr>
              <w:t xml:space="preserve"> </w:t>
            </w:r>
            <w:r w:rsidRPr="006A666E">
              <w:rPr>
                <w:i/>
                <w:sz w:val="20"/>
              </w:rPr>
              <w:t>business</w:t>
            </w:r>
            <w:r w:rsidRPr="006A666E">
              <w:rPr>
                <w:i/>
                <w:spacing w:val="-7"/>
                <w:sz w:val="20"/>
              </w:rPr>
              <w:t xml:space="preserve"> </w:t>
            </w:r>
            <w:r w:rsidRPr="006A666E">
              <w:rPr>
                <w:i/>
                <w:sz w:val="20"/>
              </w:rPr>
              <w:t>insured</w:t>
            </w:r>
          </w:p>
        </w:tc>
        <w:tc>
          <w:tcPr>
            <w:tcW w:w="7505" w:type="dxa"/>
          </w:tcPr>
          <w:p w14:paraId="3D9A8732" w14:textId="77777777" w:rsidR="00C13EBA" w:rsidRPr="006A666E" w:rsidRDefault="00FE264B">
            <w:pPr>
              <w:pStyle w:val="TableParagraph"/>
              <w:spacing w:before="112"/>
              <w:ind w:left="68"/>
              <w:rPr>
                <w:sz w:val="20"/>
              </w:rPr>
            </w:pPr>
            <w:r w:rsidRPr="006A666E">
              <w:rPr>
                <w:sz w:val="20"/>
              </w:rPr>
              <w:t>means</w:t>
            </w:r>
            <w:r w:rsidRPr="006A666E">
              <w:rPr>
                <w:spacing w:val="-6"/>
                <w:sz w:val="20"/>
              </w:rPr>
              <w:t xml:space="preserve"> </w:t>
            </w:r>
            <w:r w:rsidRPr="006A666E">
              <w:rPr>
                <w:sz w:val="20"/>
              </w:rPr>
              <w:t>the</w:t>
            </w:r>
            <w:r w:rsidRPr="006A666E">
              <w:rPr>
                <w:spacing w:val="-6"/>
                <w:sz w:val="20"/>
              </w:rPr>
              <w:t xml:space="preserve"> </w:t>
            </w:r>
            <w:r w:rsidRPr="006A666E">
              <w:rPr>
                <w:sz w:val="20"/>
              </w:rPr>
              <w:t>actual</w:t>
            </w:r>
            <w:r w:rsidRPr="006A666E">
              <w:rPr>
                <w:spacing w:val="-8"/>
                <w:sz w:val="20"/>
              </w:rPr>
              <w:t xml:space="preserve"> </w:t>
            </w:r>
            <w:r w:rsidRPr="006A666E">
              <w:rPr>
                <w:sz w:val="20"/>
              </w:rPr>
              <w:t>date</w:t>
            </w:r>
            <w:r w:rsidRPr="006A666E">
              <w:rPr>
                <w:spacing w:val="-5"/>
                <w:sz w:val="20"/>
              </w:rPr>
              <w:t xml:space="preserve"> </w:t>
            </w:r>
            <w:r w:rsidRPr="006A666E">
              <w:rPr>
                <w:sz w:val="20"/>
              </w:rPr>
              <w:t>on</w:t>
            </w:r>
            <w:r w:rsidRPr="006A666E">
              <w:rPr>
                <w:spacing w:val="-6"/>
                <w:sz w:val="20"/>
              </w:rPr>
              <w:t xml:space="preserve"> </w:t>
            </w:r>
            <w:r w:rsidRPr="006A666E">
              <w:rPr>
                <w:sz w:val="20"/>
              </w:rPr>
              <w:t>which</w:t>
            </w:r>
            <w:r w:rsidRPr="006A666E">
              <w:rPr>
                <w:spacing w:val="-6"/>
                <w:sz w:val="20"/>
              </w:rPr>
              <w:t xml:space="preserve"> </w:t>
            </w:r>
            <w:r w:rsidRPr="006A666E">
              <w:rPr>
                <w:sz w:val="20"/>
              </w:rPr>
              <w:t>the</w:t>
            </w:r>
            <w:r w:rsidRPr="006A666E">
              <w:rPr>
                <w:spacing w:val="-4"/>
                <w:sz w:val="20"/>
              </w:rPr>
              <w:t xml:space="preserve"> </w:t>
            </w:r>
            <w:r w:rsidRPr="006A666E">
              <w:rPr>
                <w:i/>
                <w:sz w:val="20"/>
              </w:rPr>
              <w:t>business</w:t>
            </w:r>
            <w:r w:rsidRPr="006A666E">
              <w:rPr>
                <w:i/>
                <w:spacing w:val="-5"/>
                <w:sz w:val="20"/>
              </w:rPr>
              <w:t xml:space="preserve"> </w:t>
            </w:r>
            <w:r w:rsidRPr="006A666E">
              <w:rPr>
                <w:i/>
                <w:sz w:val="20"/>
              </w:rPr>
              <w:t>insured</w:t>
            </w:r>
            <w:r w:rsidRPr="006A666E">
              <w:rPr>
                <w:i/>
                <w:spacing w:val="-4"/>
                <w:sz w:val="20"/>
              </w:rPr>
              <w:t xml:space="preserve"> </w:t>
            </w:r>
            <w:r w:rsidRPr="006A666E">
              <w:rPr>
                <w:spacing w:val="-2"/>
                <w:sz w:val="20"/>
              </w:rPr>
              <w:t>commenced.</w:t>
            </w:r>
          </w:p>
        </w:tc>
      </w:tr>
    </w:tbl>
    <w:p w14:paraId="1FEAF84B" w14:textId="77777777" w:rsidR="00C13EBA" w:rsidRPr="006A666E" w:rsidRDefault="00C13EBA">
      <w:pPr>
        <w:pStyle w:val="Zkladntext"/>
        <w:rPr>
          <w:sz w:val="14"/>
        </w:rPr>
      </w:pPr>
    </w:p>
    <w:p w14:paraId="1444129E" w14:textId="77777777" w:rsidR="00C13EBA" w:rsidRPr="006A666E" w:rsidRDefault="00C13EBA">
      <w:pPr>
        <w:pStyle w:val="Zkladntext"/>
        <w:rPr>
          <w:sz w:val="14"/>
        </w:rPr>
      </w:pPr>
    </w:p>
    <w:p w14:paraId="128AE1D0" w14:textId="77777777" w:rsidR="00C13EBA" w:rsidRPr="006A666E" w:rsidRDefault="00C13EBA">
      <w:pPr>
        <w:pStyle w:val="Zkladntext"/>
        <w:rPr>
          <w:sz w:val="14"/>
        </w:rPr>
      </w:pPr>
    </w:p>
    <w:p w14:paraId="750594B1" w14:textId="77777777" w:rsidR="00C13EBA" w:rsidRPr="006A666E" w:rsidRDefault="00C13EBA">
      <w:pPr>
        <w:pStyle w:val="Zkladntext"/>
        <w:rPr>
          <w:sz w:val="14"/>
        </w:rPr>
      </w:pPr>
    </w:p>
    <w:p w14:paraId="722649FA" w14:textId="77777777" w:rsidR="00C13EBA" w:rsidRPr="006A666E" w:rsidRDefault="00C13EBA">
      <w:pPr>
        <w:pStyle w:val="Zkladntext"/>
        <w:rPr>
          <w:sz w:val="14"/>
        </w:rPr>
      </w:pPr>
    </w:p>
    <w:p w14:paraId="41F0E971" w14:textId="77777777" w:rsidR="00C13EBA" w:rsidRPr="006A666E" w:rsidRDefault="00C13EBA">
      <w:pPr>
        <w:pStyle w:val="Zkladntext"/>
        <w:rPr>
          <w:sz w:val="14"/>
        </w:rPr>
      </w:pPr>
    </w:p>
    <w:p w14:paraId="52386400" w14:textId="77777777" w:rsidR="00C13EBA" w:rsidRPr="006A666E" w:rsidRDefault="00C13EBA">
      <w:pPr>
        <w:pStyle w:val="Zkladntext"/>
        <w:rPr>
          <w:sz w:val="14"/>
        </w:rPr>
      </w:pPr>
    </w:p>
    <w:p w14:paraId="58612692" w14:textId="77777777" w:rsidR="00C13EBA" w:rsidRPr="006A666E" w:rsidRDefault="00C13EBA">
      <w:pPr>
        <w:pStyle w:val="Zkladntext"/>
        <w:rPr>
          <w:sz w:val="14"/>
        </w:rPr>
      </w:pPr>
    </w:p>
    <w:p w14:paraId="22118F53" w14:textId="77777777" w:rsidR="00C13EBA" w:rsidRPr="006A666E" w:rsidRDefault="00C13EBA">
      <w:pPr>
        <w:pStyle w:val="Zkladntext"/>
        <w:rPr>
          <w:sz w:val="14"/>
        </w:rPr>
      </w:pPr>
    </w:p>
    <w:p w14:paraId="16B4264A" w14:textId="77777777" w:rsidR="00C13EBA" w:rsidRPr="006A666E" w:rsidRDefault="00C13EBA">
      <w:pPr>
        <w:pStyle w:val="Zkladntext"/>
        <w:rPr>
          <w:sz w:val="14"/>
        </w:rPr>
      </w:pPr>
    </w:p>
    <w:p w14:paraId="182DB522" w14:textId="77777777" w:rsidR="00C13EBA" w:rsidRPr="006A666E" w:rsidRDefault="00C13EBA">
      <w:pPr>
        <w:pStyle w:val="Zkladntext"/>
        <w:spacing w:before="142"/>
        <w:rPr>
          <w:sz w:val="14"/>
        </w:rPr>
      </w:pPr>
    </w:p>
    <w:p w14:paraId="2C8AA16F"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31/39</w:t>
      </w:r>
    </w:p>
    <w:p w14:paraId="5D5FEF1F" w14:textId="77777777" w:rsidR="00C13EBA" w:rsidRPr="006A666E" w:rsidRDefault="00C13EBA">
      <w:pPr>
        <w:rPr>
          <w:sz w:val="14"/>
        </w:rPr>
        <w:sectPr w:rsidR="00C13EBA" w:rsidRPr="006A666E" w:rsidSect="00FE264B">
          <w:headerReference w:type="default" r:id="rId54"/>
          <w:footerReference w:type="default" r:id="rId55"/>
          <w:pgSz w:w="11910" w:h="16840"/>
          <w:pgMar w:top="1040" w:right="460" w:bottom="280" w:left="1080" w:header="858" w:footer="0" w:gutter="0"/>
          <w:cols w:space="708"/>
        </w:sectPr>
      </w:pPr>
    </w:p>
    <w:p w14:paraId="44656342" w14:textId="77777777" w:rsidR="00C13EBA" w:rsidRPr="006A666E" w:rsidRDefault="00C13EBA">
      <w:pPr>
        <w:pStyle w:val="Zkladntext"/>
      </w:pPr>
    </w:p>
    <w:p w14:paraId="009DC381" w14:textId="77777777" w:rsidR="00C13EBA" w:rsidRPr="006A666E" w:rsidRDefault="00C13EBA">
      <w:pPr>
        <w:pStyle w:val="Zkladntext"/>
      </w:pPr>
    </w:p>
    <w:p w14:paraId="3F61EE40" w14:textId="77777777" w:rsidR="00C13EBA" w:rsidRPr="006A666E" w:rsidRDefault="00C13EBA">
      <w:pPr>
        <w:pStyle w:val="Zkladntext"/>
      </w:pPr>
    </w:p>
    <w:p w14:paraId="2AFDE48B" w14:textId="77777777" w:rsidR="00C13EBA" w:rsidRPr="006A666E" w:rsidRDefault="00C13EBA">
      <w:pPr>
        <w:pStyle w:val="Zkladntext"/>
      </w:pPr>
    </w:p>
    <w:p w14:paraId="69357EE3" w14:textId="77777777" w:rsidR="00C13EBA" w:rsidRPr="006A666E" w:rsidRDefault="00C13EBA">
      <w:pPr>
        <w:pStyle w:val="Zkladntext"/>
      </w:pPr>
    </w:p>
    <w:p w14:paraId="4451B4DD" w14:textId="77777777" w:rsidR="00C13EBA" w:rsidRPr="006A666E" w:rsidRDefault="00C13EBA">
      <w:pPr>
        <w:pStyle w:val="Zkladntext"/>
      </w:pPr>
    </w:p>
    <w:p w14:paraId="0D94596E" w14:textId="77777777" w:rsidR="00C13EBA" w:rsidRPr="006A666E" w:rsidRDefault="00C13EBA">
      <w:pPr>
        <w:pStyle w:val="Zkladntext"/>
      </w:pPr>
    </w:p>
    <w:p w14:paraId="0F378DF5" w14:textId="77777777" w:rsidR="00C13EBA" w:rsidRPr="006A666E" w:rsidRDefault="00C13EBA">
      <w:pPr>
        <w:pStyle w:val="Zkladntext"/>
      </w:pPr>
    </w:p>
    <w:p w14:paraId="614D9DEF" w14:textId="77777777" w:rsidR="00C13EBA" w:rsidRPr="006A666E" w:rsidRDefault="00C13EBA">
      <w:pPr>
        <w:pStyle w:val="Zkladntext"/>
        <w:spacing w:before="28"/>
      </w:pPr>
    </w:p>
    <w:p w14:paraId="79B0C0EC"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4540257F" wp14:editId="48EB43FD">
                <wp:extent cx="6132195" cy="6350"/>
                <wp:effectExtent l="0" t="0" r="0" b="0"/>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12" name="Graphic 112"/>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FB21F71" id="Group 111"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">
                <v:shape id="Graphic 112"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" path="m6131890,l1420317,r-6045,l,,,6096r1414221,l1420317,6096r4711573,l6131890,xe" fillcolor="black" stroked="f">
                  <v:path arrowok="t"/>
                </v:shape>
                <w10:anchorlock/>
              </v:group>
            </w:pict>
          </mc:Fallback>
        </mc:AlternateContent>
      </w:r>
    </w:p>
    <w:p w14:paraId="0CE61B8B" w14:textId="77777777" w:rsidR="00C13EBA" w:rsidRPr="006A666E" w:rsidRDefault="00C13EBA">
      <w:pPr>
        <w:pStyle w:val="Zkladntext"/>
        <w:spacing w:before="59"/>
      </w:pPr>
    </w:p>
    <w:tbl>
      <w:tblPr>
        <w:tblStyle w:val="TableNormal"/>
        <w:tblW w:w="0" w:type="auto"/>
        <w:tblInd w:w="351" w:type="dxa"/>
        <w:tblLayout w:type="fixed"/>
        <w:tblLook w:val="01E0" w:firstRow="1" w:lastRow="1" w:firstColumn="1" w:lastColumn="1" w:noHBand="0" w:noVBand="0"/>
      </w:tblPr>
      <w:tblGrid>
        <w:gridCol w:w="2144"/>
        <w:gridCol w:w="7546"/>
      </w:tblGrid>
      <w:tr w:rsidR="00C13EBA" w:rsidRPr="006A666E" w14:paraId="4F9BB4D7" w14:textId="77777777">
        <w:trPr>
          <w:trHeight w:val="570"/>
        </w:trPr>
        <w:tc>
          <w:tcPr>
            <w:tcW w:w="2144" w:type="dxa"/>
          </w:tcPr>
          <w:p w14:paraId="72BB5612" w14:textId="77777777" w:rsidR="00C13EBA" w:rsidRPr="006A666E" w:rsidRDefault="00FE264B">
            <w:pPr>
              <w:pStyle w:val="TableParagraph"/>
              <w:spacing w:line="223" w:lineRule="exact"/>
              <w:ind w:left="50"/>
              <w:rPr>
                <w:i/>
                <w:sz w:val="20"/>
              </w:rPr>
            </w:pPr>
            <w:r w:rsidRPr="006A666E">
              <w:rPr>
                <w:i/>
                <w:sz w:val="20"/>
              </w:rPr>
              <w:t>Debt</w:t>
            </w:r>
            <w:r w:rsidRPr="006A666E">
              <w:rPr>
                <w:i/>
                <w:spacing w:val="-6"/>
                <w:sz w:val="20"/>
              </w:rPr>
              <w:t xml:space="preserve"> </w:t>
            </w:r>
            <w:r w:rsidRPr="006A666E">
              <w:rPr>
                <w:i/>
                <w:sz w:val="20"/>
              </w:rPr>
              <w:t>service</w:t>
            </w:r>
            <w:r w:rsidRPr="006A666E">
              <w:rPr>
                <w:i/>
                <w:spacing w:val="-6"/>
                <w:sz w:val="20"/>
              </w:rPr>
              <w:t xml:space="preserve"> </w:t>
            </w:r>
            <w:r w:rsidRPr="006A666E">
              <w:rPr>
                <w:i/>
                <w:spacing w:val="-2"/>
                <w:sz w:val="20"/>
              </w:rPr>
              <w:t>charges</w:t>
            </w:r>
          </w:p>
        </w:tc>
        <w:tc>
          <w:tcPr>
            <w:tcW w:w="7546" w:type="dxa"/>
          </w:tcPr>
          <w:p w14:paraId="17E1E1AF" w14:textId="77777777" w:rsidR="00C13EBA" w:rsidRPr="006A666E" w:rsidRDefault="00FE264B">
            <w:pPr>
              <w:pStyle w:val="TableParagraph"/>
              <w:spacing w:line="237" w:lineRule="auto"/>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amount</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5"/>
                <w:sz w:val="20"/>
              </w:rPr>
              <w:t xml:space="preserve"> </w:t>
            </w:r>
            <w:r w:rsidRPr="006A666E">
              <w:rPr>
                <w:sz w:val="20"/>
              </w:rPr>
              <w:t>annual</w:t>
            </w:r>
            <w:r w:rsidRPr="006A666E">
              <w:rPr>
                <w:spacing w:val="-6"/>
                <w:sz w:val="20"/>
              </w:rPr>
              <w:t xml:space="preserve"> </w:t>
            </w:r>
            <w:r w:rsidRPr="006A666E">
              <w:rPr>
                <w:sz w:val="20"/>
              </w:rPr>
              <w:t>payment(s)</w:t>
            </w:r>
            <w:r w:rsidRPr="006A666E">
              <w:rPr>
                <w:spacing w:val="-4"/>
                <w:sz w:val="20"/>
              </w:rPr>
              <w:t xml:space="preserve"> </w:t>
            </w:r>
            <w:r w:rsidRPr="006A666E">
              <w:rPr>
                <w:sz w:val="20"/>
              </w:rPr>
              <w:t>of</w:t>
            </w:r>
            <w:r w:rsidRPr="006A666E">
              <w:rPr>
                <w:spacing w:val="-3"/>
                <w:sz w:val="20"/>
              </w:rPr>
              <w:t xml:space="preserve"> </w:t>
            </w:r>
            <w:r w:rsidRPr="006A666E">
              <w:rPr>
                <w:sz w:val="20"/>
              </w:rPr>
              <w:t>interest</w:t>
            </w:r>
            <w:r w:rsidRPr="006A666E">
              <w:rPr>
                <w:spacing w:val="-5"/>
                <w:sz w:val="20"/>
              </w:rPr>
              <w:t xml:space="preserve"> </w:t>
            </w:r>
            <w:r w:rsidRPr="006A666E">
              <w:rPr>
                <w:sz w:val="20"/>
              </w:rPr>
              <w:t>and</w:t>
            </w:r>
            <w:r w:rsidRPr="006A666E">
              <w:rPr>
                <w:spacing w:val="-3"/>
                <w:sz w:val="20"/>
              </w:rPr>
              <w:t xml:space="preserve"> </w:t>
            </w:r>
            <w:r w:rsidRPr="006A666E">
              <w:rPr>
                <w:sz w:val="20"/>
              </w:rPr>
              <w:t>if</w:t>
            </w:r>
            <w:r w:rsidRPr="006A666E">
              <w:rPr>
                <w:spacing w:val="-3"/>
                <w:sz w:val="20"/>
              </w:rPr>
              <w:t xml:space="preserve"> </w:t>
            </w:r>
            <w:r w:rsidRPr="006A666E">
              <w:rPr>
                <w:sz w:val="20"/>
              </w:rPr>
              <w:t>specified</w:t>
            </w:r>
            <w:r w:rsidRPr="006A666E">
              <w:rPr>
                <w:spacing w:val="-4"/>
                <w:sz w:val="20"/>
              </w:rPr>
              <w:t xml:space="preserve"> </w:t>
            </w:r>
            <w:r w:rsidRPr="006A666E">
              <w:rPr>
                <w:sz w:val="20"/>
              </w:rPr>
              <w:t>the</w:t>
            </w:r>
            <w:r w:rsidRPr="006A666E">
              <w:rPr>
                <w:spacing w:val="-4"/>
                <w:sz w:val="20"/>
              </w:rPr>
              <w:t xml:space="preserve"> </w:t>
            </w:r>
            <w:r w:rsidRPr="006A666E">
              <w:rPr>
                <w:sz w:val="20"/>
              </w:rPr>
              <w:t>principal on borrowings due by the insured employer.</w:t>
            </w:r>
          </w:p>
        </w:tc>
      </w:tr>
      <w:tr w:rsidR="00C13EBA" w:rsidRPr="006A666E" w14:paraId="20B5D30E" w14:textId="77777777">
        <w:trPr>
          <w:trHeight w:val="459"/>
        </w:trPr>
        <w:tc>
          <w:tcPr>
            <w:tcW w:w="2144" w:type="dxa"/>
          </w:tcPr>
          <w:p w14:paraId="237573C6" w14:textId="77777777" w:rsidR="00C13EBA" w:rsidRPr="006A666E" w:rsidRDefault="00FE264B">
            <w:pPr>
              <w:pStyle w:val="TableParagraph"/>
              <w:spacing w:before="110"/>
              <w:ind w:left="50"/>
              <w:rPr>
                <w:i/>
                <w:sz w:val="20"/>
              </w:rPr>
            </w:pPr>
            <w:r w:rsidRPr="006A666E">
              <w:rPr>
                <w:i/>
                <w:sz w:val="20"/>
              </w:rPr>
              <w:t>Delay</w:t>
            </w:r>
            <w:r w:rsidRPr="006A666E">
              <w:rPr>
                <w:i/>
                <w:spacing w:val="-6"/>
                <w:sz w:val="20"/>
              </w:rPr>
              <w:t xml:space="preserve"> </w:t>
            </w:r>
            <w:r w:rsidRPr="006A666E">
              <w:rPr>
                <w:i/>
                <w:sz w:val="20"/>
              </w:rPr>
              <w:t>in</w:t>
            </w:r>
            <w:r w:rsidRPr="006A666E">
              <w:rPr>
                <w:i/>
                <w:spacing w:val="-8"/>
                <w:sz w:val="20"/>
              </w:rPr>
              <w:t xml:space="preserve"> </w:t>
            </w:r>
            <w:r w:rsidRPr="006A666E">
              <w:rPr>
                <w:i/>
                <w:sz w:val="20"/>
              </w:rPr>
              <w:t>start-</w:t>
            </w:r>
            <w:r w:rsidRPr="006A666E">
              <w:rPr>
                <w:i/>
                <w:spacing w:val="-5"/>
                <w:sz w:val="20"/>
              </w:rPr>
              <w:t>up</w:t>
            </w:r>
          </w:p>
        </w:tc>
        <w:tc>
          <w:tcPr>
            <w:tcW w:w="7546" w:type="dxa"/>
          </w:tcPr>
          <w:p w14:paraId="6BE73A56" w14:textId="77777777" w:rsidR="00C13EBA" w:rsidRPr="006A666E" w:rsidRDefault="00FE264B">
            <w:pPr>
              <w:pStyle w:val="TableParagraph"/>
              <w:spacing w:before="110"/>
              <w:ind w:left="116"/>
              <w:rPr>
                <w:sz w:val="20"/>
              </w:rPr>
            </w:pPr>
            <w:r w:rsidRPr="006A666E">
              <w:rPr>
                <w:sz w:val="20"/>
              </w:rPr>
              <w:t>means</w:t>
            </w:r>
            <w:r w:rsidRPr="006A666E">
              <w:rPr>
                <w:spacing w:val="-5"/>
                <w:sz w:val="20"/>
              </w:rPr>
              <w:t xml:space="preserve"> </w:t>
            </w:r>
            <w:r w:rsidRPr="006A666E">
              <w:rPr>
                <w:sz w:val="20"/>
              </w:rPr>
              <w:t>a</w:t>
            </w:r>
            <w:r w:rsidRPr="006A666E">
              <w:rPr>
                <w:spacing w:val="-5"/>
                <w:sz w:val="20"/>
              </w:rPr>
              <w:t xml:space="preserve"> </w:t>
            </w:r>
            <w:r w:rsidRPr="006A666E">
              <w:rPr>
                <w:sz w:val="20"/>
              </w:rPr>
              <w:t>delay</w:t>
            </w:r>
            <w:r w:rsidRPr="006A666E">
              <w:rPr>
                <w:spacing w:val="-6"/>
                <w:sz w:val="20"/>
              </w:rPr>
              <w:t xml:space="preserve"> </w:t>
            </w:r>
            <w:r w:rsidRPr="006A666E">
              <w:rPr>
                <w:sz w:val="20"/>
              </w:rPr>
              <w:t>in</w:t>
            </w:r>
            <w:r w:rsidRPr="006A666E">
              <w:rPr>
                <w:spacing w:val="-5"/>
                <w:sz w:val="20"/>
              </w:rPr>
              <w:t xml:space="preserve"> </w:t>
            </w:r>
            <w:r w:rsidRPr="006A666E">
              <w:rPr>
                <w:sz w:val="20"/>
              </w:rPr>
              <w:t>the</w:t>
            </w:r>
            <w:r w:rsidRPr="006A666E">
              <w:rPr>
                <w:spacing w:val="-5"/>
                <w:sz w:val="20"/>
              </w:rPr>
              <w:t xml:space="preserve"> </w:t>
            </w:r>
            <w:r w:rsidRPr="006A666E">
              <w:rPr>
                <w:i/>
                <w:sz w:val="20"/>
              </w:rPr>
              <w:t>scheduled</w:t>
            </w:r>
            <w:r w:rsidRPr="006A666E">
              <w:rPr>
                <w:i/>
                <w:spacing w:val="-5"/>
                <w:sz w:val="20"/>
              </w:rPr>
              <w:t xml:space="preserve"> </w:t>
            </w:r>
            <w:r w:rsidRPr="006A666E">
              <w:rPr>
                <w:i/>
                <w:sz w:val="20"/>
              </w:rPr>
              <w:t>date</w:t>
            </w:r>
            <w:r w:rsidRPr="006A666E">
              <w:rPr>
                <w:i/>
                <w:spacing w:val="-5"/>
                <w:sz w:val="20"/>
              </w:rPr>
              <w:t xml:space="preserve"> </w:t>
            </w:r>
            <w:r w:rsidRPr="006A666E">
              <w:rPr>
                <w:i/>
                <w:sz w:val="20"/>
              </w:rPr>
              <w:t>of</w:t>
            </w:r>
            <w:r w:rsidRPr="006A666E">
              <w:rPr>
                <w:i/>
                <w:spacing w:val="-5"/>
                <w:sz w:val="20"/>
              </w:rPr>
              <w:t xml:space="preserve"> </w:t>
            </w:r>
            <w:r w:rsidRPr="006A666E">
              <w:rPr>
                <w:i/>
                <w:sz w:val="20"/>
              </w:rPr>
              <w:t>commencement</w:t>
            </w:r>
            <w:r w:rsidRPr="006A666E">
              <w:rPr>
                <w:i/>
                <w:spacing w:val="-5"/>
                <w:sz w:val="20"/>
              </w:rPr>
              <w:t xml:space="preserve"> </w:t>
            </w:r>
            <w:r w:rsidRPr="006A666E">
              <w:rPr>
                <w:i/>
                <w:sz w:val="20"/>
              </w:rPr>
              <w:t>of</w:t>
            </w:r>
            <w:r w:rsidRPr="006A666E">
              <w:rPr>
                <w:i/>
                <w:spacing w:val="-5"/>
                <w:sz w:val="20"/>
              </w:rPr>
              <w:t xml:space="preserve"> </w:t>
            </w:r>
            <w:r w:rsidRPr="006A666E">
              <w:rPr>
                <w:i/>
                <w:sz w:val="20"/>
              </w:rPr>
              <w:t>the business</w:t>
            </w:r>
            <w:r w:rsidRPr="006A666E">
              <w:rPr>
                <w:i/>
                <w:spacing w:val="-4"/>
                <w:sz w:val="20"/>
              </w:rPr>
              <w:t xml:space="preserve"> </w:t>
            </w:r>
            <w:r w:rsidRPr="006A666E">
              <w:rPr>
                <w:i/>
                <w:spacing w:val="-2"/>
                <w:sz w:val="20"/>
              </w:rPr>
              <w:t>insured</w:t>
            </w:r>
            <w:r w:rsidRPr="006A666E">
              <w:rPr>
                <w:spacing w:val="-2"/>
                <w:sz w:val="20"/>
              </w:rPr>
              <w:t>.</w:t>
            </w:r>
          </w:p>
        </w:tc>
      </w:tr>
      <w:tr w:rsidR="00C13EBA" w:rsidRPr="006A666E" w14:paraId="5C9E49E8" w14:textId="77777777">
        <w:trPr>
          <w:trHeight w:val="1381"/>
        </w:trPr>
        <w:tc>
          <w:tcPr>
            <w:tcW w:w="2144" w:type="dxa"/>
          </w:tcPr>
          <w:p w14:paraId="7A6E8371" w14:textId="77777777" w:rsidR="00C13EBA" w:rsidRPr="006A666E" w:rsidRDefault="00FE264B">
            <w:pPr>
              <w:pStyle w:val="TableParagraph"/>
              <w:spacing w:before="112"/>
              <w:ind w:left="50"/>
              <w:rPr>
                <w:i/>
                <w:sz w:val="20"/>
              </w:rPr>
            </w:pPr>
            <w:r w:rsidRPr="006A666E">
              <w:rPr>
                <w:i/>
                <w:sz w:val="20"/>
              </w:rPr>
              <w:t>Gross</w:t>
            </w:r>
            <w:r w:rsidRPr="006A666E">
              <w:rPr>
                <w:i/>
                <w:spacing w:val="-6"/>
                <w:sz w:val="20"/>
              </w:rPr>
              <w:t xml:space="preserve"> </w:t>
            </w:r>
            <w:r w:rsidRPr="006A666E">
              <w:rPr>
                <w:i/>
                <w:spacing w:val="-2"/>
                <w:sz w:val="20"/>
              </w:rPr>
              <w:t>profit</w:t>
            </w:r>
          </w:p>
        </w:tc>
        <w:tc>
          <w:tcPr>
            <w:tcW w:w="7546" w:type="dxa"/>
          </w:tcPr>
          <w:p w14:paraId="7CB59190" w14:textId="77777777" w:rsidR="00C13EBA" w:rsidRPr="006A666E" w:rsidRDefault="00FE264B">
            <w:pPr>
              <w:pStyle w:val="TableParagraph"/>
              <w:spacing w:before="112"/>
              <w:ind w:left="116" w:right="120"/>
              <w:rPr>
                <w:sz w:val="20"/>
              </w:rPr>
            </w:pPr>
            <w:r w:rsidRPr="006A666E">
              <w:rPr>
                <w:sz w:val="20"/>
              </w:rPr>
              <w:t xml:space="preserve">means the amount by which the value of the </w:t>
            </w:r>
            <w:r w:rsidRPr="006A666E">
              <w:rPr>
                <w:i/>
                <w:sz w:val="20"/>
              </w:rPr>
              <w:t xml:space="preserve">turnover </w:t>
            </w:r>
            <w:r w:rsidRPr="006A666E">
              <w:rPr>
                <w:sz w:val="20"/>
              </w:rPr>
              <w:t xml:space="preserve">and the value of the closing stock exceeds the value of the </w:t>
            </w:r>
            <w:proofErr w:type="gramStart"/>
            <w:r w:rsidRPr="006A666E">
              <w:rPr>
                <w:sz w:val="20"/>
              </w:rPr>
              <w:t>opening stock</w:t>
            </w:r>
            <w:proofErr w:type="gramEnd"/>
            <w:r w:rsidRPr="006A666E">
              <w:rPr>
                <w:sz w:val="20"/>
              </w:rPr>
              <w:t xml:space="preserve"> and the amount of the </w:t>
            </w:r>
            <w:r w:rsidRPr="006A666E">
              <w:rPr>
                <w:i/>
                <w:sz w:val="20"/>
              </w:rPr>
              <w:t>specified working</w:t>
            </w:r>
            <w:r w:rsidRPr="006A666E">
              <w:rPr>
                <w:i/>
                <w:spacing w:val="-3"/>
                <w:sz w:val="20"/>
              </w:rPr>
              <w:t xml:space="preserve"> </w:t>
            </w:r>
            <w:r w:rsidRPr="006A666E">
              <w:rPr>
                <w:i/>
                <w:sz w:val="20"/>
              </w:rPr>
              <w:t>expenses</w:t>
            </w:r>
            <w:r w:rsidRPr="006A666E">
              <w:rPr>
                <w:sz w:val="20"/>
              </w:rPr>
              <w:t>.</w:t>
            </w:r>
            <w:r w:rsidRPr="006A666E">
              <w:rPr>
                <w:spacing w:val="-5"/>
                <w:sz w:val="20"/>
              </w:rPr>
              <w:t xml:space="preserve"> </w:t>
            </w:r>
            <w:r w:rsidRPr="006A666E">
              <w:rPr>
                <w:sz w:val="20"/>
              </w:rPr>
              <w:t>The</w:t>
            </w:r>
            <w:r w:rsidRPr="006A666E">
              <w:rPr>
                <w:spacing w:val="-4"/>
                <w:sz w:val="20"/>
              </w:rPr>
              <w:t xml:space="preserve"> </w:t>
            </w:r>
            <w:r w:rsidRPr="006A666E">
              <w:rPr>
                <w:sz w:val="20"/>
              </w:rPr>
              <w:t>value</w:t>
            </w:r>
            <w:r w:rsidRPr="006A666E">
              <w:rPr>
                <w:spacing w:val="-5"/>
                <w:sz w:val="20"/>
              </w:rPr>
              <w:t xml:space="preserve"> </w:t>
            </w:r>
            <w:r w:rsidRPr="006A666E">
              <w:rPr>
                <w:sz w:val="20"/>
              </w:rPr>
              <w:t>of</w:t>
            </w:r>
            <w:r w:rsidRPr="006A666E">
              <w:rPr>
                <w:spacing w:val="-3"/>
                <w:sz w:val="20"/>
              </w:rPr>
              <w:t xml:space="preserve"> </w:t>
            </w:r>
            <w:r w:rsidRPr="006A666E">
              <w:rPr>
                <w:sz w:val="20"/>
              </w:rPr>
              <w:t>the</w:t>
            </w:r>
            <w:r w:rsidRPr="006A666E">
              <w:rPr>
                <w:spacing w:val="-3"/>
                <w:sz w:val="20"/>
              </w:rPr>
              <w:t xml:space="preserve"> </w:t>
            </w:r>
            <w:r w:rsidRPr="006A666E">
              <w:rPr>
                <w:sz w:val="20"/>
              </w:rPr>
              <w:t>opening</w:t>
            </w:r>
            <w:r w:rsidRPr="006A666E">
              <w:rPr>
                <w:spacing w:val="-4"/>
                <w:sz w:val="20"/>
              </w:rPr>
              <w:t xml:space="preserve"> </w:t>
            </w:r>
            <w:r w:rsidRPr="006A666E">
              <w:rPr>
                <w:sz w:val="20"/>
              </w:rPr>
              <w:t>and</w:t>
            </w:r>
            <w:r w:rsidRPr="006A666E">
              <w:rPr>
                <w:spacing w:val="-5"/>
                <w:sz w:val="20"/>
              </w:rPr>
              <w:t xml:space="preserve"> </w:t>
            </w:r>
            <w:r w:rsidRPr="006A666E">
              <w:rPr>
                <w:sz w:val="20"/>
              </w:rPr>
              <w:t>closing</w:t>
            </w:r>
            <w:r w:rsidRPr="006A666E">
              <w:rPr>
                <w:spacing w:val="-5"/>
                <w:sz w:val="20"/>
              </w:rPr>
              <w:t xml:space="preserve"> </w:t>
            </w:r>
            <w:r w:rsidRPr="006A666E">
              <w:rPr>
                <w:sz w:val="20"/>
              </w:rPr>
              <w:t>stocks</w:t>
            </w:r>
            <w:r w:rsidRPr="006A666E">
              <w:rPr>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3"/>
                <w:sz w:val="20"/>
              </w:rPr>
              <w:t xml:space="preserve"> </w:t>
            </w:r>
            <w:r w:rsidRPr="006A666E">
              <w:rPr>
                <w:sz w:val="20"/>
              </w:rPr>
              <w:t xml:space="preserve">calculated in accordance with the </w:t>
            </w:r>
            <w:r w:rsidRPr="006A666E">
              <w:rPr>
                <w:i/>
                <w:sz w:val="20"/>
              </w:rPr>
              <w:t xml:space="preserve">insured’s </w:t>
            </w:r>
            <w:r w:rsidRPr="006A666E">
              <w:rPr>
                <w:sz w:val="20"/>
              </w:rPr>
              <w:t>normal accounting methods, due provision being made for depreciation.</w:t>
            </w:r>
          </w:p>
        </w:tc>
      </w:tr>
      <w:tr w:rsidR="00C13EBA" w:rsidRPr="006A666E" w14:paraId="57E923C7" w14:textId="77777777">
        <w:trPr>
          <w:trHeight w:val="919"/>
        </w:trPr>
        <w:tc>
          <w:tcPr>
            <w:tcW w:w="2144" w:type="dxa"/>
          </w:tcPr>
          <w:p w14:paraId="3F862837" w14:textId="77777777" w:rsidR="00C13EBA" w:rsidRPr="006A666E" w:rsidRDefault="00FE264B">
            <w:pPr>
              <w:pStyle w:val="TableParagraph"/>
              <w:spacing w:before="110"/>
              <w:ind w:left="50"/>
              <w:rPr>
                <w:i/>
                <w:sz w:val="20"/>
              </w:rPr>
            </w:pPr>
            <w:r w:rsidRPr="006A666E">
              <w:rPr>
                <w:i/>
                <w:sz w:val="20"/>
              </w:rPr>
              <w:t>Increased</w:t>
            </w:r>
            <w:r w:rsidRPr="006A666E">
              <w:rPr>
                <w:i/>
                <w:spacing w:val="-14"/>
                <w:sz w:val="20"/>
              </w:rPr>
              <w:t xml:space="preserve"> </w:t>
            </w:r>
            <w:r w:rsidRPr="006A666E">
              <w:rPr>
                <w:i/>
                <w:sz w:val="20"/>
              </w:rPr>
              <w:t>cost</w:t>
            </w:r>
            <w:r w:rsidRPr="006A666E">
              <w:rPr>
                <w:i/>
                <w:spacing w:val="-14"/>
                <w:sz w:val="20"/>
              </w:rPr>
              <w:t xml:space="preserve"> </w:t>
            </w:r>
            <w:r w:rsidRPr="006A666E">
              <w:rPr>
                <w:i/>
                <w:sz w:val="20"/>
              </w:rPr>
              <w:t xml:space="preserve">of </w:t>
            </w:r>
            <w:r w:rsidRPr="006A666E">
              <w:rPr>
                <w:i/>
                <w:spacing w:val="-2"/>
                <w:sz w:val="20"/>
              </w:rPr>
              <w:t>working</w:t>
            </w:r>
          </w:p>
        </w:tc>
        <w:tc>
          <w:tcPr>
            <w:tcW w:w="7546" w:type="dxa"/>
          </w:tcPr>
          <w:p w14:paraId="18C1A524" w14:textId="77777777" w:rsidR="00C13EBA" w:rsidRPr="006A666E" w:rsidRDefault="00FE264B">
            <w:pPr>
              <w:pStyle w:val="TableParagraph"/>
              <w:spacing w:before="113"/>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additional</w:t>
            </w:r>
            <w:r w:rsidRPr="006A666E">
              <w:rPr>
                <w:spacing w:val="-4"/>
                <w:sz w:val="20"/>
              </w:rPr>
              <w:t xml:space="preserve"> </w:t>
            </w:r>
            <w:r w:rsidRPr="006A666E">
              <w:rPr>
                <w:sz w:val="20"/>
              </w:rPr>
              <w:t>expenditure</w:t>
            </w:r>
            <w:r w:rsidRPr="006A666E">
              <w:rPr>
                <w:spacing w:val="-2"/>
                <w:sz w:val="20"/>
              </w:rPr>
              <w:t xml:space="preserve"> </w:t>
            </w:r>
            <w:r w:rsidRPr="006A666E">
              <w:rPr>
                <w:sz w:val="20"/>
              </w:rPr>
              <w:t>necessarily</w:t>
            </w:r>
            <w:r w:rsidRPr="006A666E">
              <w:rPr>
                <w:spacing w:val="-6"/>
                <w:sz w:val="20"/>
              </w:rPr>
              <w:t xml:space="preserve"> </w:t>
            </w:r>
            <w:r w:rsidRPr="006A666E">
              <w:rPr>
                <w:sz w:val="20"/>
              </w:rPr>
              <w:t>and</w:t>
            </w:r>
            <w:r w:rsidRPr="006A666E">
              <w:rPr>
                <w:spacing w:val="-5"/>
                <w:sz w:val="20"/>
              </w:rPr>
              <w:t xml:space="preserve"> </w:t>
            </w:r>
            <w:r w:rsidRPr="006A666E">
              <w:rPr>
                <w:sz w:val="20"/>
              </w:rPr>
              <w:t>reasonably</w:t>
            </w:r>
            <w:r w:rsidRPr="006A666E">
              <w:rPr>
                <w:spacing w:val="-8"/>
                <w:sz w:val="20"/>
              </w:rPr>
              <w:t xml:space="preserve"> </w:t>
            </w:r>
            <w:r w:rsidRPr="006A666E">
              <w:rPr>
                <w:sz w:val="20"/>
              </w:rPr>
              <w:t>incurred</w:t>
            </w:r>
            <w:r w:rsidRPr="006A666E">
              <w:rPr>
                <w:spacing w:val="-6"/>
                <w:sz w:val="20"/>
              </w:rPr>
              <w:t xml:space="preserve"> </w:t>
            </w:r>
            <w:r w:rsidRPr="006A666E">
              <w:rPr>
                <w:sz w:val="20"/>
              </w:rPr>
              <w:t>for</w:t>
            </w:r>
            <w:r w:rsidRPr="006A666E">
              <w:rPr>
                <w:spacing w:val="-5"/>
                <w:sz w:val="20"/>
              </w:rPr>
              <w:t xml:space="preserve"> </w:t>
            </w:r>
            <w:r w:rsidRPr="006A666E">
              <w:rPr>
                <w:sz w:val="20"/>
              </w:rPr>
              <w:t>the</w:t>
            </w:r>
            <w:r w:rsidRPr="006A666E">
              <w:rPr>
                <w:spacing w:val="-6"/>
                <w:sz w:val="20"/>
              </w:rPr>
              <w:t xml:space="preserve"> </w:t>
            </w:r>
            <w:r w:rsidRPr="006A666E">
              <w:rPr>
                <w:sz w:val="20"/>
              </w:rPr>
              <w:t xml:space="preserve">sole purpose of avoiding or diminishing the loss of </w:t>
            </w:r>
            <w:r w:rsidRPr="006A666E">
              <w:rPr>
                <w:i/>
                <w:sz w:val="20"/>
              </w:rPr>
              <w:t xml:space="preserve">gross profit </w:t>
            </w:r>
            <w:r w:rsidRPr="006A666E">
              <w:rPr>
                <w:sz w:val="20"/>
              </w:rPr>
              <w:t>which, without such expenditure, would have taken place.</w:t>
            </w:r>
          </w:p>
        </w:tc>
      </w:tr>
      <w:tr w:rsidR="00C13EBA" w:rsidRPr="006A666E" w14:paraId="0113B0C8" w14:textId="77777777">
        <w:trPr>
          <w:trHeight w:val="688"/>
        </w:trPr>
        <w:tc>
          <w:tcPr>
            <w:tcW w:w="2144" w:type="dxa"/>
          </w:tcPr>
          <w:p w14:paraId="260E70FF" w14:textId="77777777" w:rsidR="00C13EBA" w:rsidRPr="006A666E" w:rsidRDefault="00FE264B">
            <w:pPr>
              <w:pStyle w:val="TableParagraph"/>
              <w:spacing w:before="110"/>
              <w:ind w:left="50"/>
              <w:rPr>
                <w:i/>
                <w:sz w:val="20"/>
              </w:rPr>
            </w:pPr>
            <w:r w:rsidRPr="006A666E">
              <w:rPr>
                <w:i/>
                <w:sz w:val="20"/>
              </w:rPr>
              <w:t>Interest</w:t>
            </w:r>
            <w:r w:rsidRPr="006A666E">
              <w:rPr>
                <w:i/>
                <w:spacing w:val="-6"/>
                <w:sz w:val="20"/>
              </w:rPr>
              <w:t xml:space="preserve"> </w:t>
            </w:r>
            <w:r w:rsidRPr="006A666E">
              <w:rPr>
                <w:i/>
                <w:spacing w:val="-2"/>
                <w:sz w:val="20"/>
              </w:rPr>
              <w:t>insured</w:t>
            </w:r>
          </w:p>
        </w:tc>
        <w:tc>
          <w:tcPr>
            <w:tcW w:w="7546" w:type="dxa"/>
          </w:tcPr>
          <w:p w14:paraId="1311A91A" w14:textId="77777777" w:rsidR="00C13EBA" w:rsidRPr="006A666E" w:rsidRDefault="00FE264B">
            <w:pPr>
              <w:pStyle w:val="TableParagraph"/>
              <w:spacing w:before="110"/>
              <w:ind w:left="116"/>
              <w:rPr>
                <w:sz w:val="20"/>
              </w:rPr>
            </w:pPr>
            <w:r w:rsidRPr="006A666E">
              <w:rPr>
                <w:sz w:val="20"/>
              </w:rPr>
              <w:t>means</w:t>
            </w:r>
            <w:r w:rsidRPr="006A666E">
              <w:rPr>
                <w:spacing w:val="-5"/>
                <w:sz w:val="20"/>
              </w:rPr>
              <w:t xml:space="preserve"> </w:t>
            </w:r>
            <w:r w:rsidRPr="006A666E">
              <w:rPr>
                <w:sz w:val="20"/>
              </w:rPr>
              <w:t>either</w:t>
            </w:r>
            <w:r w:rsidRPr="006A666E">
              <w:rPr>
                <w:spacing w:val="-5"/>
                <w:sz w:val="20"/>
              </w:rPr>
              <w:t xml:space="preserve"> </w:t>
            </w:r>
            <w:r w:rsidRPr="006A666E">
              <w:rPr>
                <w:sz w:val="20"/>
              </w:rPr>
              <w:t>the</w:t>
            </w:r>
            <w:r w:rsidRPr="006A666E">
              <w:rPr>
                <w:spacing w:val="-3"/>
                <w:sz w:val="20"/>
              </w:rPr>
              <w:t xml:space="preserve"> </w:t>
            </w:r>
            <w:r w:rsidRPr="006A666E">
              <w:rPr>
                <w:i/>
                <w:sz w:val="20"/>
              </w:rPr>
              <w:t>gross</w:t>
            </w:r>
            <w:r w:rsidRPr="006A666E">
              <w:rPr>
                <w:i/>
                <w:spacing w:val="-5"/>
                <w:sz w:val="20"/>
              </w:rPr>
              <w:t xml:space="preserve"> </w:t>
            </w:r>
            <w:r w:rsidRPr="006A666E">
              <w:rPr>
                <w:i/>
                <w:sz w:val="20"/>
              </w:rPr>
              <w:t>profit</w:t>
            </w:r>
            <w:r w:rsidRPr="006A666E">
              <w:rPr>
                <w:i/>
                <w:spacing w:val="-6"/>
                <w:sz w:val="20"/>
              </w:rPr>
              <w:t xml:space="preserve"> </w:t>
            </w:r>
            <w:r w:rsidRPr="006A666E">
              <w:rPr>
                <w:sz w:val="20"/>
              </w:rPr>
              <w:t>including</w:t>
            </w:r>
            <w:r w:rsidRPr="006A666E">
              <w:rPr>
                <w:spacing w:val="-5"/>
                <w:sz w:val="20"/>
              </w:rPr>
              <w:t xml:space="preserve"> </w:t>
            </w:r>
            <w:r w:rsidRPr="006A666E">
              <w:rPr>
                <w:sz w:val="20"/>
              </w:rPr>
              <w:t>any</w:t>
            </w:r>
            <w:r w:rsidRPr="006A666E">
              <w:rPr>
                <w:spacing w:val="-5"/>
                <w:sz w:val="20"/>
              </w:rPr>
              <w:t xml:space="preserve"> </w:t>
            </w:r>
            <w:r w:rsidRPr="006A666E">
              <w:rPr>
                <w:i/>
                <w:sz w:val="20"/>
              </w:rPr>
              <w:t>increased</w:t>
            </w:r>
            <w:r w:rsidRPr="006A666E">
              <w:rPr>
                <w:i/>
                <w:spacing w:val="-5"/>
                <w:sz w:val="20"/>
              </w:rPr>
              <w:t xml:space="preserve"> </w:t>
            </w:r>
            <w:r w:rsidRPr="006A666E">
              <w:rPr>
                <w:i/>
                <w:sz w:val="20"/>
              </w:rPr>
              <w:t>cost</w:t>
            </w:r>
            <w:r w:rsidRPr="006A666E">
              <w:rPr>
                <w:i/>
                <w:spacing w:val="-6"/>
                <w:sz w:val="20"/>
              </w:rPr>
              <w:t xml:space="preserve"> </w:t>
            </w:r>
            <w:r w:rsidRPr="006A666E">
              <w:rPr>
                <w:i/>
                <w:sz w:val="20"/>
              </w:rPr>
              <w:t>of</w:t>
            </w:r>
            <w:r w:rsidRPr="006A666E">
              <w:rPr>
                <w:i/>
                <w:spacing w:val="-5"/>
                <w:sz w:val="20"/>
              </w:rPr>
              <w:t xml:space="preserve"> </w:t>
            </w:r>
            <w:r w:rsidRPr="006A666E">
              <w:rPr>
                <w:i/>
                <w:sz w:val="20"/>
              </w:rPr>
              <w:t>working</w:t>
            </w:r>
            <w:r w:rsidRPr="006A666E">
              <w:rPr>
                <w:i/>
                <w:spacing w:val="-4"/>
                <w:sz w:val="20"/>
              </w:rPr>
              <w:t xml:space="preserve"> </w:t>
            </w:r>
            <w:r w:rsidRPr="006A666E">
              <w:rPr>
                <w:sz w:val="20"/>
              </w:rPr>
              <w:t>or</w:t>
            </w:r>
            <w:r w:rsidRPr="006A666E">
              <w:rPr>
                <w:spacing w:val="-5"/>
                <w:sz w:val="20"/>
              </w:rPr>
              <w:t xml:space="preserve"> the</w:t>
            </w:r>
          </w:p>
          <w:p w14:paraId="27910258" w14:textId="77777777" w:rsidR="00C13EBA" w:rsidRPr="006A666E" w:rsidRDefault="00FE264B">
            <w:pPr>
              <w:pStyle w:val="TableParagraph"/>
              <w:spacing w:before="1"/>
              <w:ind w:left="116"/>
              <w:rPr>
                <w:sz w:val="20"/>
              </w:rPr>
            </w:pPr>
            <w:r w:rsidRPr="006A666E">
              <w:rPr>
                <w:i/>
                <w:sz w:val="20"/>
              </w:rPr>
              <w:t>specified</w:t>
            </w:r>
            <w:r w:rsidRPr="006A666E">
              <w:rPr>
                <w:i/>
                <w:spacing w:val="-7"/>
                <w:sz w:val="20"/>
              </w:rPr>
              <w:t xml:space="preserve"> </w:t>
            </w:r>
            <w:r w:rsidRPr="006A666E">
              <w:rPr>
                <w:i/>
                <w:sz w:val="20"/>
              </w:rPr>
              <w:t>standing</w:t>
            </w:r>
            <w:r w:rsidRPr="006A666E">
              <w:rPr>
                <w:i/>
                <w:spacing w:val="-7"/>
                <w:sz w:val="20"/>
              </w:rPr>
              <w:t xml:space="preserve"> </w:t>
            </w:r>
            <w:r w:rsidRPr="006A666E">
              <w:rPr>
                <w:i/>
                <w:sz w:val="20"/>
              </w:rPr>
              <w:t>charges</w:t>
            </w:r>
            <w:r w:rsidRPr="006A666E">
              <w:rPr>
                <w:i/>
                <w:spacing w:val="-1"/>
                <w:sz w:val="20"/>
              </w:rPr>
              <w:t xml:space="preserve"> </w:t>
            </w:r>
            <w:r w:rsidRPr="006A666E">
              <w:rPr>
                <w:sz w:val="20"/>
              </w:rPr>
              <w:t>including</w:t>
            </w:r>
            <w:r w:rsidRPr="006A666E">
              <w:rPr>
                <w:spacing w:val="-8"/>
                <w:sz w:val="20"/>
              </w:rPr>
              <w:t xml:space="preserve"> </w:t>
            </w:r>
            <w:r w:rsidRPr="006A666E">
              <w:rPr>
                <w:sz w:val="20"/>
              </w:rPr>
              <w:t>any</w:t>
            </w:r>
            <w:r w:rsidRPr="006A666E">
              <w:rPr>
                <w:spacing w:val="-5"/>
                <w:sz w:val="20"/>
              </w:rPr>
              <w:t xml:space="preserve"> </w:t>
            </w:r>
            <w:r w:rsidRPr="006A666E">
              <w:rPr>
                <w:i/>
                <w:sz w:val="20"/>
              </w:rPr>
              <w:t>increased</w:t>
            </w:r>
            <w:r w:rsidRPr="006A666E">
              <w:rPr>
                <w:i/>
                <w:spacing w:val="-7"/>
                <w:sz w:val="20"/>
              </w:rPr>
              <w:t xml:space="preserve"> </w:t>
            </w:r>
            <w:r w:rsidRPr="006A666E">
              <w:rPr>
                <w:i/>
                <w:sz w:val="20"/>
              </w:rPr>
              <w:t>cost</w:t>
            </w:r>
            <w:r w:rsidRPr="006A666E">
              <w:rPr>
                <w:i/>
                <w:spacing w:val="-7"/>
                <w:sz w:val="20"/>
              </w:rPr>
              <w:t xml:space="preserve"> </w:t>
            </w:r>
            <w:r w:rsidRPr="006A666E">
              <w:rPr>
                <w:i/>
                <w:sz w:val="20"/>
              </w:rPr>
              <w:t>of</w:t>
            </w:r>
            <w:r w:rsidRPr="006A666E">
              <w:rPr>
                <w:i/>
                <w:spacing w:val="-6"/>
                <w:sz w:val="20"/>
              </w:rPr>
              <w:t xml:space="preserve"> </w:t>
            </w:r>
            <w:r w:rsidRPr="006A666E">
              <w:rPr>
                <w:i/>
                <w:spacing w:val="-2"/>
                <w:sz w:val="20"/>
              </w:rPr>
              <w:t>working</w:t>
            </w:r>
            <w:r w:rsidRPr="006A666E">
              <w:rPr>
                <w:spacing w:val="-2"/>
                <w:sz w:val="20"/>
              </w:rPr>
              <w:t>.</w:t>
            </w:r>
          </w:p>
        </w:tc>
      </w:tr>
      <w:tr w:rsidR="00C13EBA" w:rsidRPr="006A666E" w14:paraId="1E6F3EC2" w14:textId="77777777">
        <w:trPr>
          <w:trHeight w:val="690"/>
        </w:trPr>
        <w:tc>
          <w:tcPr>
            <w:tcW w:w="2144" w:type="dxa"/>
          </w:tcPr>
          <w:p w14:paraId="6B718EB8" w14:textId="77777777" w:rsidR="00C13EBA" w:rsidRPr="006A666E" w:rsidRDefault="00FE264B">
            <w:pPr>
              <w:pStyle w:val="TableParagraph"/>
              <w:spacing w:before="110"/>
              <w:ind w:left="50" w:right="309"/>
              <w:rPr>
                <w:i/>
                <w:sz w:val="20"/>
              </w:rPr>
            </w:pPr>
            <w:r w:rsidRPr="006A666E">
              <w:rPr>
                <w:i/>
                <w:sz w:val="20"/>
              </w:rPr>
              <w:t>Maximum</w:t>
            </w:r>
            <w:r w:rsidRPr="006A666E">
              <w:rPr>
                <w:i/>
                <w:spacing w:val="-14"/>
                <w:sz w:val="20"/>
              </w:rPr>
              <w:t xml:space="preserve"> </w:t>
            </w:r>
            <w:r w:rsidRPr="006A666E">
              <w:rPr>
                <w:i/>
                <w:sz w:val="20"/>
              </w:rPr>
              <w:t xml:space="preserve">indemnity </w:t>
            </w:r>
            <w:r w:rsidRPr="006A666E">
              <w:rPr>
                <w:i/>
                <w:spacing w:val="-2"/>
                <w:sz w:val="20"/>
              </w:rPr>
              <w:t>period</w:t>
            </w:r>
          </w:p>
        </w:tc>
        <w:tc>
          <w:tcPr>
            <w:tcW w:w="7546" w:type="dxa"/>
          </w:tcPr>
          <w:p w14:paraId="7E7D0D2C" w14:textId="77777777" w:rsidR="00C13EBA" w:rsidRPr="006A666E" w:rsidRDefault="00FE264B">
            <w:pPr>
              <w:pStyle w:val="TableParagraph"/>
              <w:spacing w:before="110"/>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maximum</w:t>
            </w:r>
            <w:r w:rsidRPr="006A666E">
              <w:rPr>
                <w:spacing w:val="-1"/>
                <w:sz w:val="20"/>
              </w:rPr>
              <w:t xml:space="preserve"> </w:t>
            </w:r>
            <w:r w:rsidRPr="006A666E">
              <w:rPr>
                <w:sz w:val="20"/>
              </w:rPr>
              <w:t>period</w:t>
            </w:r>
            <w:r w:rsidRPr="006A666E">
              <w:rPr>
                <w:spacing w:val="-6"/>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i/>
                <w:spacing w:val="-3"/>
                <w:sz w:val="20"/>
              </w:rPr>
              <w:t xml:space="preserve"> </w:t>
            </w:r>
            <w:r w:rsidRPr="006A666E">
              <w:rPr>
                <w:sz w:val="20"/>
              </w:rPr>
              <w:t>in</w:t>
            </w:r>
            <w:r w:rsidRPr="006A666E">
              <w:rPr>
                <w:spacing w:val="-5"/>
                <w:sz w:val="20"/>
              </w:rPr>
              <w:t xml:space="preserve"> </w:t>
            </w:r>
            <w:r w:rsidRPr="006A666E">
              <w:rPr>
                <w:sz w:val="20"/>
              </w:rPr>
              <w:t>respect</w:t>
            </w:r>
            <w:r w:rsidRPr="006A666E">
              <w:rPr>
                <w:spacing w:val="-4"/>
                <w:sz w:val="20"/>
              </w:rPr>
              <w:t xml:space="preserve"> </w:t>
            </w:r>
            <w:r w:rsidRPr="006A666E">
              <w:rPr>
                <w:sz w:val="20"/>
              </w:rPr>
              <w:t>of</w:t>
            </w:r>
            <w:r w:rsidRPr="006A666E">
              <w:rPr>
                <w:spacing w:val="-4"/>
                <w:sz w:val="20"/>
              </w:rPr>
              <w:t xml:space="preserve"> </w:t>
            </w:r>
            <w:r w:rsidRPr="006A666E">
              <w:rPr>
                <w:sz w:val="20"/>
              </w:rPr>
              <w:t>which</w:t>
            </w:r>
            <w:r w:rsidRPr="006A666E">
              <w:rPr>
                <w:spacing w:val="-5"/>
                <w:sz w:val="20"/>
              </w:rPr>
              <w:t xml:space="preserve"> </w:t>
            </w:r>
            <w:r w:rsidRPr="006A666E">
              <w:rPr>
                <w:sz w:val="20"/>
              </w:rPr>
              <w:t>cover</w:t>
            </w:r>
            <w:r w:rsidRPr="006A666E">
              <w:rPr>
                <w:spacing w:val="-3"/>
                <w:sz w:val="20"/>
              </w:rPr>
              <w:t xml:space="preserve"> </w:t>
            </w:r>
            <w:r w:rsidRPr="006A666E">
              <w:rPr>
                <w:sz w:val="20"/>
              </w:rPr>
              <w:t xml:space="preserve">is afforded for the </w:t>
            </w:r>
            <w:r w:rsidRPr="006A666E">
              <w:rPr>
                <w:i/>
                <w:sz w:val="20"/>
              </w:rPr>
              <w:t xml:space="preserve">interest insured </w:t>
            </w:r>
            <w:r w:rsidRPr="006A666E">
              <w:rPr>
                <w:sz w:val="20"/>
              </w:rPr>
              <w:t xml:space="preserve">by this </w:t>
            </w:r>
            <w:r w:rsidRPr="006A666E">
              <w:rPr>
                <w:i/>
                <w:sz w:val="20"/>
              </w:rPr>
              <w:t>section</w:t>
            </w:r>
            <w:r w:rsidRPr="006A666E">
              <w:rPr>
                <w:sz w:val="20"/>
              </w:rPr>
              <w:t>.</w:t>
            </w:r>
          </w:p>
        </w:tc>
      </w:tr>
      <w:tr w:rsidR="00C13EBA" w:rsidRPr="006A666E" w14:paraId="5348A98C" w14:textId="77777777">
        <w:trPr>
          <w:trHeight w:val="690"/>
        </w:trPr>
        <w:tc>
          <w:tcPr>
            <w:tcW w:w="2144" w:type="dxa"/>
          </w:tcPr>
          <w:p w14:paraId="2CC75000" w14:textId="77777777" w:rsidR="00C13EBA" w:rsidRPr="006A666E" w:rsidRDefault="00FE264B">
            <w:pPr>
              <w:pStyle w:val="TableParagraph"/>
              <w:spacing w:before="112"/>
              <w:ind w:left="50"/>
              <w:rPr>
                <w:i/>
                <w:sz w:val="20"/>
              </w:rPr>
            </w:pPr>
            <w:r w:rsidRPr="006A666E">
              <w:rPr>
                <w:i/>
                <w:sz w:val="20"/>
              </w:rPr>
              <w:t>Rate</w:t>
            </w:r>
            <w:r w:rsidRPr="006A666E">
              <w:rPr>
                <w:i/>
                <w:spacing w:val="-3"/>
                <w:sz w:val="20"/>
              </w:rPr>
              <w:t xml:space="preserve"> </w:t>
            </w:r>
            <w:r w:rsidRPr="006A666E">
              <w:rPr>
                <w:i/>
                <w:sz w:val="20"/>
              </w:rPr>
              <w:t>of</w:t>
            </w:r>
            <w:r w:rsidRPr="006A666E">
              <w:rPr>
                <w:i/>
                <w:spacing w:val="-4"/>
                <w:sz w:val="20"/>
              </w:rPr>
              <w:t xml:space="preserve"> </w:t>
            </w:r>
            <w:r w:rsidRPr="006A666E">
              <w:rPr>
                <w:i/>
                <w:sz w:val="20"/>
              </w:rPr>
              <w:t>gross</w:t>
            </w:r>
            <w:r w:rsidRPr="006A666E">
              <w:rPr>
                <w:i/>
                <w:spacing w:val="-3"/>
                <w:sz w:val="20"/>
              </w:rPr>
              <w:t xml:space="preserve"> </w:t>
            </w:r>
            <w:r w:rsidRPr="006A666E">
              <w:rPr>
                <w:i/>
                <w:spacing w:val="-2"/>
                <w:sz w:val="20"/>
              </w:rPr>
              <w:t>profit</w:t>
            </w:r>
          </w:p>
        </w:tc>
        <w:tc>
          <w:tcPr>
            <w:tcW w:w="7546" w:type="dxa"/>
          </w:tcPr>
          <w:p w14:paraId="7554DA53" w14:textId="77777777" w:rsidR="00C13EBA" w:rsidRPr="006A666E" w:rsidRDefault="00FE264B">
            <w:pPr>
              <w:pStyle w:val="TableParagraph"/>
              <w:spacing w:before="112"/>
              <w:ind w:left="116"/>
              <w:rPr>
                <w:sz w:val="20"/>
              </w:rPr>
            </w:pPr>
            <w:r w:rsidRPr="006A666E">
              <w:rPr>
                <w:sz w:val="20"/>
              </w:rPr>
              <w:t>means</w:t>
            </w:r>
            <w:r w:rsidRPr="006A666E">
              <w:rPr>
                <w:spacing w:val="-4"/>
                <w:sz w:val="20"/>
              </w:rPr>
              <w:t xml:space="preserve"> </w:t>
            </w:r>
            <w:r w:rsidRPr="006A666E">
              <w:rPr>
                <w:sz w:val="20"/>
              </w:rPr>
              <w:t>the</w:t>
            </w:r>
            <w:r w:rsidRPr="006A666E">
              <w:rPr>
                <w:spacing w:val="-5"/>
                <w:sz w:val="20"/>
              </w:rPr>
              <w:t xml:space="preserve"> </w:t>
            </w:r>
            <w:r w:rsidRPr="006A666E">
              <w:rPr>
                <w:sz w:val="20"/>
              </w:rPr>
              <w:t>percentage</w:t>
            </w:r>
            <w:r w:rsidRPr="006A666E">
              <w:rPr>
                <w:spacing w:val="-3"/>
                <w:sz w:val="20"/>
              </w:rPr>
              <w:t xml:space="preserve"> </w:t>
            </w:r>
            <w:r w:rsidRPr="006A666E">
              <w:rPr>
                <w:sz w:val="20"/>
              </w:rPr>
              <w:t>of</w:t>
            </w:r>
            <w:r w:rsidRPr="006A666E">
              <w:rPr>
                <w:spacing w:val="-1"/>
                <w:sz w:val="20"/>
              </w:rPr>
              <w:t xml:space="preserve"> </w:t>
            </w:r>
            <w:r w:rsidRPr="006A666E">
              <w:rPr>
                <w:i/>
                <w:sz w:val="20"/>
              </w:rPr>
              <w:t>gross</w:t>
            </w:r>
            <w:r w:rsidRPr="006A666E">
              <w:rPr>
                <w:i/>
                <w:spacing w:val="-4"/>
                <w:sz w:val="20"/>
              </w:rPr>
              <w:t xml:space="preserve"> </w:t>
            </w:r>
            <w:r w:rsidRPr="006A666E">
              <w:rPr>
                <w:i/>
                <w:sz w:val="20"/>
              </w:rPr>
              <w:t>profit</w:t>
            </w:r>
            <w:r w:rsidRPr="006A666E">
              <w:rPr>
                <w:i/>
                <w:spacing w:val="-2"/>
                <w:sz w:val="20"/>
              </w:rPr>
              <w:t xml:space="preserve"> </w:t>
            </w:r>
            <w:r w:rsidRPr="006A666E">
              <w:rPr>
                <w:sz w:val="20"/>
              </w:rPr>
              <w:t>which,</w:t>
            </w:r>
            <w:r w:rsidRPr="006A666E">
              <w:rPr>
                <w:spacing w:val="-3"/>
                <w:sz w:val="20"/>
              </w:rPr>
              <w:t xml:space="preserve"> </w:t>
            </w:r>
            <w:r w:rsidRPr="006A666E">
              <w:rPr>
                <w:sz w:val="20"/>
              </w:rPr>
              <w:t>had</w:t>
            </w:r>
            <w:r w:rsidRPr="006A666E">
              <w:rPr>
                <w:spacing w:val="-5"/>
                <w:sz w:val="20"/>
              </w:rPr>
              <w:t xml:space="preserve"> </w:t>
            </w:r>
            <w:r w:rsidRPr="006A666E">
              <w:rPr>
                <w:sz w:val="20"/>
              </w:rPr>
              <w:t>the</w:t>
            </w:r>
            <w:r w:rsidRPr="006A666E">
              <w:rPr>
                <w:spacing w:val="-4"/>
                <w:sz w:val="20"/>
              </w:rPr>
              <w:t xml:space="preserve"> </w:t>
            </w:r>
            <w:r w:rsidRPr="006A666E">
              <w:rPr>
                <w:i/>
                <w:sz w:val="20"/>
              </w:rPr>
              <w:t>delay</w:t>
            </w:r>
            <w:r w:rsidRPr="006A666E">
              <w:rPr>
                <w:i/>
                <w:spacing w:val="-4"/>
                <w:sz w:val="20"/>
              </w:rPr>
              <w:t xml:space="preserve"> </w:t>
            </w:r>
            <w:r w:rsidRPr="006A666E">
              <w:rPr>
                <w:i/>
                <w:sz w:val="20"/>
              </w:rPr>
              <w:t>in</w:t>
            </w:r>
            <w:r w:rsidRPr="006A666E">
              <w:rPr>
                <w:i/>
                <w:spacing w:val="-5"/>
                <w:sz w:val="20"/>
              </w:rPr>
              <w:t xml:space="preserve"> </w:t>
            </w:r>
            <w:r w:rsidRPr="006A666E">
              <w:rPr>
                <w:i/>
                <w:sz w:val="20"/>
              </w:rPr>
              <w:t>start-up</w:t>
            </w:r>
            <w:r w:rsidRPr="006A666E">
              <w:rPr>
                <w:i/>
                <w:spacing w:val="-3"/>
                <w:sz w:val="20"/>
              </w:rPr>
              <w:t xml:space="preserve"> </w:t>
            </w:r>
            <w:r w:rsidRPr="006A666E">
              <w:rPr>
                <w:sz w:val="20"/>
              </w:rPr>
              <w:t>not</w:t>
            </w:r>
            <w:r w:rsidRPr="006A666E">
              <w:rPr>
                <w:spacing w:val="-3"/>
                <w:sz w:val="20"/>
              </w:rPr>
              <w:t xml:space="preserve"> </w:t>
            </w:r>
            <w:r w:rsidRPr="006A666E">
              <w:rPr>
                <w:sz w:val="20"/>
              </w:rPr>
              <w:t xml:space="preserve">occurred, would have been earned on the </w:t>
            </w:r>
            <w:r w:rsidRPr="006A666E">
              <w:rPr>
                <w:i/>
                <w:sz w:val="20"/>
              </w:rPr>
              <w:t>annual turnover</w:t>
            </w:r>
            <w:r w:rsidRPr="006A666E">
              <w:rPr>
                <w:sz w:val="20"/>
              </w:rPr>
              <w:t>.</w:t>
            </w:r>
          </w:p>
        </w:tc>
      </w:tr>
      <w:tr w:rsidR="00C13EBA" w:rsidRPr="006A666E" w14:paraId="7554FCBB" w14:textId="77777777">
        <w:trPr>
          <w:trHeight w:val="921"/>
        </w:trPr>
        <w:tc>
          <w:tcPr>
            <w:tcW w:w="2144" w:type="dxa"/>
          </w:tcPr>
          <w:p w14:paraId="259D4264" w14:textId="77777777" w:rsidR="00C13EBA" w:rsidRPr="006A666E" w:rsidRDefault="00FE264B">
            <w:pPr>
              <w:pStyle w:val="TableParagraph"/>
              <w:spacing w:before="111"/>
              <w:ind w:left="50"/>
              <w:rPr>
                <w:i/>
                <w:sz w:val="20"/>
              </w:rPr>
            </w:pPr>
            <w:r w:rsidRPr="006A666E">
              <w:rPr>
                <w:i/>
                <w:sz w:val="20"/>
              </w:rPr>
              <w:t>Scheduled date of commencement</w:t>
            </w:r>
            <w:r w:rsidRPr="006A666E">
              <w:rPr>
                <w:i/>
                <w:spacing w:val="-14"/>
                <w:sz w:val="20"/>
              </w:rPr>
              <w:t xml:space="preserve"> </w:t>
            </w:r>
            <w:r w:rsidRPr="006A666E">
              <w:rPr>
                <w:i/>
                <w:sz w:val="20"/>
              </w:rPr>
              <w:t>of</w:t>
            </w:r>
            <w:r w:rsidRPr="006A666E">
              <w:rPr>
                <w:i/>
                <w:spacing w:val="-14"/>
                <w:sz w:val="20"/>
              </w:rPr>
              <w:t xml:space="preserve"> </w:t>
            </w:r>
            <w:r w:rsidRPr="006A666E">
              <w:rPr>
                <w:i/>
                <w:sz w:val="20"/>
              </w:rPr>
              <w:t>the business insured</w:t>
            </w:r>
          </w:p>
        </w:tc>
        <w:tc>
          <w:tcPr>
            <w:tcW w:w="7546" w:type="dxa"/>
          </w:tcPr>
          <w:p w14:paraId="1D08CAB3" w14:textId="77777777" w:rsidR="00C13EBA" w:rsidRPr="006A666E" w:rsidRDefault="00FE264B">
            <w:pPr>
              <w:pStyle w:val="TableParagraph"/>
              <w:spacing w:before="111" w:line="242" w:lineRule="auto"/>
              <w:ind w:left="116" w:right="120"/>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date</w:t>
            </w:r>
            <w:r w:rsidRPr="006A666E">
              <w:rPr>
                <w:spacing w:val="-4"/>
                <w:sz w:val="20"/>
              </w:rPr>
              <w:t xml:space="preserve"> </w:t>
            </w:r>
            <w:r w:rsidRPr="006A666E">
              <w:rPr>
                <w:sz w:val="20"/>
              </w:rPr>
              <w:t>specified</w:t>
            </w:r>
            <w:r w:rsidRPr="006A666E">
              <w:rPr>
                <w:spacing w:val="-4"/>
                <w:sz w:val="20"/>
              </w:rPr>
              <w:t xml:space="preserve"> </w:t>
            </w:r>
            <w:r w:rsidRPr="006A666E">
              <w:rPr>
                <w:sz w:val="20"/>
              </w:rPr>
              <w:t>as</w:t>
            </w:r>
            <w:r w:rsidRPr="006A666E">
              <w:rPr>
                <w:spacing w:val="-3"/>
                <w:sz w:val="20"/>
              </w:rPr>
              <w:t xml:space="preserve"> </w:t>
            </w:r>
            <w:r w:rsidRPr="006A666E">
              <w:rPr>
                <w:sz w:val="20"/>
              </w:rPr>
              <w:t>such</w:t>
            </w:r>
            <w:r w:rsidRPr="006A666E">
              <w:rPr>
                <w:spacing w:val="-4"/>
                <w:sz w:val="20"/>
              </w:rPr>
              <w:t xml:space="preserve"> </w:t>
            </w:r>
            <w:r w:rsidRPr="006A666E">
              <w:rPr>
                <w:sz w:val="20"/>
              </w:rPr>
              <w:t>in</w:t>
            </w:r>
            <w:r w:rsidRPr="006A666E">
              <w:rPr>
                <w:spacing w:val="-4"/>
                <w:sz w:val="20"/>
              </w:rPr>
              <w:t xml:space="preserve"> </w:t>
            </w:r>
            <w:r w:rsidRPr="006A666E">
              <w:rPr>
                <w:sz w:val="20"/>
              </w:rPr>
              <w:t>the</w:t>
            </w:r>
            <w:r w:rsidRPr="006A666E">
              <w:rPr>
                <w:spacing w:val="-1"/>
                <w:sz w:val="20"/>
              </w:rPr>
              <w:t xml:space="preserve"> </w:t>
            </w:r>
            <w:r w:rsidRPr="006A666E">
              <w:rPr>
                <w:i/>
                <w:sz w:val="20"/>
              </w:rPr>
              <w:t>schedule</w:t>
            </w:r>
            <w:r w:rsidRPr="006A666E">
              <w:rPr>
                <w:i/>
                <w:spacing w:val="-3"/>
                <w:sz w:val="20"/>
              </w:rPr>
              <w:t xml:space="preserve"> </w:t>
            </w:r>
            <w:r w:rsidRPr="006A666E">
              <w:rPr>
                <w:sz w:val="20"/>
              </w:rPr>
              <w:t>or</w:t>
            </w:r>
            <w:r w:rsidRPr="006A666E">
              <w:rPr>
                <w:spacing w:val="-4"/>
                <w:sz w:val="20"/>
              </w:rPr>
              <w:t xml:space="preserve"> </w:t>
            </w:r>
            <w:r w:rsidRPr="006A666E">
              <w:rPr>
                <w:sz w:val="20"/>
              </w:rPr>
              <w:t>any</w:t>
            </w:r>
            <w:r w:rsidRPr="006A666E">
              <w:rPr>
                <w:spacing w:val="-7"/>
                <w:sz w:val="20"/>
              </w:rPr>
              <w:t xml:space="preserve"> </w:t>
            </w:r>
            <w:r w:rsidRPr="006A666E">
              <w:rPr>
                <w:sz w:val="20"/>
              </w:rPr>
              <w:t>revised</w:t>
            </w:r>
            <w:r w:rsidRPr="006A666E">
              <w:rPr>
                <w:spacing w:val="-4"/>
                <w:sz w:val="20"/>
              </w:rPr>
              <w:t xml:space="preserve"> </w:t>
            </w:r>
            <w:r w:rsidRPr="006A666E">
              <w:rPr>
                <w:sz w:val="20"/>
              </w:rPr>
              <w:t>date</w:t>
            </w:r>
            <w:r w:rsidRPr="006A666E">
              <w:rPr>
                <w:spacing w:val="-3"/>
                <w:sz w:val="20"/>
              </w:rPr>
              <w:t xml:space="preserve"> </w:t>
            </w:r>
            <w:r w:rsidRPr="006A666E">
              <w:rPr>
                <w:sz w:val="20"/>
              </w:rPr>
              <w:t>upon</w:t>
            </w:r>
            <w:r w:rsidRPr="006A666E">
              <w:rPr>
                <w:spacing w:val="-2"/>
                <w:sz w:val="20"/>
              </w:rPr>
              <w:t xml:space="preserve"> </w:t>
            </w:r>
            <w:r w:rsidRPr="006A666E">
              <w:rPr>
                <w:sz w:val="20"/>
              </w:rPr>
              <w:t xml:space="preserve">which the </w:t>
            </w:r>
            <w:r w:rsidRPr="006A666E">
              <w:rPr>
                <w:i/>
                <w:sz w:val="20"/>
              </w:rPr>
              <w:t xml:space="preserve">business insured </w:t>
            </w:r>
            <w:r w:rsidRPr="006A666E">
              <w:rPr>
                <w:sz w:val="20"/>
              </w:rPr>
              <w:t xml:space="preserve">would have commenced had the </w:t>
            </w:r>
            <w:r w:rsidRPr="006A666E">
              <w:rPr>
                <w:i/>
                <w:sz w:val="20"/>
              </w:rPr>
              <w:t xml:space="preserve">delay in start-up </w:t>
            </w:r>
            <w:r w:rsidRPr="006A666E">
              <w:rPr>
                <w:sz w:val="20"/>
              </w:rPr>
              <w:t xml:space="preserve">not </w:t>
            </w:r>
            <w:r w:rsidRPr="006A666E">
              <w:rPr>
                <w:spacing w:val="-2"/>
                <w:sz w:val="20"/>
              </w:rPr>
              <w:t>occurred.</w:t>
            </w:r>
          </w:p>
        </w:tc>
      </w:tr>
      <w:tr w:rsidR="00C13EBA" w:rsidRPr="006A666E" w14:paraId="1F4A24DE" w14:textId="77777777">
        <w:trPr>
          <w:trHeight w:val="688"/>
        </w:trPr>
        <w:tc>
          <w:tcPr>
            <w:tcW w:w="2144" w:type="dxa"/>
          </w:tcPr>
          <w:p w14:paraId="58708B9E" w14:textId="77777777" w:rsidR="00C13EBA" w:rsidRPr="006A666E" w:rsidRDefault="00FE264B">
            <w:pPr>
              <w:pStyle w:val="TableParagraph"/>
              <w:spacing w:before="110"/>
              <w:ind w:left="50" w:right="453"/>
              <w:rPr>
                <w:i/>
                <w:sz w:val="20"/>
              </w:rPr>
            </w:pPr>
            <w:r w:rsidRPr="006A666E">
              <w:rPr>
                <w:i/>
                <w:sz w:val="20"/>
              </w:rPr>
              <w:t>Specified</w:t>
            </w:r>
            <w:r w:rsidRPr="006A666E">
              <w:rPr>
                <w:i/>
                <w:spacing w:val="-14"/>
                <w:sz w:val="20"/>
              </w:rPr>
              <w:t xml:space="preserve"> </w:t>
            </w:r>
            <w:r w:rsidRPr="006A666E">
              <w:rPr>
                <w:i/>
                <w:sz w:val="20"/>
              </w:rPr>
              <w:t xml:space="preserve">standing </w:t>
            </w:r>
            <w:r w:rsidRPr="006A666E">
              <w:rPr>
                <w:i/>
                <w:spacing w:val="-2"/>
                <w:sz w:val="20"/>
              </w:rPr>
              <w:t>charges</w:t>
            </w:r>
          </w:p>
        </w:tc>
        <w:tc>
          <w:tcPr>
            <w:tcW w:w="7546" w:type="dxa"/>
          </w:tcPr>
          <w:p w14:paraId="70A905A3" w14:textId="77777777" w:rsidR="00C13EBA" w:rsidRPr="006A666E" w:rsidRDefault="00FE264B">
            <w:pPr>
              <w:pStyle w:val="TableParagraph"/>
              <w:spacing w:before="110"/>
              <w:ind w:left="116"/>
              <w:rPr>
                <w:sz w:val="20"/>
              </w:rPr>
            </w:pPr>
            <w:r w:rsidRPr="006A666E">
              <w:rPr>
                <w:sz w:val="20"/>
              </w:rPr>
              <w:t>means</w:t>
            </w:r>
            <w:r w:rsidRPr="006A666E">
              <w:rPr>
                <w:spacing w:val="-3"/>
                <w:sz w:val="20"/>
              </w:rPr>
              <w:t xml:space="preserve"> </w:t>
            </w:r>
            <w:r w:rsidRPr="006A666E">
              <w:rPr>
                <w:sz w:val="20"/>
              </w:rPr>
              <w:t>any</w:t>
            </w:r>
            <w:r w:rsidRPr="006A666E">
              <w:rPr>
                <w:spacing w:val="-7"/>
                <w:sz w:val="20"/>
              </w:rPr>
              <w:t xml:space="preserve"> </w:t>
            </w:r>
            <w:r w:rsidRPr="006A666E">
              <w:rPr>
                <w:sz w:val="20"/>
              </w:rPr>
              <w:t>fixed</w:t>
            </w:r>
            <w:r w:rsidRPr="006A666E">
              <w:rPr>
                <w:spacing w:val="-5"/>
                <w:sz w:val="20"/>
              </w:rPr>
              <w:t xml:space="preserve"> </w:t>
            </w:r>
            <w:r w:rsidRPr="006A666E">
              <w:rPr>
                <w:sz w:val="20"/>
              </w:rPr>
              <w:t>costs</w:t>
            </w:r>
            <w:r w:rsidRPr="006A666E">
              <w:rPr>
                <w:spacing w:val="-3"/>
                <w:sz w:val="20"/>
              </w:rPr>
              <w:t xml:space="preserve"> </w:t>
            </w:r>
            <w:r w:rsidRPr="006A666E">
              <w:rPr>
                <w:sz w:val="20"/>
              </w:rPr>
              <w:t>specified</w:t>
            </w:r>
            <w:r w:rsidRPr="006A666E">
              <w:rPr>
                <w:spacing w:val="-5"/>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r w:rsidRPr="006A666E">
              <w:rPr>
                <w:i/>
                <w:spacing w:val="-1"/>
                <w:sz w:val="20"/>
              </w:rPr>
              <w:t xml:space="preserve"> </w:t>
            </w:r>
            <w:r w:rsidRPr="006A666E">
              <w:rPr>
                <w:sz w:val="20"/>
              </w:rPr>
              <w:t>which</w:t>
            </w:r>
            <w:r w:rsidRPr="006A666E">
              <w:rPr>
                <w:spacing w:val="-2"/>
                <w:sz w:val="20"/>
              </w:rPr>
              <w:t xml:space="preserve"> </w:t>
            </w:r>
            <w:r w:rsidRPr="006A666E">
              <w:rPr>
                <w:sz w:val="20"/>
              </w:rPr>
              <w:t>continue</w:t>
            </w:r>
            <w:r w:rsidRPr="006A666E">
              <w:rPr>
                <w:spacing w:val="-2"/>
                <w:sz w:val="20"/>
              </w:rPr>
              <w:t xml:space="preserve"> </w:t>
            </w:r>
            <w:r w:rsidRPr="006A666E">
              <w:rPr>
                <w:sz w:val="20"/>
              </w:rPr>
              <w:t>to</w:t>
            </w:r>
            <w:r w:rsidRPr="006A666E">
              <w:rPr>
                <w:spacing w:val="-5"/>
                <w:sz w:val="20"/>
              </w:rPr>
              <w:t xml:space="preserve"> </w:t>
            </w:r>
            <w:r w:rsidRPr="006A666E">
              <w:rPr>
                <w:sz w:val="20"/>
              </w:rPr>
              <w:t>be</w:t>
            </w:r>
            <w:r w:rsidRPr="006A666E">
              <w:rPr>
                <w:spacing w:val="-4"/>
                <w:sz w:val="20"/>
              </w:rPr>
              <w:t xml:space="preserve"> </w:t>
            </w:r>
            <w:r w:rsidRPr="006A666E">
              <w:rPr>
                <w:sz w:val="20"/>
              </w:rPr>
              <w:t>payable</w:t>
            </w:r>
            <w:r w:rsidRPr="006A666E">
              <w:rPr>
                <w:spacing w:val="-2"/>
                <w:sz w:val="20"/>
              </w:rPr>
              <w:t xml:space="preserve"> </w:t>
            </w:r>
            <w:r w:rsidRPr="006A666E">
              <w:rPr>
                <w:sz w:val="20"/>
              </w:rPr>
              <w:t>in</w:t>
            </w:r>
            <w:r w:rsidRPr="006A666E">
              <w:rPr>
                <w:spacing w:val="-4"/>
                <w:sz w:val="20"/>
              </w:rPr>
              <w:t xml:space="preserve"> </w:t>
            </w:r>
            <w:r w:rsidRPr="006A666E">
              <w:rPr>
                <w:sz w:val="20"/>
              </w:rPr>
              <w:t>full during the indemnity period.</w:t>
            </w:r>
          </w:p>
        </w:tc>
      </w:tr>
      <w:tr w:rsidR="00C13EBA" w:rsidRPr="006A666E" w14:paraId="617B0A7A" w14:textId="77777777">
        <w:trPr>
          <w:trHeight w:val="1149"/>
        </w:trPr>
        <w:tc>
          <w:tcPr>
            <w:tcW w:w="2144" w:type="dxa"/>
          </w:tcPr>
          <w:p w14:paraId="7A752CCA" w14:textId="77777777" w:rsidR="00C13EBA" w:rsidRPr="006A666E" w:rsidRDefault="00FE264B">
            <w:pPr>
              <w:pStyle w:val="TableParagraph"/>
              <w:spacing w:before="110"/>
              <w:ind w:left="50" w:right="520"/>
              <w:rPr>
                <w:i/>
                <w:sz w:val="20"/>
              </w:rPr>
            </w:pPr>
            <w:r w:rsidRPr="006A666E">
              <w:rPr>
                <w:i/>
                <w:sz w:val="20"/>
              </w:rPr>
              <w:t>Specified</w:t>
            </w:r>
            <w:r w:rsidRPr="006A666E">
              <w:rPr>
                <w:i/>
                <w:spacing w:val="-14"/>
                <w:sz w:val="20"/>
              </w:rPr>
              <w:t xml:space="preserve"> </w:t>
            </w:r>
            <w:r w:rsidRPr="006A666E">
              <w:rPr>
                <w:i/>
                <w:sz w:val="20"/>
              </w:rPr>
              <w:t xml:space="preserve">working </w:t>
            </w:r>
            <w:r w:rsidRPr="006A666E">
              <w:rPr>
                <w:i/>
                <w:spacing w:val="-2"/>
                <w:sz w:val="20"/>
              </w:rPr>
              <w:t>expenses</w:t>
            </w:r>
          </w:p>
        </w:tc>
        <w:tc>
          <w:tcPr>
            <w:tcW w:w="7546" w:type="dxa"/>
          </w:tcPr>
          <w:p w14:paraId="7C4440E8" w14:textId="77777777" w:rsidR="00C13EBA" w:rsidRPr="006A666E" w:rsidRDefault="00FE264B">
            <w:pPr>
              <w:pStyle w:val="TableParagraph"/>
              <w:spacing w:before="113"/>
              <w:ind w:left="116" w:right="120"/>
              <w:rPr>
                <w:sz w:val="20"/>
              </w:rPr>
            </w:pPr>
            <w:r w:rsidRPr="006A666E">
              <w:rPr>
                <w:sz w:val="20"/>
              </w:rPr>
              <w:t>means</w:t>
            </w:r>
            <w:r w:rsidRPr="006A666E">
              <w:rPr>
                <w:spacing w:val="-3"/>
                <w:sz w:val="20"/>
              </w:rPr>
              <w:t xml:space="preserve"> </w:t>
            </w:r>
            <w:r w:rsidRPr="006A666E">
              <w:rPr>
                <w:sz w:val="20"/>
              </w:rPr>
              <w:t>any</w:t>
            </w:r>
            <w:r w:rsidRPr="006A666E">
              <w:rPr>
                <w:spacing w:val="-7"/>
                <w:sz w:val="20"/>
              </w:rPr>
              <w:t xml:space="preserve"> </w:t>
            </w:r>
            <w:r w:rsidRPr="006A666E">
              <w:rPr>
                <w:sz w:val="20"/>
              </w:rPr>
              <w:t>costs</w:t>
            </w:r>
            <w:r w:rsidRPr="006A666E">
              <w:rPr>
                <w:spacing w:val="-3"/>
                <w:sz w:val="20"/>
              </w:rPr>
              <w:t xml:space="preserve"> </w:t>
            </w:r>
            <w:r w:rsidRPr="006A666E">
              <w:rPr>
                <w:sz w:val="20"/>
              </w:rPr>
              <w:t>incurred</w:t>
            </w:r>
            <w:r w:rsidRPr="006A666E">
              <w:rPr>
                <w:spacing w:val="-4"/>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acquisition</w:t>
            </w:r>
            <w:r w:rsidRPr="006A666E">
              <w:rPr>
                <w:spacing w:val="-3"/>
                <w:sz w:val="20"/>
              </w:rPr>
              <w:t xml:space="preserve"> </w:t>
            </w:r>
            <w:r w:rsidRPr="006A666E">
              <w:rPr>
                <w:sz w:val="20"/>
              </w:rPr>
              <w:t>of</w:t>
            </w:r>
            <w:r w:rsidRPr="006A666E">
              <w:rPr>
                <w:spacing w:val="-2"/>
                <w:sz w:val="20"/>
              </w:rPr>
              <w:t xml:space="preserve"> </w:t>
            </w:r>
            <w:r w:rsidRPr="006A666E">
              <w:rPr>
                <w:sz w:val="20"/>
              </w:rPr>
              <w:t>goods,</w:t>
            </w:r>
            <w:r w:rsidRPr="006A666E">
              <w:rPr>
                <w:spacing w:val="-2"/>
                <w:sz w:val="20"/>
              </w:rPr>
              <w:t xml:space="preserve"> </w:t>
            </w:r>
            <w:r w:rsidRPr="006A666E">
              <w:rPr>
                <w:sz w:val="20"/>
              </w:rPr>
              <w:t>raw</w:t>
            </w:r>
            <w:r w:rsidRPr="006A666E">
              <w:rPr>
                <w:spacing w:val="-6"/>
                <w:sz w:val="20"/>
              </w:rPr>
              <w:t xml:space="preserve"> </w:t>
            </w:r>
            <w:r w:rsidRPr="006A666E">
              <w:rPr>
                <w:sz w:val="20"/>
              </w:rPr>
              <w:t>materials</w:t>
            </w:r>
            <w:r w:rsidRPr="006A666E">
              <w:rPr>
                <w:spacing w:val="-3"/>
                <w:sz w:val="20"/>
              </w:rPr>
              <w:t xml:space="preserve"> </w:t>
            </w:r>
            <w:r w:rsidRPr="006A666E">
              <w:rPr>
                <w:sz w:val="20"/>
              </w:rPr>
              <w:t>or</w:t>
            </w:r>
            <w:r w:rsidRPr="006A666E">
              <w:rPr>
                <w:spacing w:val="-4"/>
                <w:sz w:val="20"/>
              </w:rPr>
              <w:t xml:space="preserve"> </w:t>
            </w:r>
            <w:r w:rsidRPr="006A666E">
              <w:rPr>
                <w:sz w:val="20"/>
              </w:rPr>
              <w:t>auxiliaries as</w:t>
            </w:r>
            <w:r w:rsidRPr="006A666E">
              <w:rPr>
                <w:spacing w:val="-3"/>
                <w:sz w:val="20"/>
              </w:rPr>
              <w:t xml:space="preserve"> </w:t>
            </w:r>
            <w:r w:rsidRPr="006A666E">
              <w:rPr>
                <w:sz w:val="20"/>
              </w:rPr>
              <w:t>well</w:t>
            </w:r>
            <w:r w:rsidRPr="006A666E">
              <w:rPr>
                <w:spacing w:val="-5"/>
                <w:sz w:val="20"/>
              </w:rPr>
              <w:t xml:space="preserve"> </w:t>
            </w:r>
            <w:r w:rsidRPr="006A666E">
              <w:rPr>
                <w:sz w:val="20"/>
              </w:rPr>
              <w:t>as</w:t>
            </w:r>
            <w:r w:rsidRPr="006A666E">
              <w:rPr>
                <w:spacing w:val="-3"/>
                <w:sz w:val="20"/>
              </w:rPr>
              <w:t xml:space="preserve"> </w:t>
            </w:r>
            <w:r w:rsidRPr="006A666E">
              <w:rPr>
                <w:sz w:val="20"/>
              </w:rPr>
              <w:t>for</w:t>
            </w:r>
            <w:r w:rsidRPr="006A666E">
              <w:rPr>
                <w:spacing w:val="-4"/>
                <w:sz w:val="20"/>
              </w:rPr>
              <w:t xml:space="preserve"> </w:t>
            </w:r>
            <w:r w:rsidRPr="006A666E">
              <w:rPr>
                <w:sz w:val="20"/>
              </w:rPr>
              <w:t>supplies</w:t>
            </w:r>
            <w:r w:rsidRPr="006A666E">
              <w:rPr>
                <w:spacing w:val="-3"/>
                <w:sz w:val="20"/>
              </w:rPr>
              <w:t xml:space="preserve"> </w:t>
            </w:r>
            <w:r w:rsidRPr="006A666E">
              <w:rPr>
                <w:sz w:val="20"/>
              </w:rPr>
              <w:t>unless</w:t>
            </w:r>
            <w:r w:rsidRPr="006A666E">
              <w:rPr>
                <w:spacing w:val="-3"/>
                <w:sz w:val="20"/>
              </w:rPr>
              <w:t xml:space="preserve"> </w:t>
            </w:r>
            <w:r w:rsidRPr="006A666E">
              <w:rPr>
                <w:sz w:val="20"/>
              </w:rPr>
              <w:t>required</w:t>
            </w:r>
            <w:r w:rsidRPr="006A666E">
              <w:rPr>
                <w:spacing w:val="-5"/>
                <w:sz w:val="20"/>
              </w:rPr>
              <w:t xml:space="preserve"> </w:t>
            </w:r>
            <w:r w:rsidRPr="006A666E">
              <w:rPr>
                <w:sz w:val="20"/>
              </w:rPr>
              <w:t>for</w:t>
            </w:r>
            <w:r w:rsidRPr="006A666E">
              <w:rPr>
                <w:spacing w:val="-4"/>
                <w:sz w:val="20"/>
              </w:rPr>
              <w:t xml:space="preserve"> </w:t>
            </w:r>
            <w:r w:rsidRPr="006A666E">
              <w:rPr>
                <w:sz w:val="20"/>
              </w:rPr>
              <w:t>the</w:t>
            </w:r>
            <w:r w:rsidRPr="006A666E">
              <w:rPr>
                <w:spacing w:val="-4"/>
                <w:sz w:val="20"/>
              </w:rPr>
              <w:t xml:space="preserve"> </w:t>
            </w:r>
            <w:r w:rsidRPr="006A666E">
              <w:rPr>
                <w:sz w:val="20"/>
              </w:rPr>
              <w:t>upkeep</w:t>
            </w:r>
            <w:r w:rsidRPr="006A666E">
              <w:rPr>
                <w:spacing w:val="-4"/>
                <w:sz w:val="20"/>
              </w:rPr>
              <w:t xml:space="preserve"> </w:t>
            </w:r>
            <w:r w:rsidRPr="006A666E">
              <w:rPr>
                <w:sz w:val="20"/>
              </w:rPr>
              <w:t>of</w:t>
            </w:r>
            <w:r w:rsidRPr="006A666E">
              <w:rPr>
                <w:spacing w:val="-2"/>
                <w:sz w:val="20"/>
              </w:rPr>
              <w:t xml:space="preserve"> </w:t>
            </w:r>
            <w:r w:rsidRPr="006A666E">
              <w:rPr>
                <w:sz w:val="20"/>
              </w:rPr>
              <w:t>operations</w:t>
            </w:r>
            <w:r w:rsidRPr="006A666E">
              <w:rPr>
                <w:spacing w:val="-3"/>
                <w:sz w:val="20"/>
              </w:rPr>
              <w:t xml:space="preserve"> </w:t>
            </w:r>
            <w:r w:rsidRPr="006A666E">
              <w:rPr>
                <w:sz w:val="20"/>
              </w:rPr>
              <w:t>and</w:t>
            </w:r>
            <w:r w:rsidRPr="006A666E">
              <w:rPr>
                <w:spacing w:val="-3"/>
                <w:sz w:val="20"/>
              </w:rPr>
              <w:t xml:space="preserve"> </w:t>
            </w:r>
            <w:r w:rsidRPr="006A666E">
              <w:rPr>
                <w:sz w:val="20"/>
              </w:rPr>
              <w:t>any</w:t>
            </w:r>
            <w:r w:rsidRPr="006A666E">
              <w:rPr>
                <w:spacing w:val="-7"/>
                <w:sz w:val="20"/>
              </w:rPr>
              <w:t xml:space="preserve"> </w:t>
            </w:r>
            <w:r w:rsidRPr="006A666E">
              <w:rPr>
                <w:sz w:val="20"/>
              </w:rPr>
              <w:t xml:space="preserve">costs of packaging, carriage, freight, intermediate storage, turnover tax, purchase, tax, </w:t>
            </w:r>
            <w:proofErr w:type="spellStart"/>
            <w:r w:rsidRPr="006A666E">
              <w:rPr>
                <w:sz w:val="20"/>
              </w:rPr>
              <w:t>licence</w:t>
            </w:r>
            <w:proofErr w:type="spellEnd"/>
            <w:r w:rsidRPr="006A666E">
              <w:rPr>
                <w:sz w:val="20"/>
              </w:rPr>
              <w:t xml:space="preserve"> fees and royalties, insofar as such costs are dependent on </w:t>
            </w:r>
            <w:r w:rsidRPr="006A666E">
              <w:rPr>
                <w:i/>
                <w:sz w:val="20"/>
              </w:rPr>
              <w:t>turnover</w:t>
            </w:r>
            <w:r w:rsidRPr="006A666E">
              <w:rPr>
                <w:sz w:val="20"/>
              </w:rPr>
              <w:t>.</w:t>
            </w:r>
          </w:p>
        </w:tc>
      </w:tr>
      <w:tr w:rsidR="00C13EBA" w:rsidRPr="006A666E" w14:paraId="5168AC22" w14:textId="77777777">
        <w:trPr>
          <w:trHeight w:val="459"/>
        </w:trPr>
        <w:tc>
          <w:tcPr>
            <w:tcW w:w="2144" w:type="dxa"/>
          </w:tcPr>
          <w:p w14:paraId="484DD073" w14:textId="77777777" w:rsidR="00C13EBA" w:rsidRPr="006A666E" w:rsidRDefault="00FE264B">
            <w:pPr>
              <w:pStyle w:val="TableParagraph"/>
              <w:spacing w:before="110"/>
              <w:ind w:left="50"/>
              <w:rPr>
                <w:i/>
                <w:sz w:val="20"/>
              </w:rPr>
            </w:pPr>
            <w:r w:rsidRPr="006A666E">
              <w:rPr>
                <w:i/>
                <w:sz w:val="20"/>
              </w:rPr>
              <w:t>Time</w:t>
            </w:r>
            <w:r w:rsidRPr="006A666E">
              <w:rPr>
                <w:i/>
                <w:spacing w:val="-5"/>
                <w:sz w:val="20"/>
              </w:rPr>
              <w:t xml:space="preserve"> </w:t>
            </w:r>
            <w:r w:rsidRPr="006A666E">
              <w:rPr>
                <w:i/>
                <w:spacing w:val="-2"/>
                <w:sz w:val="20"/>
              </w:rPr>
              <w:t>excess</w:t>
            </w:r>
          </w:p>
        </w:tc>
        <w:tc>
          <w:tcPr>
            <w:tcW w:w="7546" w:type="dxa"/>
          </w:tcPr>
          <w:p w14:paraId="6C42955B" w14:textId="77777777" w:rsidR="00C13EBA" w:rsidRPr="006A666E" w:rsidRDefault="00FE264B">
            <w:pPr>
              <w:pStyle w:val="TableParagraph"/>
              <w:spacing w:before="110"/>
              <w:ind w:left="116"/>
              <w:rPr>
                <w:sz w:val="20"/>
              </w:rPr>
            </w:pPr>
            <w:r w:rsidRPr="006A666E">
              <w:rPr>
                <w:sz w:val="20"/>
              </w:rPr>
              <w:t>means</w:t>
            </w:r>
            <w:r w:rsidRPr="006A666E">
              <w:rPr>
                <w:spacing w:val="-5"/>
                <w:sz w:val="20"/>
              </w:rPr>
              <w:t xml:space="preserve"> </w:t>
            </w:r>
            <w:r w:rsidRPr="006A666E">
              <w:rPr>
                <w:sz w:val="20"/>
              </w:rPr>
              <w:t>the</w:t>
            </w:r>
            <w:r w:rsidRPr="006A666E">
              <w:rPr>
                <w:spacing w:val="-6"/>
                <w:sz w:val="20"/>
              </w:rPr>
              <w:t xml:space="preserve"> </w:t>
            </w:r>
            <w:r w:rsidRPr="006A666E">
              <w:rPr>
                <w:sz w:val="20"/>
              </w:rPr>
              <w:t>period</w:t>
            </w:r>
            <w:r w:rsidRPr="006A666E">
              <w:rPr>
                <w:spacing w:val="-7"/>
                <w:sz w:val="20"/>
              </w:rPr>
              <w:t xml:space="preserve"> </w:t>
            </w:r>
            <w:r w:rsidRPr="006A666E">
              <w:rPr>
                <w:sz w:val="20"/>
              </w:rPr>
              <w:t>specified</w:t>
            </w:r>
            <w:r w:rsidRPr="006A666E">
              <w:rPr>
                <w:spacing w:val="-5"/>
                <w:sz w:val="20"/>
              </w:rPr>
              <w:t xml:space="preserve"> </w:t>
            </w:r>
            <w:r w:rsidRPr="006A666E">
              <w:rPr>
                <w:sz w:val="20"/>
              </w:rPr>
              <w:t>in</w:t>
            </w:r>
            <w:r w:rsidRPr="006A666E">
              <w:rPr>
                <w:spacing w:val="-5"/>
                <w:sz w:val="20"/>
              </w:rPr>
              <w:t xml:space="preserve"> </w:t>
            </w:r>
            <w:r w:rsidRPr="006A666E">
              <w:rPr>
                <w:sz w:val="20"/>
              </w:rPr>
              <w:t>the</w:t>
            </w:r>
            <w:r w:rsidRPr="006A666E">
              <w:rPr>
                <w:spacing w:val="-3"/>
                <w:sz w:val="20"/>
              </w:rPr>
              <w:t xml:space="preserve"> </w:t>
            </w:r>
            <w:r w:rsidRPr="006A666E">
              <w:rPr>
                <w:i/>
                <w:sz w:val="20"/>
              </w:rPr>
              <w:t>schedule</w:t>
            </w:r>
            <w:r w:rsidRPr="006A666E">
              <w:rPr>
                <w:i/>
                <w:spacing w:val="-5"/>
                <w:sz w:val="20"/>
              </w:rPr>
              <w:t xml:space="preserve"> </w:t>
            </w:r>
            <w:r w:rsidRPr="006A666E">
              <w:rPr>
                <w:sz w:val="20"/>
              </w:rPr>
              <w:t>for</w:t>
            </w:r>
            <w:r w:rsidRPr="006A666E">
              <w:rPr>
                <w:spacing w:val="-6"/>
                <w:sz w:val="20"/>
              </w:rPr>
              <w:t xml:space="preserve"> </w:t>
            </w:r>
            <w:r w:rsidRPr="006A666E">
              <w:rPr>
                <w:sz w:val="20"/>
              </w:rPr>
              <w:t>which</w:t>
            </w:r>
            <w:r w:rsidRPr="006A666E">
              <w:rPr>
                <w:spacing w:val="-4"/>
                <w:sz w:val="20"/>
              </w:rPr>
              <w:t xml:space="preserve"> </w:t>
            </w:r>
            <w:r w:rsidRPr="006A666E">
              <w:rPr>
                <w:sz w:val="20"/>
              </w:rPr>
              <w:t>the</w:t>
            </w:r>
            <w:r w:rsidRPr="006A666E">
              <w:rPr>
                <w:spacing w:val="-5"/>
                <w:sz w:val="20"/>
              </w:rPr>
              <w:t xml:space="preserve"> </w:t>
            </w:r>
            <w:r w:rsidRPr="006A666E">
              <w:rPr>
                <w:i/>
                <w:sz w:val="20"/>
              </w:rPr>
              <w:t>insurer</w:t>
            </w:r>
            <w:r w:rsidRPr="006A666E">
              <w:rPr>
                <w:i/>
                <w:spacing w:val="-2"/>
                <w:sz w:val="20"/>
              </w:rPr>
              <w:t xml:space="preserve"> </w:t>
            </w:r>
            <w:r w:rsidRPr="006A666E">
              <w:rPr>
                <w:sz w:val="20"/>
              </w:rPr>
              <w:t>is</w:t>
            </w:r>
            <w:r w:rsidRPr="006A666E">
              <w:rPr>
                <w:spacing w:val="-5"/>
                <w:sz w:val="20"/>
              </w:rPr>
              <w:t xml:space="preserve"> </w:t>
            </w:r>
            <w:r w:rsidRPr="006A666E">
              <w:rPr>
                <w:sz w:val="20"/>
              </w:rPr>
              <w:t>not</w:t>
            </w:r>
            <w:r w:rsidRPr="006A666E">
              <w:rPr>
                <w:spacing w:val="-6"/>
                <w:sz w:val="20"/>
              </w:rPr>
              <w:t xml:space="preserve"> </w:t>
            </w:r>
            <w:r w:rsidRPr="006A666E">
              <w:rPr>
                <w:spacing w:val="-2"/>
                <w:sz w:val="20"/>
              </w:rPr>
              <w:t>liable.</w:t>
            </w:r>
          </w:p>
        </w:tc>
      </w:tr>
      <w:tr w:rsidR="00C13EBA" w:rsidRPr="006A666E" w14:paraId="5CB0E9C8" w14:textId="77777777">
        <w:trPr>
          <w:trHeight w:val="803"/>
        </w:trPr>
        <w:tc>
          <w:tcPr>
            <w:tcW w:w="2144" w:type="dxa"/>
          </w:tcPr>
          <w:p w14:paraId="37A079BB" w14:textId="77777777" w:rsidR="00C13EBA" w:rsidRPr="006A666E" w:rsidRDefault="00FE264B">
            <w:pPr>
              <w:pStyle w:val="TableParagraph"/>
              <w:spacing w:before="112"/>
              <w:ind w:left="50"/>
              <w:rPr>
                <w:i/>
                <w:sz w:val="20"/>
              </w:rPr>
            </w:pPr>
            <w:r w:rsidRPr="006A666E">
              <w:rPr>
                <w:i/>
                <w:spacing w:val="-2"/>
                <w:sz w:val="20"/>
              </w:rPr>
              <w:t>Turnover</w:t>
            </w:r>
          </w:p>
        </w:tc>
        <w:tc>
          <w:tcPr>
            <w:tcW w:w="7546" w:type="dxa"/>
          </w:tcPr>
          <w:p w14:paraId="226ACB8F" w14:textId="77777777" w:rsidR="00C13EBA" w:rsidRPr="006A666E" w:rsidRDefault="00FE264B">
            <w:pPr>
              <w:pStyle w:val="TableParagraph"/>
              <w:spacing w:before="112" w:line="242" w:lineRule="auto"/>
              <w:ind w:left="116"/>
              <w:rPr>
                <w:sz w:val="20"/>
              </w:rPr>
            </w:pPr>
            <w:r w:rsidRPr="006A666E">
              <w:rPr>
                <w:sz w:val="20"/>
              </w:rPr>
              <w:t>means</w:t>
            </w:r>
            <w:r w:rsidRPr="006A666E">
              <w:rPr>
                <w:spacing w:val="-3"/>
                <w:sz w:val="20"/>
              </w:rPr>
              <w:t xml:space="preserve"> </w:t>
            </w:r>
            <w:r w:rsidRPr="006A666E">
              <w:rPr>
                <w:sz w:val="20"/>
              </w:rPr>
              <w:t>the</w:t>
            </w:r>
            <w:r w:rsidRPr="006A666E">
              <w:rPr>
                <w:spacing w:val="-4"/>
                <w:sz w:val="20"/>
              </w:rPr>
              <w:t xml:space="preserve"> </w:t>
            </w:r>
            <w:r w:rsidRPr="006A666E">
              <w:rPr>
                <w:sz w:val="20"/>
              </w:rPr>
              <w:t>amount</w:t>
            </w:r>
            <w:r w:rsidRPr="006A666E">
              <w:rPr>
                <w:spacing w:val="-4"/>
                <w:sz w:val="20"/>
              </w:rPr>
              <w:t xml:space="preserve"> </w:t>
            </w:r>
            <w:r w:rsidRPr="006A666E">
              <w:rPr>
                <w:sz w:val="20"/>
              </w:rPr>
              <w:t>of</w:t>
            </w:r>
            <w:r w:rsidRPr="006A666E">
              <w:rPr>
                <w:spacing w:val="-2"/>
                <w:sz w:val="20"/>
              </w:rPr>
              <w:t xml:space="preserve"> </w:t>
            </w:r>
            <w:r w:rsidRPr="006A666E">
              <w:rPr>
                <w:sz w:val="20"/>
              </w:rPr>
              <w:t>money</w:t>
            </w:r>
            <w:r w:rsidRPr="006A666E">
              <w:rPr>
                <w:spacing w:val="-6"/>
                <w:sz w:val="20"/>
              </w:rPr>
              <w:t xml:space="preserve"> </w:t>
            </w:r>
            <w:r w:rsidRPr="006A666E">
              <w:rPr>
                <w:sz w:val="20"/>
              </w:rPr>
              <w:t>(less</w:t>
            </w:r>
            <w:r w:rsidRPr="006A666E">
              <w:rPr>
                <w:spacing w:val="-3"/>
                <w:sz w:val="20"/>
              </w:rPr>
              <w:t xml:space="preserve"> </w:t>
            </w:r>
            <w:r w:rsidRPr="006A666E">
              <w:rPr>
                <w:sz w:val="20"/>
              </w:rPr>
              <w:t>discounts)</w:t>
            </w:r>
            <w:r w:rsidRPr="006A666E">
              <w:rPr>
                <w:spacing w:val="-3"/>
                <w:sz w:val="20"/>
              </w:rPr>
              <w:t xml:space="preserve"> </w:t>
            </w:r>
            <w:r w:rsidRPr="006A666E">
              <w:rPr>
                <w:sz w:val="20"/>
              </w:rPr>
              <w:t>paid</w:t>
            </w:r>
            <w:r w:rsidRPr="006A666E">
              <w:rPr>
                <w:spacing w:val="-2"/>
                <w:sz w:val="20"/>
              </w:rPr>
              <w:t xml:space="preserve"> </w:t>
            </w:r>
            <w:r w:rsidRPr="006A666E">
              <w:rPr>
                <w:sz w:val="20"/>
              </w:rPr>
              <w:t>or</w:t>
            </w:r>
            <w:r w:rsidRPr="006A666E">
              <w:rPr>
                <w:spacing w:val="-4"/>
                <w:sz w:val="20"/>
              </w:rPr>
              <w:t xml:space="preserve"> </w:t>
            </w:r>
            <w:r w:rsidRPr="006A666E">
              <w:rPr>
                <w:sz w:val="20"/>
              </w:rPr>
              <w:t>payable</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 xml:space="preserve">for goods, products or services sold, delivered or rendered </w:t>
            </w:r>
            <w:proofErr w:type="gramStart"/>
            <w:r w:rsidRPr="006A666E">
              <w:rPr>
                <w:sz w:val="20"/>
              </w:rPr>
              <w:t>in the course of</w:t>
            </w:r>
            <w:proofErr w:type="gramEnd"/>
            <w:r w:rsidRPr="006A666E">
              <w:rPr>
                <w:sz w:val="20"/>
              </w:rPr>
              <w:t xml:space="preserve"> the</w:t>
            </w:r>
          </w:p>
          <w:p w14:paraId="760FF181" w14:textId="77777777" w:rsidR="00C13EBA" w:rsidRPr="006A666E" w:rsidRDefault="00FE264B">
            <w:pPr>
              <w:pStyle w:val="TableParagraph"/>
              <w:spacing w:line="207" w:lineRule="exact"/>
              <w:ind w:left="116"/>
              <w:rPr>
                <w:sz w:val="20"/>
              </w:rPr>
            </w:pPr>
            <w:r w:rsidRPr="006A666E">
              <w:rPr>
                <w:i/>
                <w:sz w:val="20"/>
              </w:rPr>
              <w:t>business</w:t>
            </w:r>
            <w:r w:rsidRPr="006A666E">
              <w:rPr>
                <w:i/>
                <w:spacing w:val="-8"/>
                <w:sz w:val="20"/>
              </w:rPr>
              <w:t xml:space="preserve"> </w:t>
            </w:r>
            <w:r w:rsidRPr="006A666E">
              <w:rPr>
                <w:i/>
                <w:spacing w:val="-2"/>
                <w:sz w:val="20"/>
              </w:rPr>
              <w:t>insured</w:t>
            </w:r>
            <w:r w:rsidRPr="006A666E">
              <w:rPr>
                <w:spacing w:val="-2"/>
                <w:sz w:val="20"/>
              </w:rPr>
              <w:t>.</w:t>
            </w:r>
          </w:p>
        </w:tc>
      </w:tr>
    </w:tbl>
    <w:p w14:paraId="0A058AAE" w14:textId="77777777" w:rsidR="00C13EBA" w:rsidRPr="006A666E" w:rsidRDefault="00C13EBA">
      <w:pPr>
        <w:pStyle w:val="Zkladntext"/>
        <w:rPr>
          <w:sz w:val="14"/>
        </w:rPr>
      </w:pPr>
    </w:p>
    <w:p w14:paraId="11A5F3B4" w14:textId="77777777" w:rsidR="00C13EBA" w:rsidRPr="006A666E" w:rsidRDefault="00C13EBA">
      <w:pPr>
        <w:pStyle w:val="Zkladntext"/>
        <w:rPr>
          <w:sz w:val="14"/>
        </w:rPr>
      </w:pPr>
    </w:p>
    <w:p w14:paraId="2683069A" w14:textId="77777777" w:rsidR="00C13EBA" w:rsidRPr="006A666E" w:rsidRDefault="00C13EBA">
      <w:pPr>
        <w:pStyle w:val="Zkladntext"/>
        <w:rPr>
          <w:sz w:val="14"/>
        </w:rPr>
      </w:pPr>
    </w:p>
    <w:p w14:paraId="0BA0FCFE" w14:textId="77777777" w:rsidR="00C13EBA" w:rsidRPr="006A666E" w:rsidRDefault="00C13EBA">
      <w:pPr>
        <w:pStyle w:val="Zkladntext"/>
        <w:rPr>
          <w:sz w:val="14"/>
        </w:rPr>
      </w:pPr>
    </w:p>
    <w:p w14:paraId="3A1654D8" w14:textId="77777777" w:rsidR="00C13EBA" w:rsidRPr="006A666E" w:rsidRDefault="00C13EBA">
      <w:pPr>
        <w:pStyle w:val="Zkladntext"/>
        <w:rPr>
          <w:sz w:val="14"/>
        </w:rPr>
      </w:pPr>
    </w:p>
    <w:p w14:paraId="05C1C1A2" w14:textId="77777777" w:rsidR="00C13EBA" w:rsidRPr="006A666E" w:rsidRDefault="00C13EBA">
      <w:pPr>
        <w:pStyle w:val="Zkladntext"/>
        <w:rPr>
          <w:sz w:val="14"/>
        </w:rPr>
      </w:pPr>
    </w:p>
    <w:p w14:paraId="752E0B30" w14:textId="77777777" w:rsidR="00C13EBA" w:rsidRPr="006A666E" w:rsidRDefault="00C13EBA">
      <w:pPr>
        <w:pStyle w:val="Zkladntext"/>
        <w:rPr>
          <w:sz w:val="14"/>
        </w:rPr>
      </w:pPr>
    </w:p>
    <w:p w14:paraId="02701824" w14:textId="77777777" w:rsidR="00C13EBA" w:rsidRPr="006A666E" w:rsidRDefault="00C13EBA">
      <w:pPr>
        <w:pStyle w:val="Zkladntext"/>
        <w:rPr>
          <w:sz w:val="14"/>
        </w:rPr>
      </w:pPr>
    </w:p>
    <w:p w14:paraId="215ADF8B" w14:textId="77777777" w:rsidR="00C13EBA" w:rsidRPr="006A666E" w:rsidRDefault="00C13EBA">
      <w:pPr>
        <w:pStyle w:val="Zkladntext"/>
        <w:rPr>
          <w:sz w:val="14"/>
        </w:rPr>
      </w:pPr>
    </w:p>
    <w:p w14:paraId="363E8F65" w14:textId="77777777" w:rsidR="00C13EBA" w:rsidRPr="006A666E" w:rsidRDefault="00C13EBA">
      <w:pPr>
        <w:pStyle w:val="Zkladntext"/>
        <w:rPr>
          <w:sz w:val="14"/>
        </w:rPr>
      </w:pPr>
    </w:p>
    <w:p w14:paraId="190FF381" w14:textId="77777777" w:rsidR="00C13EBA" w:rsidRPr="006A666E" w:rsidRDefault="00C13EBA">
      <w:pPr>
        <w:pStyle w:val="Zkladntext"/>
        <w:rPr>
          <w:sz w:val="14"/>
        </w:rPr>
      </w:pPr>
    </w:p>
    <w:p w14:paraId="13FD5F3A" w14:textId="77777777" w:rsidR="00C13EBA" w:rsidRPr="006A666E" w:rsidRDefault="00C13EBA">
      <w:pPr>
        <w:pStyle w:val="Zkladntext"/>
        <w:rPr>
          <w:sz w:val="14"/>
        </w:rPr>
      </w:pPr>
    </w:p>
    <w:p w14:paraId="7A3AF2DB" w14:textId="77777777" w:rsidR="00C13EBA" w:rsidRPr="006A666E" w:rsidRDefault="00C13EBA">
      <w:pPr>
        <w:pStyle w:val="Zkladntext"/>
        <w:rPr>
          <w:sz w:val="14"/>
        </w:rPr>
      </w:pPr>
    </w:p>
    <w:p w14:paraId="4283C401" w14:textId="77777777" w:rsidR="00C13EBA" w:rsidRPr="006A666E" w:rsidRDefault="00C13EBA">
      <w:pPr>
        <w:pStyle w:val="Zkladntext"/>
        <w:rPr>
          <w:sz w:val="14"/>
        </w:rPr>
      </w:pPr>
    </w:p>
    <w:p w14:paraId="54032B5C" w14:textId="77777777" w:rsidR="00C13EBA" w:rsidRPr="006A666E" w:rsidRDefault="00C13EBA">
      <w:pPr>
        <w:pStyle w:val="Zkladntext"/>
        <w:rPr>
          <w:sz w:val="14"/>
        </w:rPr>
      </w:pPr>
    </w:p>
    <w:p w14:paraId="18A34FD3" w14:textId="77777777" w:rsidR="00C13EBA" w:rsidRPr="006A666E" w:rsidRDefault="00C13EBA">
      <w:pPr>
        <w:pStyle w:val="Zkladntext"/>
        <w:rPr>
          <w:sz w:val="14"/>
        </w:rPr>
      </w:pPr>
    </w:p>
    <w:p w14:paraId="4C3A1E9A" w14:textId="77777777" w:rsidR="00C13EBA" w:rsidRPr="006A666E" w:rsidRDefault="00C13EBA">
      <w:pPr>
        <w:pStyle w:val="Zkladntext"/>
        <w:rPr>
          <w:sz w:val="14"/>
        </w:rPr>
      </w:pPr>
    </w:p>
    <w:p w14:paraId="6CB4E8B0" w14:textId="77777777" w:rsidR="00C13EBA" w:rsidRPr="006A666E" w:rsidRDefault="00C13EBA">
      <w:pPr>
        <w:pStyle w:val="Zkladntext"/>
        <w:rPr>
          <w:sz w:val="14"/>
        </w:rPr>
      </w:pPr>
    </w:p>
    <w:p w14:paraId="734F939B" w14:textId="77777777" w:rsidR="00C13EBA" w:rsidRPr="006A666E" w:rsidRDefault="00C13EBA">
      <w:pPr>
        <w:pStyle w:val="Zkladntext"/>
        <w:rPr>
          <w:sz w:val="14"/>
        </w:rPr>
      </w:pPr>
    </w:p>
    <w:p w14:paraId="4EDEA242" w14:textId="77777777" w:rsidR="00C13EBA" w:rsidRPr="006A666E" w:rsidRDefault="00C13EBA">
      <w:pPr>
        <w:pStyle w:val="Zkladntext"/>
        <w:spacing w:before="93"/>
        <w:rPr>
          <w:sz w:val="14"/>
        </w:rPr>
      </w:pPr>
    </w:p>
    <w:p w14:paraId="4E03AF0B" w14:textId="77777777" w:rsidR="00C13EBA" w:rsidRPr="006A666E" w:rsidRDefault="00FE264B">
      <w:pPr>
        <w:tabs>
          <w:tab w:val="left" w:pos="4116"/>
          <w:tab w:val="left" w:pos="8721"/>
          <w:tab w:val="left" w:pos="9685"/>
        </w:tabs>
        <w:ind w:left="394"/>
        <w:rPr>
          <w:sz w:val="14"/>
        </w:rPr>
      </w:pPr>
      <w:r w:rsidRPr="006A666E">
        <w:rPr>
          <w:sz w:val="14"/>
        </w:rPr>
        <w:t>E</w:t>
      </w:r>
      <w:r w:rsidRPr="006A666E">
        <w:rPr>
          <w:spacing w:val="-6"/>
          <w:sz w:val="14"/>
        </w:rPr>
        <w:t xml:space="preserve"> </w:t>
      </w:r>
      <w:r w:rsidRPr="006A666E">
        <w:rPr>
          <w:sz w:val="14"/>
        </w:rPr>
        <w:t>347.1-</w:t>
      </w:r>
      <w:r w:rsidRPr="006A666E">
        <w:rPr>
          <w:spacing w:val="-10"/>
          <w:sz w:val="14"/>
        </w:rPr>
        <w:t>E</w:t>
      </w:r>
      <w:r w:rsidRPr="006A666E">
        <w:rPr>
          <w:sz w:val="14"/>
        </w:rPr>
        <w:tab/>
      </w:r>
      <w:r w:rsidRPr="006A666E">
        <w:rPr>
          <w:b/>
          <w:sz w:val="16"/>
        </w:rPr>
        <w:t>Version</w:t>
      </w:r>
      <w:r w:rsidRPr="006A666E">
        <w:rPr>
          <w:b/>
          <w:spacing w:val="-4"/>
          <w:sz w:val="16"/>
        </w:rPr>
        <w:t xml:space="preserve"> </w:t>
      </w:r>
      <w:r w:rsidRPr="006A666E">
        <w:rPr>
          <w:b/>
          <w:spacing w:val="-2"/>
          <w:sz w:val="16"/>
        </w:rPr>
        <w:t>1.10.2004</w:t>
      </w:r>
      <w:r w:rsidRPr="006A666E">
        <w:rPr>
          <w:b/>
          <w:sz w:val="16"/>
        </w:rPr>
        <w:tab/>
      </w:r>
      <w:r w:rsidRPr="006A666E">
        <w:rPr>
          <w:spacing w:val="-2"/>
          <w:sz w:val="14"/>
        </w:rPr>
        <w:t>e127po1</w:t>
      </w:r>
      <w:r w:rsidRPr="006A666E">
        <w:rPr>
          <w:sz w:val="14"/>
        </w:rPr>
        <w:tab/>
      </w:r>
      <w:r w:rsidRPr="006A666E">
        <w:rPr>
          <w:spacing w:val="-2"/>
          <w:sz w:val="14"/>
        </w:rPr>
        <w:t>32/39</w:t>
      </w:r>
    </w:p>
    <w:p w14:paraId="7E5F1681" w14:textId="77777777" w:rsidR="00C13EBA" w:rsidRPr="006A666E" w:rsidRDefault="00C13EBA">
      <w:pPr>
        <w:rPr>
          <w:sz w:val="14"/>
        </w:rPr>
        <w:sectPr w:rsidR="00C13EBA" w:rsidRPr="006A666E" w:rsidSect="00FE264B">
          <w:headerReference w:type="default" r:id="rId56"/>
          <w:footerReference w:type="default" r:id="rId57"/>
          <w:pgSz w:w="11910" w:h="16840"/>
          <w:pgMar w:top="1040" w:right="460" w:bottom="280" w:left="1080" w:header="858" w:footer="0" w:gutter="0"/>
          <w:cols w:space="708"/>
        </w:sectPr>
      </w:pPr>
    </w:p>
    <w:p w14:paraId="20EF4714" w14:textId="77777777" w:rsidR="00C13EBA" w:rsidRPr="006A666E" w:rsidRDefault="00FE264B">
      <w:pPr>
        <w:pStyle w:val="Zkladntext"/>
        <w:spacing w:line="20" w:lineRule="exact"/>
        <w:ind w:left="112"/>
        <w:rPr>
          <w:sz w:val="2"/>
        </w:rPr>
      </w:pPr>
      <w:r w:rsidRPr="006A666E">
        <w:rPr>
          <w:noProof/>
          <w:sz w:val="2"/>
        </w:rPr>
        <w:lastRenderedPageBreak/>
        <mc:AlternateContent>
          <mc:Choice Requires="wpg">
            <w:drawing>
              <wp:inline distT="0" distB="0" distL="0" distR="0" wp14:anchorId="049C2C5C" wp14:editId="765E8B07">
                <wp:extent cx="6216650" cy="6350"/>
                <wp:effectExtent l="0" t="0" r="0" b="0"/>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6650" cy="6350"/>
                          <a:chOff x="0" y="0"/>
                          <a:chExt cx="6216650" cy="6350"/>
                        </a:xfrm>
                      </wpg:grpSpPr>
                      <wps:wsp>
                        <wps:cNvPr id="118" name="Graphic 118"/>
                        <wps:cNvSpPr/>
                        <wps:spPr>
                          <a:xfrm>
                            <a:off x="0" y="0"/>
                            <a:ext cx="6216650" cy="6350"/>
                          </a:xfrm>
                          <a:custGeom>
                            <a:avLst/>
                            <a:gdLst/>
                            <a:ahLst/>
                            <a:cxnLst/>
                            <a:rect l="l" t="t" r="r" b="b"/>
                            <a:pathLst>
                              <a:path w="6216650" h="6350">
                                <a:moveTo>
                                  <a:pt x="6216142" y="0"/>
                                </a:moveTo>
                                <a:lnTo>
                                  <a:pt x="0" y="0"/>
                                </a:lnTo>
                                <a:lnTo>
                                  <a:pt x="0" y="6096"/>
                                </a:lnTo>
                                <a:lnTo>
                                  <a:pt x="6216142" y="6096"/>
                                </a:lnTo>
                                <a:lnTo>
                                  <a:pt x="621614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4FA103F" id="Group 117" o:spid="_x0000_s1026" style="width:489.5pt;height:.5pt;mso-position-horizontal-relative:char;mso-position-vertical-relative:line" coordsize="621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">
                <v:shape id="Graphic 118" o:spid="_x0000_s1027" style="position:absolute;width:62166;height:63;visibility:visible;mso-wrap-style:square;v-text-anchor:top" coordsize="62166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" path="m6216142,l,,,6096r6216142,l6216142,xe" fillcolor="black" stroked="f">
                  <v:path arrowok="t"/>
                </v:shape>
                <w10:anchorlock/>
              </v:group>
            </w:pict>
          </mc:Fallback>
        </mc:AlternateContent>
      </w:r>
    </w:p>
    <w:p w14:paraId="1686999E" w14:textId="77777777" w:rsidR="00C13EBA" w:rsidRPr="006A666E" w:rsidRDefault="00FE264B">
      <w:pPr>
        <w:pStyle w:val="Nadpis1"/>
        <w:spacing w:before="44"/>
        <w:ind w:left="180"/>
      </w:pPr>
      <w:r w:rsidRPr="006A666E">
        <w:t>Schedule</w:t>
      </w:r>
      <w:r w:rsidRPr="006A666E">
        <w:rPr>
          <w:spacing w:val="-9"/>
        </w:rPr>
        <w:t xml:space="preserve"> </w:t>
      </w:r>
      <w:r w:rsidRPr="006A666E">
        <w:t>to</w:t>
      </w:r>
      <w:r w:rsidRPr="006A666E">
        <w:rPr>
          <w:spacing w:val="-8"/>
        </w:rPr>
        <w:t xml:space="preserve"> </w:t>
      </w:r>
      <w:r w:rsidRPr="006A666E">
        <w:t>section</w:t>
      </w:r>
      <w:r w:rsidRPr="006A666E">
        <w:rPr>
          <w:spacing w:val="-9"/>
        </w:rPr>
        <w:t xml:space="preserve"> </w:t>
      </w:r>
      <w:r w:rsidRPr="006A666E">
        <w:t>3</w:t>
      </w:r>
      <w:r w:rsidRPr="006A666E">
        <w:rPr>
          <w:spacing w:val="-4"/>
        </w:rPr>
        <w:t xml:space="preserve"> </w:t>
      </w:r>
      <w:r w:rsidRPr="006A666E">
        <w:t>–</w:t>
      </w:r>
      <w:r w:rsidRPr="006A666E">
        <w:rPr>
          <w:spacing w:val="-9"/>
        </w:rPr>
        <w:t xml:space="preserve"> </w:t>
      </w:r>
      <w:r w:rsidRPr="006A666E">
        <w:t>Delay</w:t>
      </w:r>
      <w:r w:rsidRPr="006A666E">
        <w:rPr>
          <w:spacing w:val="-9"/>
        </w:rPr>
        <w:t xml:space="preserve"> </w:t>
      </w:r>
      <w:r w:rsidRPr="006A666E">
        <w:t>in</w:t>
      </w:r>
      <w:r w:rsidRPr="006A666E">
        <w:rPr>
          <w:spacing w:val="-8"/>
        </w:rPr>
        <w:t xml:space="preserve"> </w:t>
      </w:r>
      <w:r w:rsidRPr="006A666E">
        <w:t>start-</w:t>
      </w:r>
      <w:r w:rsidRPr="006A666E">
        <w:rPr>
          <w:spacing w:val="-5"/>
        </w:rPr>
        <w:t>up</w:t>
      </w:r>
    </w:p>
    <w:p w14:paraId="44C00396" w14:textId="0B0BA776" w:rsidR="00C13EBA" w:rsidRPr="006A666E" w:rsidRDefault="00C13EBA">
      <w:pPr>
        <w:pStyle w:val="Zkladntext"/>
      </w:pPr>
    </w:p>
    <w:p w14:paraId="15566C62" w14:textId="3652F128" w:rsidR="00C13EBA" w:rsidRPr="006A666E" w:rsidRDefault="00C13EBA">
      <w:pPr>
        <w:pStyle w:val="Zkladntext"/>
      </w:pPr>
    </w:p>
    <w:p w14:paraId="2F88ABBE" w14:textId="47425417" w:rsidR="00C13EBA" w:rsidRPr="006A666E" w:rsidRDefault="00C13EBA">
      <w:pPr>
        <w:pStyle w:val="Zkladntext"/>
      </w:pPr>
    </w:p>
    <w:p w14:paraId="29315E15" w14:textId="0221FE9C" w:rsidR="00C13EBA" w:rsidRPr="006A666E" w:rsidRDefault="00C13EBA">
      <w:pPr>
        <w:pStyle w:val="Zkladntext"/>
      </w:pPr>
    </w:p>
    <w:p w14:paraId="65F31F19" w14:textId="0A42163F" w:rsidR="00C13EBA" w:rsidRPr="006A666E" w:rsidRDefault="00C13EBA">
      <w:pPr>
        <w:pStyle w:val="Zkladntext"/>
        <w:spacing w:before="108"/>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0"/>
        <w:gridCol w:w="3262"/>
        <w:gridCol w:w="3267"/>
      </w:tblGrid>
      <w:tr w:rsidR="00C13EBA" w:rsidRPr="006A666E" w14:paraId="2781AB4E" w14:textId="77777777">
        <w:trPr>
          <w:trHeight w:val="246"/>
        </w:trPr>
        <w:tc>
          <w:tcPr>
            <w:tcW w:w="3260" w:type="dxa"/>
            <w:tcBorders>
              <w:left w:val="nil"/>
            </w:tcBorders>
          </w:tcPr>
          <w:p w14:paraId="3AFCE942" w14:textId="284D3FF6" w:rsidR="00C13EBA" w:rsidRPr="006A666E" w:rsidRDefault="00FE264B">
            <w:pPr>
              <w:pStyle w:val="TableParagraph"/>
              <w:spacing w:before="29"/>
              <w:ind w:left="71"/>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62" w:type="dxa"/>
          </w:tcPr>
          <w:p w14:paraId="138D6764" w14:textId="77777777" w:rsidR="00C13EBA" w:rsidRPr="006A666E" w:rsidRDefault="00FE264B">
            <w:pPr>
              <w:pStyle w:val="TableParagraph"/>
              <w:spacing w:before="29"/>
              <w:ind w:left="69"/>
              <w:rPr>
                <w:sz w:val="16"/>
              </w:rPr>
            </w:pPr>
            <w:r w:rsidRPr="006A666E">
              <w:rPr>
                <w:sz w:val="16"/>
              </w:rPr>
              <w:t>Policy</w:t>
            </w:r>
            <w:r w:rsidRPr="006A666E">
              <w:rPr>
                <w:spacing w:val="-5"/>
                <w:sz w:val="16"/>
              </w:rPr>
              <w:t xml:space="preserve"> No.</w:t>
            </w:r>
          </w:p>
        </w:tc>
        <w:tc>
          <w:tcPr>
            <w:tcW w:w="3267" w:type="dxa"/>
          </w:tcPr>
          <w:p w14:paraId="32C415B6" w14:textId="77777777" w:rsidR="00C13EBA" w:rsidRPr="006A666E" w:rsidRDefault="00FE264B">
            <w:pPr>
              <w:pStyle w:val="TableParagraph"/>
              <w:spacing w:before="29"/>
              <w:ind w:left="69"/>
              <w:rPr>
                <w:sz w:val="16"/>
              </w:rPr>
            </w:pPr>
            <w:r w:rsidRPr="006A666E">
              <w:rPr>
                <w:spacing w:val="-2"/>
                <w:sz w:val="16"/>
              </w:rPr>
              <w:t>Currency</w:t>
            </w:r>
          </w:p>
        </w:tc>
      </w:tr>
      <w:tr w:rsidR="00C13EBA" w:rsidRPr="006A666E" w14:paraId="2B724814" w14:textId="77777777">
        <w:trPr>
          <w:trHeight w:val="246"/>
        </w:trPr>
        <w:tc>
          <w:tcPr>
            <w:tcW w:w="3260" w:type="dxa"/>
            <w:tcBorders>
              <w:left w:val="nil"/>
            </w:tcBorders>
          </w:tcPr>
          <w:p w14:paraId="34958E0D" w14:textId="58E3C48E" w:rsidR="00C13EBA" w:rsidRPr="006A666E" w:rsidRDefault="00FE264B">
            <w:pPr>
              <w:pStyle w:val="TableParagraph"/>
              <w:spacing w:before="27"/>
              <w:ind w:left="71"/>
              <w:rPr>
                <w:sz w:val="16"/>
              </w:rPr>
            </w:pPr>
            <w:r w:rsidRPr="006A666E">
              <w:rPr>
                <w:spacing w:val="-10"/>
                <w:sz w:val="16"/>
              </w:rPr>
              <w:t>►</w:t>
            </w:r>
          </w:p>
        </w:tc>
        <w:tc>
          <w:tcPr>
            <w:tcW w:w="3262" w:type="dxa"/>
          </w:tcPr>
          <w:p w14:paraId="687763D5" w14:textId="77777777" w:rsidR="00C13EBA" w:rsidRPr="006A666E" w:rsidRDefault="00FE264B">
            <w:pPr>
              <w:pStyle w:val="TableParagraph"/>
              <w:spacing w:before="27"/>
              <w:ind w:left="69"/>
              <w:rPr>
                <w:sz w:val="16"/>
              </w:rPr>
            </w:pPr>
            <w:r w:rsidRPr="006A666E">
              <w:rPr>
                <w:spacing w:val="-10"/>
                <w:sz w:val="16"/>
              </w:rPr>
              <w:t>►</w:t>
            </w:r>
          </w:p>
        </w:tc>
        <w:tc>
          <w:tcPr>
            <w:tcW w:w="3267" w:type="dxa"/>
          </w:tcPr>
          <w:p w14:paraId="473DDDC9" w14:textId="77777777" w:rsidR="00C13EBA" w:rsidRPr="006A666E" w:rsidRDefault="00FE264B">
            <w:pPr>
              <w:pStyle w:val="TableParagraph"/>
              <w:spacing w:before="27"/>
              <w:ind w:left="69"/>
              <w:rPr>
                <w:sz w:val="16"/>
              </w:rPr>
            </w:pPr>
            <w:r w:rsidRPr="006A666E">
              <w:rPr>
                <w:spacing w:val="-10"/>
                <w:sz w:val="16"/>
              </w:rPr>
              <w:t>►</w:t>
            </w:r>
          </w:p>
        </w:tc>
      </w:tr>
      <w:tr w:rsidR="00C13EBA" w:rsidRPr="006A666E" w14:paraId="00C16B03" w14:textId="77777777">
        <w:trPr>
          <w:trHeight w:val="513"/>
        </w:trPr>
        <w:tc>
          <w:tcPr>
            <w:tcW w:w="3260" w:type="dxa"/>
            <w:tcBorders>
              <w:left w:val="nil"/>
            </w:tcBorders>
          </w:tcPr>
          <w:p w14:paraId="5A43FBDC" w14:textId="5BDAD811" w:rsidR="00C13EBA" w:rsidRPr="006A666E" w:rsidRDefault="00F16A41">
            <w:pPr>
              <w:pStyle w:val="TableParagraph"/>
              <w:rPr>
                <w:rFonts w:ascii="Times New Roman"/>
                <w:sz w:val="16"/>
              </w:rPr>
            </w:pPr>
            <w:r w:rsidRPr="006A666E">
              <w:rPr>
                <w:rFonts w:ascii="Times New Roman"/>
                <w:sz w:val="16"/>
              </w:rPr>
              <w:t>Delay in start-up</w:t>
            </w:r>
          </w:p>
        </w:tc>
        <w:tc>
          <w:tcPr>
            <w:tcW w:w="3262" w:type="dxa"/>
          </w:tcPr>
          <w:p w14:paraId="7D220388" w14:textId="77777777" w:rsidR="00C13EBA" w:rsidRPr="006A666E" w:rsidRDefault="00C13EBA">
            <w:pPr>
              <w:pStyle w:val="TableParagraph"/>
              <w:rPr>
                <w:rFonts w:ascii="Times New Roman"/>
                <w:sz w:val="16"/>
              </w:rPr>
            </w:pPr>
          </w:p>
        </w:tc>
        <w:tc>
          <w:tcPr>
            <w:tcW w:w="3267" w:type="dxa"/>
          </w:tcPr>
          <w:p w14:paraId="1CEE65BB" w14:textId="45CEC5A5" w:rsidR="00C13EBA" w:rsidRPr="006A666E" w:rsidRDefault="00F16A41">
            <w:pPr>
              <w:pStyle w:val="TableParagraph"/>
              <w:rPr>
                <w:rFonts w:ascii="Times New Roman"/>
                <w:sz w:val="16"/>
              </w:rPr>
            </w:pPr>
            <w:r w:rsidRPr="006A666E">
              <w:rPr>
                <w:rFonts w:ascii="Times New Roman"/>
                <w:sz w:val="16"/>
              </w:rPr>
              <w:t>CZ</w:t>
            </w:r>
          </w:p>
        </w:tc>
      </w:tr>
    </w:tbl>
    <w:p w14:paraId="17330EC9" w14:textId="28692E19" w:rsidR="00C13EBA" w:rsidRPr="006A666E" w:rsidRDefault="00600446">
      <w:pPr>
        <w:pStyle w:val="Zkladntext"/>
        <w:rPr>
          <w:sz w:val="18"/>
        </w:rPr>
      </w:pPr>
      <w:r w:rsidRPr="006A666E">
        <w:rPr>
          <w:noProof/>
        </w:rPr>
        <mc:AlternateContent>
          <mc:Choice Requires="wps">
            <w:drawing>
              <wp:anchor distT="45720" distB="45720" distL="114300" distR="114300" simplePos="0" relativeHeight="251679744" behindDoc="0" locked="0" layoutInCell="1" allowOverlap="1" wp14:anchorId="661A3E36" wp14:editId="624C5C42">
                <wp:simplePos x="0" y="0"/>
                <wp:positionH relativeFrom="column">
                  <wp:posOffset>104774</wp:posOffset>
                </wp:positionH>
                <wp:positionV relativeFrom="paragraph">
                  <wp:posOffset>1184275</wp:posOffset>
                </wp:positionV>
                <wp:extent cx="6105525" cy="1100455"/>
                <wp:effectExtent l="0" t="0" r="9525" b="4445"/>
                <wp:wrapNone/>
                <wp:docPr id="159000546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100455"/>
                        </a:xfrm>
                        <a:prstGeom prst="rect">
                          <a:avLst/>
                        </a:prstGeom>
                        <a:solidFill>
                          <a:srgbClr val="FFFFFF"/>
                        </a:solidFill>
                        <a:ln w="9525">
                          <a:noFill/>
                          <a:miter lim="800000"/>
                          <a:headEnd/>
                          <a:tailEnd/>
                        </a:ln>
                      </wps:spPr>
                      <wps:txbx>
                        <w:txbxContent>
                          <w:p w14:paraId="1E2A1EF2" w14:textId="77777777" w:rsidR="00600446" w:rsidRPr="00600446" w:rsidRDefault="00600446" w:rsidP="00600446">
                            <w:pPr>
                              <w:rPr>
                                <w:sz w:val="18"/>
                                <w:szCs w:val="18"/>
                              </w:rPr>
                            </w:pPr>
                            <w:r w:rsidRPr="00600446">
                              <w:rPr>
                                <w:sz w:val="18"/>
                                <w:szCs w:val="18"/>
                              </w:rPr>
                              <w:t>The sum insured is calculated as:</w:t>
                            </w:r>
                          </w:p>
                          <w:p w14:paraId="6D1CD096" w14:textId="6F8BA8E2" w:rsidR="00600446" w:rsidRPr="00600446" w:rsidRDefault="00600446" w:rsidP="00600446">
                            <w:pPr>
                              <w:rPr>
                                <w:sz w:val="18"/>
                                <w:szCs w:val="18"/>
                              </w:rPr>
                            </w:pPr>
                            <w:r w:rsidRPr="00600446">
                              <w:rPr>
                                <w:sz w:val="18"/>
                                <w:szCs w:val="18"/>
                              </w:rPr>
                              <w:t>1)</w:t>
                            </w:r>
                            <w:r>
                              <w:rPr>
                                <w:sz w:val="18"/>
                                <w:szCs w:val="18"/>
                              </w:rPr>
                              <w:t xml:space="preserve"> </w:t>
                            </w:r>
                            <w:r w:rsidRPr="00600446">
                              <w:rPr>
                                <w:sz w:val="18"/>
                                <w:szCs w:val="18"/>
                              </w:rPr>
                              <w:t xml:space="preserve">Estimated </w:t>
                            </w:r>
                            <w:r>
                              <w:rPr>
                                <w:sz w:val="18"/>
                                <w:szCs w:val="18"/>
                              </w:rPr>
                              <w:t xml:space="preserve">gross </w:t>
                            </w:r>
                            <w:r w:rsidRPr="00600446">
                              <w:rPr>
                                <w:sz w:val="18"/>
                                <w:szCs w:val="18"/>
                              </w:rPr>
                              <w:t>margin on the sale of the generated energy of the entire power plant/thermal power plant after the commissioning of the new CCGT unit, including the resulting subsidies</w:t>
                            </w:r>
                          </w:p>
                          <w:p w14:paraId="41392C89" w14:textId="2DB2C843" w:rsidR="00600446" w:rsidRPr="00600446" w:rsidRDefault="00600446" w:rsidP="00600446">
                            <w:pPr>
                              <w:rPr>
                                <w:sz w:val="18"/>
                                <w:szCs w:val="18"/>
                              </w:rPr>
                            </w:pPr>
                            <w:r w:rsidRPr="00600446">
                              <w:rPr>
                                <w:sz w:val="18"/>
                                <w:szCs w:val="18"/>
                              </w:rPr>
                              <w:t>2)</w:t>
                            </w:r>
                            <w:r>
                              <w:rPr>
                                <w:sz w:val="18"/>
                                <w:szCs w:val="18"/>
                              </w:rPr>
                              <w:t xml:space="preserve"> </w:t>
                            </w:r>
                            <w:r w:rsidRPr="00600446">
                              <w:rPr>
                                <w:sz w:val="18"/>
                                <w:szCs w:val="18"/>
                              </w:rPr>
                              <w:t xml:space="preserve">Minus the assumed margin on the sale of the generated energy of the entire power plant/thermal power plant </w:t>
                            </w:r>
                            <w:proofErr w:type="gramStart"/>
                            <w:r w:rsidRPr="00600446">
                              <w:rPr>
                                <w:sz w:val="18"/>
                                <w:szCs w:val="18"/>
                              </w:rPr>
                              <w:t>in the event that</w:t>
                            </w:r>
                            <w:proofErr w:type="gramEnd"/>
                            <w:r w:rsidRPr="00600446">
                              <w:rPr>
                                <w:sz w:val="18"/>
                                <w:szCs w:val="18"/>
                              </w:rPr>
                              <w:t xml:space="preserve"> the new CCGT unit is not commissioned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A3E36" id="Textové pole 2" o:spid="_x0000_s1038" type="#_x0000_t202" style="position:absolute;margin-left:8.25pt;margin-top:93.25pt;width:480.75pt;height:86.6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" stroked="f">
                <v:textbox>
                  <w:txbxContent>
                    <w:p w14:paraId="1E2A1EF2" w14:textId="77777777" w:rsidR="00600446" w:rsidRPr="00600446" w:rsidRDefault="00600446" w:rsidP="00600446">
                      <w:pPr>
                        <w:rPr>
                          <w:sz w:val="18"/>
                          <w:szCs w:val="18"/>
                        </w:rPr>
                      </w:pPr>
                      <w:r w:rsidRPr="00600446">
                        <w:rPr>
                          <w:sz w:val="18"/>
                          <w:szCs w:val="18"/>
                        </w:rPr>
                        <w:t>The sum insured is calculated as:</w:t>
                      </w:r>
                    </w:p>
                    <w:p w14:paraId="6D1CD096" w14:textId="6F8BA8E2" w:rsidR="00600446" w:rsidRPr="00600446" w:rsidRDefault="00600446" w:rsidP="00600446">
                      <w:pPr>
                        <w:rPr>
                          <w:sz w:val="18"/>
                          <w:szCs w:val="18"/>
                        </w:rPr>
                      </w:pPr>
                      <w:r w:rsidRPr="00600446">
                        <w:rPr>
                          <w:sz w:val="18"/>
                          <w:szCs w:val="18"/>
                        </w:rPr>
                        <w:t>1)</w:t>
                      </w:r>
                      <w:r>
                        <w:rPr>
                          <w:sz w:val="18"/>
                          <w:szCs w:val="18"/>
                        </w:rPr>
                        <w:t xml:space="preserve"> </w:t>
                      </w:r>
                      <w:r w:rsidRPr="00600446">
                        <w:rPr>
                          <w:sz w:val="18"/>
                          <w:szCs w:val="18"/>
                        </w:rPr>
                        <w:t xml:space="preserve">Estimated </w:t>
                      </w:r>
                      <w:r>
                        <w:rPr>
                          <w:sz w:val="18"/>
                          <w:szCs w:val="18"/>
                        </w:rPr>
                        <w:t xml:space="preserve">gross </w:t>
                      </w:r>
                      <w:r w:rsidRPr="00600446">
                        <w:rPr>
                          <w:sz w:val="18"/>
                          <w:szCs w:val="18"/>
                        </w:rPr>
                        <w:t>margin on the sale of the generated energy of the entire power plant/thermal power plant after the commissioning of the new CCGT unit, including the resulting subsidies</w:t>
                      </w:r>
                    </w:p>
                    <w:p w14:paraId="41392C89" w14:textId="2DB2C843" w:rsidR="00600446" w:rsidRPr="00600446" w:rsidRDefault="00600446" w:rsidP="00600446">
                      <w:pPr>
                        <w:rPr>
                          <w:sz w:val="18"/>
                          <w:szCs w:val="18"/>
                        </w:rPr>
                      </w:pPr>
                      <w:r w:rsidRPr="00600446">
                        <w:rPr>
                          <w:sz w:val="18"/>
                          <w:szCs w:val="18"/>
                        </w:rPr>
                        <w:t>2)</w:t>
                      </w:r>
                      <w:r>
                        <w:rPr>
                          <w:sz w:val="18"/>
                          <w:szCs w:val="18"/>
                        </w:rPr>
                        <w:t xml:space="preserve"> </w:t>
                      </w:r>
                      <w:r w:rsidRPr="00600446">
                        <w:rPr>
                          <w:sz w:val="18"/>
                          <w:szCs w:val="18"/>
                        </w:rPr>
                        <w:t xml:space="preserve">Minus the assumed margin on the sale of the generated energy of the entire power plant/thermal power plant </w:t>
                      </w:r>
                      <w:proofErr w:type="gramStart"/>
                      <w:r w:rsidRPr="00600446">
                        <w:rPr>
                          <w:sz w:val="18"/>
                          <w:szCs w:val="18"/>
                        </w:rPr>
                        <w:t>in the event that</w:t>
                      </w:r>
                      <w:proofErr w:type="gramEnd"/>
                      <w:r w:rsidRPr="00600446">
                        <w:rPr>
                          <w:sz w:val="18"/>
                          <w:szCs w:val="18"/>
                        </w:rPr>
                        <w:t xml:space="preserve"> the new CCGT unit is not commissioned</w:t>
                      </w:r>
                    </w:p>
                  </w:txbxContent>
                </v:textbox>
              </v:shape>
            </w:pict>
          </mc:Fallback>
        </mc:AlternateContent>
      </w:r>
      <w:r w:rsidRPr="006A666E">
        <w:rPr>
          <w:noProof/>
        </w:rPr>
        <mc:AlternateContent>
          <mc:Choice Requires="wps">
            <w:drawing>
              <wp:anchor distT="45720" distB="45720" distL="114300" distR="114300" simplePos="0" relativeHeight="251677696" behindDoc="0" locked="0" layoutInCell="1" allowOverlap="1" wp14:anchorId="16D075EC" wp14:editId="01BD967D">
                <wp:simplePos x="0" y="0"/>
                <wp:positionH relativeFrom="column">
                  <wp:posOffset>66675</wp:posOffset>
                </wp:positionH>
                <wp:positionV relativeFrom="paragraph">
                  <wp:posOffset>536575</wp:posOffset>
                </wp:positionV>
                <wp:extent cx="4343400" cy="342900"/>
                <wp:effectExtent l="0" t="0" r="0" b="0"/>
                <wp:wrapNone/>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342900"/>
                        </a:xfrm>
                        <a:prstGeom prst="rect">
                          <a:avLst/>
                        </a:prstGeom>
                        <a:solidFill>
                          <a:srgbClr val="FFFFFF"/>
                        </a:solidFill>
                        <a:ln w="9525">
                          <a:noFill/>
                          <a:miter lim="800000"/>
                          <a:headEnd/>
                          <a:tailEnd/>
                        </a:ln>
                      </wps:spPr>
                      <wps:txbx>
                        <w:txbxContent>
                          <w:p w14:paraId="10AB957A" w14:textId="53C414F6" w:rsidR="00600446" w:rsidRDefault="00600446">
                            <w:r>
                              <w:t>Power generation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075EC" id="_x0000_s1039" type="#_x0000_t202" style="position:absolute;margin-left:5.25pt;margin-top:42.25pt;width:342pt;height:27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" stroked="f">
                <v:textbox>
                  <w:txbxContent>
                    <w:p w14:paraId="10AB957A" w14:textId="53C414F6" w:rsidR="00600446" w:rsidRDefault="00600446">
                      <w:r>
                        <w:t>Power generation</w:t>
                      </w:r>
                    </w:p>
                  </w:txbxContent>
                </v:textbox>
              </v:shape>
            </w:pict>
          </mc:Fallback>
        </mc:AlternateContent>
      </w:r>
      <w:r w:rsidR="00FE264B" w:rsidRPr="006A666E">
        <w:rPr>
          <w:noProof/>
        </w:rPr>
        <mc:AlternateContent>
          <mc:Choice Requires="wpg">
            <w:drawing>
              <wp:anchor distT="0" distB="0" distL="0" distR="0" simplePos="0" relativeHeight="251669504" behindDoc="1" locked="0" layoutInCell="1" allowOverlap="1" wp14:anchorId="240881EF" wp14:editId="64F791D0">
                <wp:simplePos x="0" y="0"/>
                <wp:positionH relativeFrom="page">
                  <wp:posOffset>757427</wp:posOffset>
                </wp:positionH>
                <wp:positionV relativeFrom="paragraph">
                  <wp:posOffset>147193</wp:posOffset>
                </wp:positionV>
                <wp:extent cx="6219190" cy="2138680"/>
                <wp:effectExtent l="0" t="0" r="0" b="0"/>
                <wp:wrapTopAndBottom/>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19190" cy="2138680"/>
                          <a:chOff x="0" y="0"/>
                          <a:chExt cx="6219190" cy="2138680"/>
                        </a:xfrm>
                      </wpg:grpSpPr>
                      <wps:wsp>
                        <wps:cNvPr id="120" name="Graphic 120"/>
                        <wps:cNvSpPr/>
                        <wps:spPr>
                          <a:xfrm>
                            <a:off x="0" y="0"/>
                            <a:ext cx="6219190" cy="2138680"/>
                          </a:xfrm>
                          <a:custGeom>
                            <a:avLst/>
                            <a:gdLst/>
                            <a:ahLst/>
                            <a:cxnLst/>
                            <a:rect l="l" t="t" r="r" b="b"/>
                            <a:pathLst>
                              <a:path w="6219190" h="2138680">
                                <a:moveTo>
                                  <a:pt x="6219177" y="775792"/>
                                </a:moveTo>
                                <a:lnTo>
                                  <a:pt x="6213094" y="775792"/>
                                </a:lnTo>
                                <a:lnTo>
                                  <a:pt x="6213094" y="922401"/>
                                </a:lnTo>
                                <a:lnTo>
                                  <a:pt x="0" y="922401"/>
                                </a:lnTo>
                                <a:lnTo>
                                  <a:pt x="0" y="928497"/>
                                </a:lnTo>
                                <a:lnTo>
                                  <a:pt x="6213094" y="928497"/>
                                </a:lnTo>
                                <a:lnTo>
                                  <a:pt x="6213094" y="2132457"/>
                                </a:lnTo>
                                <a:lnTo>
                                  <a:pt x="0" y="2132457"/>
                                </a:lnTo>
                                <a:lnTo>
                                  <a:pt x="0" y="2138553"/>
                                </a:lnTo>
                                <a:lnTo>
                                  <a:pt x="6213094" y="2138553"/>
                                </a:lnTo>
                                <a:lnTo>
                                  <a:pt x="6219177" y="2138553"/>
                                </a:lnTo>
                                <a:lnTo>
                                  <a:pt x="6219177" y="2132457"/>
                                </a:lnTo>
                                <a:lnTo>
                                  <a:pt x="6219177" y="928497"/>
                                </a:lnTo>
                                <a:lnTo>
                                  <a:pt x="6219177" y="922401"/>
                                </a:lnTo>
                                <a:lnTo>
                                  <a:pt x="6219177" y="775792"/>
                                </a:lnTo>
                                <a:close/>
                              </a:path>
                              <a:path w="6219190" h="2138680">
                                <a:moveTo>
                                  <a:pt x="6219177" y="769632"/>
                                </a:moveTo>
                                <a:lnTo>
                                  <a:pt x="6213094" y="769632"/>
                                </a:lnTo>
                                <a:lnTo>
                                  <a:pt x="0" y="769632"/>
                                </a:lnTo>
                                <a:lnTo>
                                  <a:pt x="0" y="775716"/>
                                </a:lnTo>
                                <a:lnTo>
                                  <a:pt x="6213094" y="775716"/>
                                </a:lnTo>
                                <a:lnTo>
                                  <a:pt x="6219177" y="775716"/>
                                </a:lnTo>
                                <a:lnTo>
                                  <a:pt x="6219177" y="769632"/>
                                </a:lnTo>
                                <a:close/>
                              </a:path>
                              <a:path w="6219190" h="2138680">
                                <a:moveTo>
                                  <a:pt x="6219177" y="317004"/>
                                </a:moveTo>
                                <a:lnTo>
                                  <a:pt x="6213094" y="317004"/>
                                </a:lnTo>
                                <a:lnTo>
                                  <a:pt x="6213094" y="463296"/>
                                </a:lnTo>
                                <a:lnTo>
                                  <a:pt x="6213094" y="769620"/>
                                </a:lnTo>
                                <a:lnTo>
                                  <a:pt x="6219177" y="769620"/>
                                </a:lnTo>
                                <a:lnTo>
                                  <a:pt x="6219177" y="463296"/>
                                </a:lnTo>
                                <a:lnTo>
                                  <a:pt x="6219177" y="317004"/>
                                </a:lnTo>
                                <a:close/>
                              </a:path>
                              <a:path w="6219190" h="2138680">
                                <a:moveTo>
                                  <a:pt x="6219177" y="0"/>
                                </a:moveTo>
                                <a:lnTo>
                                  <a:pt x="6213094" y="0"/>
                                </a:lnTo>
                                <a:lnTo>
                                  <a:pt x="0" y="0"/>
                                </a:lnTo>
                                <a:lnTo>
                                  <a:pt x="0" y="6096"/>
                                </a:lnTo>
                                <a:lnTo>
                                  <a:pt x="6213094" y="6096"/>
                                </a:lnTo>
                                <a:lnTo>
                                  <a:pt x="6213094" y="152400"/>
                                </a:lnTo>
                                <a:lnTo>
                                  <a:pt x="0" y="152400"/>
                                </a:lnTo>
                                <a:lnTo>
                                  <a:pt x="0" y="158496"/>
                                </a:lnTo>
                                <a:lnTo>
                                  <a:pt x="6213094" y="158496"/>
                                </a:lnTo>
                                <a:lnTo>
                                  <a:pt x="6213094" y="310896"/>
                                </a:lnTo>
                                <a:lnTo>
                                  <a:pt x="0" y="310896"/>
                                </a:lnTo>
                                <a:lnTo>
                                  <a:pt x="0" y="316992"/>
                                </a:lnTo>
                                <a:lnTo>
                                  <a:pt x="6213094" y="316992"/>
                                </a:lnTo>
                                <a:lnTo>
                                  <a:pt x="6219177" y="316992"/>
                                </a:lnTo>
                                <a:lnTo>
                                  <a:pt x="6219177" y="310896"/>
                                </a:lnTo>
                                <a:lnTo>
                                  <a:pt x="6219177" y="158496"/>
                                </a:lnTo>
                                <a:lnTo>
                                  <a:pt x="6219177" y="152400"/>
                                </a:lnTo>
                                <a:lnTo>
                                  <a:pt x="6219177" y="6096"/>
                                </a:lnTo>
                                <a:lnTo>
                                  <a:pt x="6219177" y="0"/>
                                </a:lnTo>
                                <a:close/>
                              </a:path>
                            </a:pathLst>
                          </a:custGeom>
                          <a:solidFill>
                            <a:srgbClr val="000000"/>
                          </a:solidFill>
                        </wps:spPr>
                        <wps:bodyPr wrap="square" lIns="0" tIns="0" rIns="0" bIns="0" rtlCol="0">
                          <a:prstTxWarp prst="textNoShape">
                            <a:avLst/>
                          </a:prstTxWarp>
                          <a:noAutofit/>
                        </wps:bodyPr>
                      </wps:wsp>
                      <wps:wsp>
                        <wps:cNvPr id="121" name="Textbox 121"/>
                        <wps:cNvSpPr txBox="1"/>
                        <wps:spPr>
                          <a:xfrm>
                            <a:off x="42671" y="20340"/>
                            <a:ext cx="1481455" cy="271145"/>
                          </a:xfrm>
                          <a:prstGeom prst="rect">
                            <a:avLst/>
                          </a:prstGeom>
                        </wps:spPr>
                        <wps:txbx>
                          <w:txbxContent>
                            <w:p w14:paraId="7C37148B" w14:textId="77777777" w:rsidR="00C13EBA" w:rsidRDefault="00FE264B">
                              <w:pPr>
                                <w:spacing w:line="179" w:lineRule="exact"/>
                                <w:rPr>
                                  <w:b/>
                                  <w:sz w:val="16"/>
                                </w:rPr>
                              </w:pPr>
                              <w:r>
                                <w:rPr>
                                  <w:b/>
                                  <w:sz w:val="16"/>
                                </w:rPr>
                                <w:t>Business</w:t>
                              </w:r>
                              <w:r>
                                <w:rPr>
                                  <w:b/>
                                  <w:spacing w:val="-5"/>
                                  <w:sz w:val="16"/>
                                </w:rPr>
                                <w:t xml:space="preserve"> </w:t>
                              </w:r>
                              <w:r>
                                <w:rPr>
                                  <w:b/>
                                  <w:spacing w:val="-2"/>
                                  <w:sz w:val="16"/>
                                </w:rPr>
                                <w:t>insured</w:t>
                              </w:r>
                            </w:p>
                            <w:p w14:paraId="681C0849" w14:textId="77777777" w:rsidR="00C13EBA" w:rsidRDefault="00FE264B">
                              <w:pPr>
                                <w:spacing w:before="63"/>
                                <w:rPr>
                                  <w:sz w:val="16"/>
                                </w:rPr>
                              </w:pPr>
                              <w:r>
                                <w:rPr>
                                  <w:sz w:val="16"/>
                                </w:rPr>
                                <w:t>Type</w:t>
                              </w:r>
                              <w:r>
                                <w:rPr>
                                  <w:spacing w:val="-5"/>
                                  <w:sz w:val="16"/>
                                </w:rPr>
                                <w:t xml:space="preserve"> </w:t>
                              </w:r>
                              <w:r>
                                <w:rPr>
                                  <w:sz w:val="16"/>
                                </w:rPr>
                                <w:t>of</w:t>
                              </w:r>
                              <w:r>
                                <w:rPr>
                                  <w:spacing w:val="-6"/>
                                  <w:sz w:val="16"/>
                                </w:rPr>
                                <w:t xml:space="preserve"> </w:t>
                              </w:r>
                              <w:r>
                                <w:rPr>
                                  <w:sz w:val="16"/>
                                </w:rPr>
                                <w:t>commercial</w:t>
                              </w:r>
                              <w:r>
                                <w:rPr>
                                  <w:spacing w:val="-7"/>
                                  <w:sz w:val="16"/>
                                </w:rPr>
                                <w:t xml:space="preserve"> </w:t>
                              </w:r>
                              <w:r>
                                <w:rPr>
                                  <w:sz w:val="16"/>
                                </w:rPr>
                                <w:t>operation</w:t>
                              </w:r>
                              <w:r>
                                <w:rPr>
                                  <w:spacing w:val="-4"/>
                                  <w:sz w:val="16"/>
                                </w:rPr>
                                <w:t xml:space="preserve"> </w:t>
                              </w:r>
                              <w:r>
                                <w:rPr>
                                  <w:spacing w:val="-10"/>
                                  <w:sz w:val="16"/>
                                </w:rPr>
                                <w:t>►</w:t>
                              </w:r>
                            </w:p>
                          </w:txbxContent>
                        </wps:txbx>
                        <wps:bodyPr wrap="square" lIns="0" tIns="0" rIns="0" bIns="0" rtlCol="0">
                          <a:noAutofit/>
                        </wps:bodyPr>
                      </wps:wsp>
                      <wps:wsp>
                        <wps:cNvPr id="122" name="Textbox 122"/>
                        <wps:cNvSpPr txBox="1"/>
                        <wps:spPr>
                          <a:xfrm>
                            <a:off x="42671" y="791484"/>
                            <a:ext cx="651510" cy="114300"/>
                          </a:xfrm>
                          <a:prstGeom prst="rect">
                            <a:avLst/>
                          </a:prstGeom>
                        </wps:spPr>
                        <wps:txbx>
                          <w:txbxContent>
                            <w:p w14:paraId="6870825C" w14:textId="77777777" w:rsidR="00C13EBA" w:rsidRDefault="00FE264B">
                              <w:pPr>
                                <w:spacing w:line="179" w:lineRule="exact"/>
                                <w:rPr>
                                  <w:sz w:val="16"/>
                                </w:rPr>
                              </w:pPr>
                              <w:r>
                                <w:rPr>
                                  <w:sz w:val="16"/>
                                </w:rPr>
                                <w:t>Description</w:t>
                              </w:r>
                              <w:r>
                                <w:rPr>
                                  <w:spacing w:val="-7"/>
                                  <w:sz w:val="16"/>
                                </w:rPr>
                                <w:t xml:space="preserve"> </w:t>
                              </w:r>
                              <w:r>
                                <w:rPr>
                                  <w:spacing w:val="-10"/>
                                  <w:sz w:val="16"/>
                                </w:rPr>
                                <w:t>►</w:t>
                              </w:r>
                            </w:p>
                          </w:txbxContent>
                        </wps:txbx>
                        <wps:bodyPr wrap="square" lIns="0" tIns="0" rIns="0" bIns="0" rtlCol="0">
                          <a:noAutofit/>
                        </wps:bodyPr>
                      </wps:wsp>
                    </wpg:wgp>
                  </a:graphicData>
                </a:graphic>
              </wp:anchor>
            </w:drawing>
          </mc:Choice>
          <mc:Fallback>
            <w:pict>
              <v:group w14:anchorId="240881EF" id="Group 119" o:spid="_x0000_s1040" style="position:absolute;margin-left:59.65pt;margin-top:11.6pt;width:489.7pt;height:168.4pt;z-index:-251646976;mso-wrap-distance-left:0;mso-wrap-distance-right:0;mso-position-horizontal-relative:page" coordsize="62191,21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">
                <v:shape id="Graphic 120" o:spid="_x0000_s1041" style="position:absolute;width:62191;height:21386;visibility:visible;mso-wrap-style:square;v-text-anchor:top" coordsize="6219190,213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" path="m6219177,775792r-6083,l6213094,922401,,922401r,6096l6213094,928497r,1203960l,2132457r,6096l6213094,2138553r6083,l6219177,2132457r,-1203960l6219177,922401r,-146609xem6219177,769632r-6083,l,769632r,6084l6213094,775716r6083,l6219177,769632xem6219177,317004r-6083,l6213094,463296r,306324l6219177,769620r,-306324l6219177,317004xem6219177,r-6083,l,,,6096r6213094,l6213094,152400,,152400r,6096l6213094,158496r,152400l,310896r,6096l6213094,316992r6083,l6219177,310896r,-152400l6219177,152400r,-146304l6219177,xe" fillcolor="black" stroked="f">
                  <v:path arrowok="t"/>
                </v:shape>
                <v:shape id="Textbox 121" o:spid="_x0000_s1042" type="#_x0000_t202" style="position:absolute;left:426;top:203;width:1481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7C37148B" w14:textId="77777777" w:rsidR="00C13EBA" w:rsidRDefault="00FE264B">
                        <w:pPr>
                          <w:spacing w:line="179" w:lineRule="exact"/>
                          <w:rPr>
                            <w:b/>
                            <w:sz w:val="16"/>
                          </w:rPr>
                        </w:pPr>
                        <w:r>
                          <w:rPr>
                            <w:b/>
                            <w:sz w:val="16"/>
                          </w:rPr>
                          <w:t>Business</w:t>
                        </w:r>
                        <w:r>
                          <w:rPr>
                            <w:b/>
                            <w:spacing w:val="-5"/>
                            <w:sz w:val="16"/>
                          </w:rPr>
                          <w:t xml:space="preserve"> </w:t>
                        </w:r>
                        <w:r>
                          <w:rPr>
                            <w:b/>
                            <w:spacing w:val="-2"/>
                            <w:sz w:val="16"/>
                          </w:rPr>
                          <w:t>insured</w:t>
                        </w:r>
                      </w:p>
                      <w:p w14:paraId="681C0849" w14:textId="77777777" w:rsidR="00C13EBA" w:rsidRDefault="00FE264B">
                        <w:pPr>
                          <w:spacing w:before="63"/>
                          <w:rPr>
                            <w:sz w:val="16"/>
                          </w:rPr>
                        </w:pPr>
                        <w:r>
                          <w:rPr>
                            <w:sz w:val="16"/>
                          </w:rPr>
                          <w:t>Type</w:t>
                        </w:r>
                        <w:r>
                          <w:rPr>
                            <w:spacing w:val="-5"/>
                            <w:sz w:val="16"/>
                          </w:rPr>
                          <w:t xml:space="preserve"> </w:t>
                        </w:r>
                        <w:r>
                          <w:rPr>
                            <w:sz w:val="16"/>
                          </w:rPr>
                          <w:t>of</w:t>
                        </w:r>
                        <w:r>
                          <w:rPr>
                            <w:spacing w:val="-6"/>
                            <w:sz w:val="16"/>
                          </w:rPr>
                          <w:t xml:space="preserve"> </w:t>
                        </w:r>
                        <w:r>
                          <w:rPr>
                            <w:sz w:val="16"/>
                          </w:rPr>
                          <w:t>commercial</w:t>
                        </w:r>
                        <w:r>
                          <w:rPr>
                            <w:spacing w:val="-7"/>
                            <w:sz w:val="16"/>
                          </w:rPr>
                          <w:t xml:space="preserve"> </w:t>
                        </w:r>
                        <w:r>
                          <w:rPr>
                            <w:sz w:val="16"/>
                          </w:rPr>
                          <w:t>operation</w:t>
                        </w:r>
                        <w:r>
                          <w:rPr>
                            <w:spacing w:val="-4"/>
                            <w:sz w:val="16"/>
                          </w:rPr>
                          <w:t xml:space="preserve"> </w:t>
                        </w:r>
                        <w:r>
                          <w:rPr>
                            <w:spacing w:val="-10"/>
                            <w:sz w:val="16"/>
                          </w:rPr>
                          <w:t>►</w:t>
                        </w:r>
                      </w:p>
                    </w:txbxContent>
                  </v:textbox>
                </v:shape>
                <v:shape id="Textbox 122" o:spid="_x0000_s1043" type="#_x0000_t202" style="position:absolute;left:426;top:7914;width:6515;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6870825C" w14:textId="77777777" w:rsidR="00C13EBA" w:rsidRDefault="00FE264B">
                        <w:pPr>
                          <w:spacing w:line="179" w:lineRule="exact"/>
                          <w:rPr>
                            <w:sz w:val="16"/>
                          </w:rPr>
                        </w:pPr>
                        <w:r>
                          <w:rPr>
                            <w:sz w:val="16"/>
                          </w:rPr>
                          <w:t>Description</w:t>
                        </w:r>
                        <w:r>
                          <w:rPr>
                            <w:spacing w:val="-7"/>
                            <w:sz w:val="16"/>
                          </w:rPr>
                          <w:t xml:space="preserve"> </w:t>
                        </w:r>
                        <w:r>
                          <w:rPr>
                            <w:spacing w:val="-10"/>
                            <w:sz w:val="16"/>
                          </w:rPr>
                          <w:t>►</w:t>
                        </w:r>
                      </w:p>
                    </w:txbxContent>
                  </v:textbox>
                </v:shape>
                <w10:wrap type="topAndBottom" anchorx="page"/>
              </v:group>
            </w:pict>
          </mc:Fallback>
        </mc:AlternateContent>
      </w:r>
      <w:r w:rsidR="00FE264B" w:rsidRPr="006A666E">
        <w:rPr>
          <w:noProof/>
        </w:rPr>
        <mc:AlternateContent>
          <mc:Choice Requires="wps">
            <w:drawing>
              <wp:anchor distT="0" distB="0" distL="0" distR="0" simplePos="0" relativeHeight="251660288" behindDoc="1" locked="0" layoutInCell="1" allowOverlap="1" wp14:anchorId="002F192B" wp14:editId="29E523EB">
                <wp:simplePos x="0" y="0"/>
                <wp:positionH relativeFrom="page">
                  <wp:posOffset>754380</wp:posOffset>
                </wp:positionH>
                <wp:positionV relativeFrom="paragraph">
                  <wp:posOffset>2430525</wp:posOffset>
                </wp:positionV>
                <wp:extent cx="3021330" cy="1998345"/>
                <wp:effectExtent l="0" t="0" r="0" b="0"/>
                <wp:wrapTopAndBottom/>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133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tblGrid>
                            <w:tr w:rsidR="00C13EBA" w14:paraId="2EB10A36" w14:textId="77777777">
                              <w:trPr>
                                <w:trHeight w:val="230"/>
                              </w:trPr>
                              <w:tc>
                                <w:tcPr>
                                  <w:tcW w:w="4748" w:type="dxa"/>
                                  <w:tcBorders>
                                    <w:left w:val="nil"/>
                                  </w:tcBorders>
                                </w:tcPr>
                                <w:p w14:paraId="797C400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5DF762CD" w14:textId="77777777">
                              <w:trPr>
                                <w:trHeight w:val="239"/>
                              </w:trPr>
                              <w:tc>
                                <w:tcPr>
                                  <w:tcW w:w="4748" w:type="dxa"/>
                                  <w:tcBorders>
                                    <w:left w:val="nil"/>
                                  </w:tcBorders>
                                </w:tcPr>
                                <w:p w14:paraId="58E17FF9"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600446" w14:paraId="79B6102A" w14:textId="77777777">
                              <w:trPr>
                                <w:trHeight w:val="712"/>
                              </w:trPr>
                              <w:tc>
                                <w:tcPr>
                                  <w:tcW w:w="4748" w:type="dxa"/>
                                  <w:tcBorders>
                                    <w:left w:val="nil"/>
                                  </w:tcBorders>
                                </w:tcPr>
                                <w:p w14:paraId="76962929" w14:textId="4C97A275" w:rsidR="00600446" w:rsidRDefault="00600446" w:rsidP="00600446">
                                  <w:pPr>
                                    <w:pStyle w:val="TableParagraph"/>
                                    <w:rPr>
                                      <w:rFonts w:ascii="Times New Roman"/>
                                      <w:sz w:val="16"/>
                                    </w:rPr>
                                  </w:pPr>
                                  <w:r w:rsidRPr="00C56B60">
                                    <w:rPr>
                                      <w:rFonts w:ascii="Times New Roman"/>
                                      <w:sz w:val="16"/>
                                    </w:rPr>
                                    <w:t xml:space="preserve">United Energy, </w:t>
                                  </w:r>
                                  <w:proofErr w:type="spellStart"/>
                                  <w:r w:rsidRPr="00C56B60">
                                    <w:rPr>
                                      <w:rFonts w:ascii="Times New Roman"/>
                                      <w:sz w:val="16"/>
                                    </w:rPr>
                                    <w:t>a.s.</w:t>
                                  </w:r>
                                  <w:proofErr w:type="spellEnd"/>
                                </w:p>
                              </w:tc>
                            </w:tr>
                            <w:tr w:rsidR="00600446" w14:paraId="352570B9" w14:textId="77777777">
                              <w:trPr>
                                <w:trHeight w:val="230"/>
                              </w:trPr>
                              <w:tc>
                                <w:tcPr>
                                  <w:tcW w:w="4748" w:type="dxa"/>
                                  <w:tcBorders>
                                    <w:left w:val="nil"/>
                                  </w:tcBorders>
                                </w:tcPr>
                                <w:p w14:paraId="58970847" w14:textId="6AB3F503" w:rsidR="00600446" w:rsidRDefault="00600446" w:rsidP="00600446">
                                  <w:pPr>
                                    <w:pStyle w:val="TableParagraph"/>
                                    <w:spacing w:before="20"/>
                                    <w:ind w:left="71"/>
                                    <w:rPr>
                                      <w:sz w:val="16"/>
                                    </w:rPr>
                                  </w:pPr>
                                  <w:r>
                                    <w:rPr>
                                      <w:sz w:val="16"/>
                                    </w:rPr>
                                    <w:t>Street</w:t>
                                  </w:r>
                                  <w:r>
                                    <w:rPr>
                                      <w:spacing w:val="-4"/>
                                      <w:sz w:val="16"/>
                                    </w:rPr>
                                    <w:t xml:space="preserve"> </w:t>
                                  </w:r>
                                  <w:r>
                                    <w:rPr>
                                      <w:spacing w:val="-10"/>
                                      <w:sz w:val="16"/>
                                    </w:rPr>
                                    <w:t>►</w:t>
                                  </w:r>
                                </w:p>
                              </w:tc>
                            </w:tr>
                            <w:tr w:rsidR="00600446" w14:paraId="6ACD2AE3" w14:textId="77777777">
                              <w:trPr>
                                <w:trHeight w:val="712"/>
                              </w:trPr>
                              <w:tc>
                                <w:tcPr>
                                  <w:tcW w:w="4748" w:type="dxa"/>
                                  <w:tcBorders>
                                    <w:left w:val="nil"/>
                                  </w:tcBorders>
                                </w:tcPr>
                                <w:p w14:paraId="78623661" w14:textId="14CB5247" w:rsidR="00600446" w:rsidRDefault="00600446" w:rsidP="00600446">
                                  <w:pPr>
                                    <w:pStyle w:val="TableParagraph"/>
                                    <w:rPr>
                                      <w:rFonts w:ascii="Times New Roman"/>
                                      <w:sz w:val="16"/>
                                    </w:rPr>
                                  </w:pPr>
                                  <w:proofErr w:type="spellStart"/>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proofErr w:type="spellEnd"/>
                                  <w:r w:rsidRPr="00C56B60">
                                    <w:rPr>
                                      <w:rFonts w:ascii="Times New Roman"/>
                                      <w:sz w:val="16"/>
                                    </w:rPr>
                                    <w:t xml:space="preserve"> 2</w:t>
                                  </w:r>
                                </w:p>
                              </w:tc>
                            </w:tr>
                            <w:tr w:rsidR="00600446" w14:paraId="19FFD884" w14:textId="77777777">
                              <w:trPr>
                                <w:trHeight w:val="230"/>
                              </w:trPr>
                              <w:tc>
                                <w:tcPr>
                                  <w:tcW w:w="4748" w:type="dxa"/>
                                  <w:tcBorders>
                                    <w:left w:val="nil"/>
                                  </w:tcBorders>
                                </w:tcPr>
                                <w:p w14:paraId="5BF325D9" w14:textId="08837067" w:rsidR="00600446" w:rsidRDefault="00600446" w:rsidP="00600446">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600446" w14:paraId="3DC96605" w14:textId="77777777">
                              <w:trPr>
                                <w:trHeight w:val="712"/>
                              </w:trPr>
                              <w:tc>
                                <w:tcPr>
                                  <w:tcW w:w="4748" w:type="dxa"/>
                                  <w:tcBorders>
                                    <w:left w:val="nil"/>
                                  </w:tcBorders>
                                </w:tcPr>
                                <w:p w14:paraId="0721FBE6" w14:textId="357BDD03" w:rsidR="00600446" w:rsidRDefault="00600446" w:rsidP="00600446">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Pr>
                                      <w:rFonts w:ascii="Times New Roman"/>
                                      <w:sz w:val="16"/>
                                    </w:rPr>
                                    <w:t>–</w:t>
                                  </w:r>
                                  <w:r w:rsidRPr="00C56B60">
                                    <w:rPr>
                                      <w:rFonts w:ascii="Times New Roman"/>
                                      <w:sz w:val="16"/>
                                    </w:rPr>
                                    <w:t xml:space="preserve"> </w:t>
                                  </w:r>
                                  <w:proofErr w:type="spellStart"/>
                                  <w:r w:rsidRPr="00C56B60">
                                    <w:rPr>
                                      <w:rFonts w:ascii="Times New Roman"/>
                                      <w:sz w:val="16"/>
                                    </w:rPr>
                                    <w:t>Komo</w:t>
                                  </w:r>
                                  <w:r w:rsidRPr="00C56B60">
                                    <w:rPr>
                                      <w:rFonts w:ascii="Times New Roman"/>
                                      <w:sz w:val="16"/>
                                    </w:rPr>
                                    <w:t>ř</w:t>
                                  </w:r>
                                  <w:r w:rsidRPr="00C56B60">
                                    <w:rPr>
                                      <w:rFonts w:ascii="Times New Roman"/>
                                      <w:sz w:val="16"/>
                                    </w:rPr>
                                    <w:t>any</w:t>
                                  </w:r>
                                  <w:proofErr w:type="spellEnd"/>
                                  <w:r>
                                    <w:rPr>
                                      <w:rFonts w:ascii="Times New Roman"/>
                                      <w:sz w:val="16"/>
                                    </w:rPr>
                                    <w:t>, Czech Republic</w:t>
                                  </w:r>
                                </w:p>
                              </w:tc>
                            </w:tr>
                          </w:tbl>
                          <w:p w14:paraId="725BA1E2" w14:textId="77777777" w:rsidR="00C13EBA" w:rsidRDefault="00C13EBA">
                            <w:pPr>
                              <w:pStyle w:val="Zkladntext"/>
                            </w:pPr>
                          </w:p>
                        </w:txbxContent>
                      </wps:txbx>
                      <wps:bodyPr wrap="square" lIns="0" tIns="0" rIns="0" bIns="0" rtlCol="0">
                        <a:noAutofit/>
                      </wps:bodyPr>
                    </wps:wsp>
                  </a:graphicData>
                </a:graphic>
              </wp:anchor>
            </w:drawing>
          </mc:Choice>
          <mc:Fallback>
            <w:pict>
              <v:shape w14:anchorId="002F192B" id="Textbox 123" o:spid="_x0000_s1044" type="#_x0000_t202" style="position:absolute;margin-left:59.4pt;margin-top:191.4pt;width:237.9pt;height:157.3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tblGrid>
                      <w:tr w:rsidR="00C13EBA" w14:paraId="2EB10A36" w14:textId="77777777">
                        <w:trPr>
                          <w:trHeight w:val="230"/>
                        </w:trPr>
                        <w:tc>
                          <w:tcPr>
                            <w:tcW w:w="4748" w:type="dxa"/>
                            <w:tcBorders>
                              <w:left w:val="nil"/>
                            </w:tcBorders>
                          </w:tcPr>
                          <w:p w14:paraId="797C400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5DF762CD" w14:textId="77777777">
                        <w:trPr>
                          <w:trHeight w:val="239"/>
                        </w:trPr>
                        <w:tc>
                          <w:tcPr>
                            <w:tcW w:w="4748" w:type="dxa"/>
                            <w:tcBorders>
                              <w:left w:val="nil"/>
                            </w:tcBorders>
                          </w:tcPr>
                          <w:p w14:paraId="58E17FF9"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600446" w14:paraId="79B6102A" w14:textId="77777777">
                        <w:trPr>
                          <w:trHeight w:val="712"/>
                        </w:trPr>
                        <w:tc>
                          <w:tcPr>
                            <w:tcW w:w="4748" w:type="dxa"/>
                            <w:tcBorders>
                              <w:left w:val="nil"/>
                            </w:tcBorders>
                          </w:tcPr>
                          <w:p w14:paraId="76962929" w14:textId="4C97A275" w:rsidR="00600446" w:rsidRDefault="00600446" w:rsidP="00600446">
                            <w:pPr>
                              <w:pStyle w:val="TableParagraph"/>
                              <w:rPr>
                                <w:rFonts w:ascii="Times New Roman"/>
                                <w:sz w:val="16"/>
                              </w:rPr>
                            </w:pPr>
                            <w:r w:rsidRPr="00C56B60">
                              <w:rPr>
                                <w:rFonts w:ascii="Times New Roman"/>
                                <w:sz w:val="16"/>
                              </w:rPr>
                              <w:t xml:space="preserve">United Energy, </w:t>
                            </w:r>
                            <w:proofErr w:type="spellStart"/>
                            <w:r w:rsidRPr="00C56B60">
                              <w:rPr>
                                <w:rFonts w:ascii="Times New Roman"/>
                                <w:sz w:val="16"/>
                              </w:rPr>
                              <w:t>a.s.</w:t>
                            </w:r>
                            <w:proofErr w:type="spellEnd"/>
                          </w:p>
                        </w:tc>
                      </w:tr>
                      <w:tr w:rsidR="00600446" w14:paraId="352570B9" w14:textId="77777777">
                        <w:trPr>
                          <w:trHeight w:val="230"/>
                        </w:trPr>
                        <w:tc>
                          <w:tcPr>
                            <w:tcW w:w="4748" w:type="dxa"/>
                            <w:tcBorders>
                              <w:left w:val="nil"/>
                            </w:tcBorders>
                          </w:tcPr>
                          <w:p w14:paraId="58970847" w14:textId="6AB3F503" w:rsidR="00600446" w:rsidRDefault="00600446" w:rsidP="00600446">
                            <w:pPr>
                              <w:pStyle w:val="TableParagraph"/>
                              <w:spacing w:before="20"/>
                              <w:ind w:left="71"/>
                              <w:rPr>
                                <w:sz w:val="16"/>
                              </w:rPr>
                            </w:pPr>
                            <w:r>
                              <w:rPr>
                                <w:sz w:val="16"/>
                              </w:rPr>
                              <w:t>Street</w:t>
                            </w:r>
                            <w:r>
                              <w:rPr>
                                <w:spacing w:val="-4"/>
                                <w:sz w:val="16"/>
                              </w:rPr>
                              <w:t xml:space="preserve"> </w:t>
                            </w:r>
                            <w:r>
                              <w:rPr>
                                <w:spacing w:val="-10"/>
                                <w:sz w:val="16"/>
                              </w:rPr>
                              <w:t>►</w:t>
                            </w:r>
                          </w:p>
                        </w:tc>
                      </w:tr>
                      <w:tr w:rsidR="00600446" w14:paraId="6ACD2AE3" w14:textId="77777777">
                        <w:trPr>
                          <w:trHeight w:val="712"/>
                        </w:trPr>
                        <w:tc>
                          <w:tcPr>
                            <w:tcW w:w="4748" w:type="dxa"/>
                            <w:tcBorders>
                              <w:left w:val="nil"/>
                            </w:tcBorders>
                          </w:tcPr>
                          <w:p w14:paraId="78623661" w14:textId="14CB5247" w:rsidR="00600446" w:rsidRDefault="00600446" w:rsidP="00600446">
                            <w:pPr>
                              <w:pStyle w:val="TableParagraph"/>
                              <w:rPr>
                                <w:rFonts w:ascii="Times New Roman"/>
                                <w:sz w:val="16"/>
                              </w:rPr>
                            </w:pPr>
                            <w:proofErr w:type="spellStart"/>
                            <w:r w:rsidRPr="00C56B60">
                              <w:rPr>
                                <w:rFonts w:ascii="Times New Roman"/>
                                <w:sz w:val="16"/>
                              </w:rPr>
                              <w:t>Tepl</w:t>
                            </w:r>
                            <w:r w:rsidRPr="00C56B60">
                              <w:rPr>
                                <w:rFonts w:ascii="Times New Roman"/>
                                <w:sz w:val="16"/>
                              </w:rPr>
                              <w:t>á</w:t>
                            </w:r>
                            <w:r w:rsidRPr="00C56B60">
                              <w:rPr>
                                <w:rFonts w:ascii="Times New Roman"/>
                                <w:sz w:val="16"/>
                              </w:rPr>
                              <w:t>rensk</w:t>
                            </w:r>
                            <w:r w:rsidRPr="00C56B60">
                              <w:rPr>
                                <w:rFonts w:ascii="Times New Roman"/>
                                <w:sz w:val="16"/>
                              </w:rPr>
                              <w:t>á</w:t>
                            </w:r>
                            <w:proofErr w:type="spellEnd"/>
                            <w:r w:rsidRPr="00C56B60">
                              <w:rPr>
                                <w:rFonts w:ascii="Times New Roman"/>
                                <w:sz w:val="16"/>
                              </w:rPr>
                              <w:t xml:space="preserve"> 2</w:t>
                            </w:r>
                          </w:p>
                        </w:tc>
                      </w:tr>
                      <w:tr w:rsidR="00600446" w14:paraId="19FFD884" w14:textId="77777777">
                        <w:trPr>
                          <w:trHeight w:val="230"/>
                        </w:trPr>
                        <w:tc>
                          <w:tcPr>
                            <w:tcW w:w="4748" w:type="dxa"/>
                            <w:tcBorders>
                              <w:left w:val="nil"/>
                            </w:tcBorders>
                          </w:tcPr>
                          <w:p w14:paraId="5BF325D9" w14:textId="08837067" w:rsidR="00600446" w:rsidRDefault="00600446" w:rsidP="00600446">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600446" w14:paraId="3DC96605" w14:textId="77777777">
                        <w:trPr>
                          <w:trHeight w:val="712"/>
                        </w:trPr>
                        <w:tc>
                          <w:tcPr>
                            <w:tcW w:w="4748" w:type="dxa"/>
                            <w:tcBorders>
                              <w:left w:val="nil"/>
                            </w:tcBorders>
                          </w:tcPr>
                          <w:p w14:paraId="0721FBE6" w14:textId="357BDD03" w:rsidR="00600446" w:rsidRDefault="00600446" w:rsidP="00600446">
                            <w:pPr>
                              <w:pStyle w:val="TableParagraph"/>
                              <w:rPr>
                                <w:rFonts w:ascii="Times New Roman"/>
                                <w:sz w:val="16"/>
                              </w:rPr>
                            </w:pPr>
                            <w:r w:rsidRPr="00C56B60">
                              <w:rPr>
                                <w:rFonts w:ascii="Times New Roman"/>
                                <w:sz w:val="16"/>
                              </w:rPr>
                              <w:t>43403</w:t>
                            </w:r>
                            <w:r>
                              <w:rPr>
                                <w:rFonts w:ascii="Times New Roman"/>
                                <w:sz w:val="16"/>
                              </w:rPr>
                              <w:t xml:space="preserve"> </w:t>
                            </w:r>
                            <w:r w:rsidRPr="00C56B60">
                              <w:rPr>
                                <w:rFonts w:ascii="Times New Roman"/>
                                <w:sz w:val="16"/>
                              </w:rPr>
                              <w:t xml:space="preserve">Most </w:t>
                            </w:r>
                            <w:r>
                              <w:rPr>
                                <w:rFonts w:ascii="Times New Roman"/>
                                <w:sz w:val="16"/>
                              </w:rPr>
                              <w:t>–</w:t>
                            </w:r>
                            <w:r w:rsidRPr="00C56B60">
                              <w:rPr>
                                <w:rFonts w:ascii="Times New Roman"/>
                                <w:sz w:val="16"/>
                              </w:rPr>
                              <w:t xml:space="preserve"> </w:t>
                            </w:r>
                            <w:proofErr w:type="spellStart"/>
                            <w:r w:rsidRPr="00C56B60">
                              <w:rPr>
                                <w:rFonts w:ascii="Times New Roman"/>
                                <w:sz w:val="16"/>
                              </w:rPr>
                              <w:t>Komo</w:t>
                            </w:r>
                            <w:r w:rsidRPr="00C56B60">
                              <w:rPr>
                                <w:rFonts w:ascii="Times New Roman"/>
                                <w:sz w:val="16"/>
                              </w:rPr>
                              <w:t>ř</w:t>
                            </w:r>
                            <w:r w:rsidRPr="00C56B60">
                              <w:rPr>
                                <w:rFonts w:ascii="Times New Roman"/>
                                <w:sz w:val="16"/>
                              </w:rPr>
                              <w:t>any</w:t>
                            </w:r>
                            <w:proofErr w:type="spellEnd"/>
                            <w:r>
                              <w:rPr>
                                <w:rFonts w:ascii="Times New Roman"/>
                                <w:sz w:val="16"/>
                              </w:rPr>
                              <w:t>, Czech Republic</w:t>
                            </w:r>
                          </w:p>
                        </w:tc>
                      </w:tr>
                    </w:tbl>
                    <w:p w14:paraId="725BA1E2" w14:textId="77777777" w:rsidR="00C13EBA" w:rsidRDefault="00C13EBA">
                      <w:pPr>
                        <w:pStyle w:val="Zkladntext"/>
                      </w:pPr>
                    </w:p>
                  </w:txbxContent>
                </v:textbox>
                <w10:wrap type="topAndBottom" anchorx="page"/>
              </v:shape>
            </w:pict>
          </mc:Fallback>
        </mc:AlternateContent>
      </w:r>
      <w:r w:rsidR="00FE264B" w:rsidRPr="006A666E">
        <w:rPr>
          <w:noProof/>
        </w:rPr>
        <mc:AlternateContent>
          <mc:Choice Requires="wps">
            <w:drawing>
              <wp:anchor distT="0" distB="0" distL="0" distR="0" simplePos="0" relativeHeight="251661312" behindDoc="1" locked="0" layoutInCell="1" allowOverlap="1" wp14:anchorId="569FC909" wp14:editId="4AF03E41">
                <wp:simplePos x="0" y="0"/>
                <wp:positionH relativeFrom="page">
                  <wp:posOffset>3912742</wp:posOffset>
                </wp:positionH>
                <wp:positionV relativeFrom="paragraph">
                  <wp:posOffset>2430525</wp:posOffset>
                </wp:positionV>
                <wp:extent cx="3059430" cy="1998345"/>
                <wp:effectExtent l="0" t="0" r="0" b="0"/>
                <wp:wrapTopAndBottom/>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943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tblGrid>
                            <w:tr w:rsidR="00C13EBA" w14:paraId="3E798224" w14:textId="77777777">
                              <w:trPr>
                                <w:trHeight w:val="230"/>
                              </w:trPr>
                              <w:tc>
                                <w:tcPr>
                                  <w:tcW w:w="4808" w:type="dxa"/>
                                  <w:tcBorders>
                                    <w:left w:val="nil"/>
                                  </w:tcBorders>
                                </w:tcPr>
                                <w:p w14:paraId="7DBC5E4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640FBBF1" w14:textId="77777777">
                              <w:trPr>
                                <w:trHeight w:val="239"/>
                              </w:trPr>
                              <w:tc>
                                <w:tcPr>
                                  <w:tcW w:w="4808" w:type="dxa"/>
                                  <w:tcBorders>
                                    <w:left w:val="nil"/>
                                  </w:tcBorders>
                                </w:tcPr>
                                <w:p w14:paraId="56826955"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C13EBA" w14:paraId="74E10603" w14:textId="77777777">
                              <w:trPr>
                                <w:trHeight w:val="712"/>
                              </w:trPr>
                              <w:tc>
                                <w:tcPr>
                                  <w:tcW w:w="4808" w:type="dxa"/>
                                  <w:tcBorders>
                                    <w:left w:val="nil"/>
                                  </w:tcBorders>
                                </w:tcPr>
                                <w:p w14:paraId="4AA9F321" w14:textId="37BD0AEA" w:rsidR="00C13EBA" w:rsidRDefault="00600446">
                                  <w:pPr>
                                    <w:pStyle w:val="TableParagraph"/>
                                    <w:rPr>
                                      <w:rFonts w:ascii="Times New Roman"/>
                                      <w:sz w:val="16"/>
                                    </w:rPr>
                                  </w:pPr>
                                  <w:r>
                                    <w:rPr>
                                      <w:rFonts w:ascii="Times New Roman"/>
                                      <w:sz w:val="16"/>
                                    </w:rPr>
                                    <w:t>All unnamed lenders of the project</w:t>
                                  </w:r>
                                </w:p>
                              </w:tc>
                            </w:tr>
                            <w:tr w:rsidR="00C13EBA" w14:paraId="4C961E19" w14:textId="77777777">
                              <w:trPr>
                                <w:trHeight w:val="230"/>
                              </w:trPr>
                              <w:tc>
                                <w:tcPr>
                                  <w:tcW w:w="4808" w:type="dxa"/>
                                  <w:tcBorders>
                                    <w:left w:val="nil"/>
                                  </w:tcBorders>
                                </w:tcPr>
                                <w:p w14:paraId="77B096CD" w14:textId="77777777" w:rsidR="00C13EBA" w:rsidRDefault="00FE264B">
                                  <w:pPr>
                                    <w:pStyle w:val="TableParagraph"/>
                                    <w:spacing w:before="20"/>
                                    <w:ind w:left="71"/>
                                    <w:rPr>
                                      <w:sz w:val="16"/>
                                    </w:rPr>
                                  </w:pPr>
                                  <w:r>
                                    <w:rPr>
                                      <w:sz w:val="16"/>
                                    </w:rPr>
                                    <w:t>Street</w:t>
                                  </w:r>
                                  <w:r>
                                    <w:rPr>
                                      <w:spacing w:val="-4"/>
                                      <w:sz w:val="16"/>
                                    </w:rPr>
                                    <w:t xml:space="preserve"> </w:t>
                                  </w:r>
                                  <w:r>
                                    <w:rPr>
                                      <w:spacing w:val="-10"/>
                                      <w:sz w:val="16"/>
                                    </w:rPr>
                                    <w:t>►</w:t>
                                  </w:r>
                                </w:p>
                              </w:tc>
                            </w:tr>
                            <w:tr w:rsidR="00C13EBA" w14:paraId="40016770" w14:textId="77777777">
                              <w:trPr>
                                <w:trHeight w:val="712"/>
                              </w:trPr>
                              <w:tc>
                                <w:tcPr>
                                  <w:tcW w:w="4808" w:type="dxa"/>
                                  <w:tcBorders>
                                    <w:left w:val="nil"/>
                                  </w:tcBorders>
                                </w:tcPr>
                                <w:p w14:paraId="360D8704" w14:textId="77777777" w:rsidR="00C13EBA" w:rsidRDefault="00C13EBA">
                                  <w:pPr>
                                    <w:pStyle w:val="TableParagraph"/>
                                    <w:rPr>
                                      <w:rFonts w:ascii="Times New Roman"/>
                                      <w:sz w:val="16"/>
                                    </w:rPr>
                                  </w:pPr>
                                </w:p>
                              </w:tc>
                            </w:tr>
                            <w:tr w:rsidR="00C13EBA" w14:paraId="004EEC1D" w14:textId="77777777">
                              <w:trPr>
                                <w:trHeight w:val="230"/>
                              </w:trPr>
                              <w:tc>
                                <w:tcPr>
                                  <w:tcW w:w="4808" w:type="dxa"/>
                                  <w:tcBorders>
                                    <w:left w:val="nil"/>
                                  </w:tcBorders>
                                </w:tcPr>
                                <w:p w14:paraId="10EA1C5E" w14:textId="77777777" w:rsidR="00C13EBA" w:rsidRDefault="00FE264B">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C9BFF64" w14:textId="77777777">
                              <w:trPr>
                                <w:trHeight w:val="712"/>
                              </w:trPr>
                              <w:tc>
                                <w:tcPr>
                                  <w:tcW w:w="4808" w:type="dxa"/>
                                  <w:tcBorders>
                                    <w:left w:val="nil"/>
                                  </w:tcBorders>
                                </w:tcPr>
                                <w:p w14:paraId="6EC4BD38" w14:textId="77777777" w:rsidR="00C13EBA" w:rsidRDefault="00C13EBA">
                                  <w:pPr>
                                    <w:pStyle w:val="TableParagraph"/>
                                    <w:rPr>
                                      <w:rFonts w:ascii="Times New Roman"/>
                                      <w:sz w:val="16"/>
                                    </w:rPr>
                                  </w:pPr>
                                </w:p>
                              </w:tc>
                            </w:tr>
                          </w:tbl>
                          <w:p w14:paraId="57A14C5C" w14:textId="77777777" w:rsidR="00C13EBA" w:rsidRDefault="00C13EBA">
                            <w:pPr>
                              <w:pStyle w:val="Zkladntext"/>
                            </w:pPr>
                          </w:p>
                        </w:txbxContent>
                      </wps:txbx>
                      <wps:bodyPr wrap="square" lIns="0" tIns="0" rIns="0" bIns="0" rtlCol="0">
                        <a:noAutofit/>
                      </wps:bodyPr>
                    </wps:wsp>
                  </a:graphicData>
                </a:graphic>
              </wp:anchor>
            </w:drawing>
          </mc:Choice>
          <mc:Fallback>
            <w:pict>
              <v:shape w14:anchorId="569FC909" id="Textbox 124" o:spid="_x0000_s1045" type="#_x0000_t202" style="position:absolute;margin-left:308.1pt;margin-top:191.4pt;width:240.9pt;height:157.3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tblGrid>
                      <w:tr w:rsidR="00C13EBA" w14:paraId="3E798224" w14:textId="77777777">
                        <w:trPr>
                          <w:trHeight w:val="230"/>
                        </w:trPr>
                        <w:tc>
                          <w:tcPr>
                            <w:tcW w:w="4808" w:type="dxa"/>
                            <w:tcBorders>
                              <w:left w:val="nil"/>
                            </w:tcBorders>
                          </w:tcPr>
                          <w:p w14:paraId="7DBC5E45" w14:textId="77777777" w:rsidR="00C13EBA" w:rsidRDefault="00FE264B">
                            <w:pPr>
                              <w:pStyle w:val="TableParagraph"/>
                              <w:spacing w:before="17"/>
                              <w:ind w:left="71"/>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640FBBF1" w14:textId="77777777">
                        <w:trPr>
                          <w:trHeight w:val="239"/>
                        </w:trPr>
                        <w:tc>
                          <w:tcPr>
                            <w:tcW w:w="4808" w:type="dxa"/>
                            <w:tcBorders>
                              <w:left w:val="nil"/>
                            </w:tcBorders>
                          </w:tcPr>
                          <w:p w14:paraId="56826955" w14:textId="77777777" w:rsidR="00C13EBA" w:rsidRDefault="00FE264B">
                            <w:pPr>
                              <w:pStyle w:val="TableParagraph"/>
                              <w:spacing w:before="25"/>
                              <w:ind w:left="71"/>
                              <w:rPr>
                                <w:sz w:val="16"/>
                              </w:rPr>
                            </w:pPr>
                            <w:r>
                              <w:rPr>
                                <w:sz w:val="16"/>
                              </w:rPr>
                              <w:t>Name</w:t>
                            </w:r>
                            <w:r>
                              <w:rPr>
                                <w:spacing w:val="-3"/>
                                <w:sz w:val="16"/>
                              </w:rPr>
                              <w:t xml:space="preserve"> </w:t>
                            </w:r>
                            <w:r>
                              <w:rPr>
                                <w:spacing w:val="-10"/>
                                <w:sz w:val="16"/>
                              </w:rPr>
                              <w:t>►</w:t>
                            </w:r>
                          </w:p>
                        </w:tc>
                      </w:tr>
                      <w:tr w:rsidR="00C13EBA" w14:paraId="74E10603" w14:textId="77777777">
                        <w:trPr>
                          <w:trHeight w:val="712"/>
                        </w:trPr>
                        <w:tc>
                          <w:tcPr>
                            <w:tcW w:w="4808" w:type="dxa"/>
                            <w:tcBorders>
                              <w:left w:val="nil"/>
                            </w:tcBorders>
                          </w:tcPr>
                          <w:p w14:paraId="4AA9F321" w14:textId="37BD0AEA" w:rsidR="00C13EBA" w:rsidRDefault="00600446">
                            <w:pPr>
                              <w:pStyle w:val="TableParagraph"/>
                              <w:rPr>
                                <w:rFonts w:ascii="Times New Roman"/>
                                <w:sz w:val="16"/>
                              </w:rPr>
                            </w:pPr>
                            <w:r>
                              <w:rPr>
                                <w:rFonts w:ascii="Times New Roman"/>
                                <w:sz w:val="16"/>
                              </w:rPr>
                              <w:t>All unnamed lenders of the project</w:t>
                            </w:r>
                          </w:p>
                        </w:tc>
                      </w:tr>
                      <w:tr w:rsidR="00C13EBA" w14:paraId="4C961E19" w14:textId="77777777">
                        <w:trPr>
                          <w:trHeight w:val="230"/>
                        </w:trPr>
                        <w:tc>
                          <w:tcPr>
                            <w:tcW w:w="4808" w:type="dxa"/>
                            <w:tcBorders>
                              <w:left w:val="nil"/>
                            </w:tcBorders>
                          </w:tcPr>
                          <w:p w14:paraId="77B096CD" w14:textId="77777777" w:rsidR="00C13EBA" w:rsidRDefault="00FE264B">
                            <w:pPr>
                              <w:pStyle w:val="TableParagraph"/>
                              <w:spacing w:before="20"/>
                              <w:ind w:left="71"/>
                              <w:rPr>
                                <w:sz w:val="16"/>
                              </w:rPr>
                            </w:pPr>
                            <w:r>
                              <w:rPr>
                                <w:sz w:val="16"/>
                              </w:rPr>
                              <w:t>Street</w:t>
                            </w:r>
                            <w:r>
                              <w:rPr>
                                <w:spacing w:val="-4"/>
                                <w:sz w:val="16"/>
                              </w:rPr>
                              <w:t xml:space="preserve"> </w:t>
                            </w:r>
                            <w:r>
                              <w:rPr>
                                <w:spacing w:val="-10"/>
                                <w:sz w:val="16"/>
                              </w:rPr>
                              <w:t>►</w:t>
                            </w:r>
                          </w:p>
                        </w:tc>
                      </w:tr>
                      <w:tr w:rsidR="00C13EBA" w14:paraId="40016770" w14:textId="77777777">
                        <w:trPr>
                          <w:trHeight w:val="712"/>
                        </w:trPr>
                        <w:tc>
                          <w:tcPr>
                            <w:tcW w:w="4808" w:type="dxa"/>
                            <w:tcBorders>
                              <w:left w:val="nil"/>
                            </w:tcBorders>
                          </w:tcPr>
                          <w:p w14:paraId="360D8704" w14:textId="77777777" w:rsidR="00C13EBA" w:rsidRDefault="00C13EBA">
                            <w:pPr>
                              <w:pStyle w:val="TableParagraph"/>
                              <w:rPr>
                                <w:rFonts w:ascii="Times New Roman"/>
                                <w:sz w:val="16"/>
                              </w:rPr>
                            </w:pPr>
                          </w:p>
                        </w:tc>
                      </w:tr>
                      <w:tr w:rsidR="00C13EBA" w14:paraId="004EEC1D" w14:textId="77777777">
                        <w:trPr>
                          <w:trHeight w:val="230"/>
                        </w:trPr>
                        <w:tc>
                          <w:tcPr>
                            <w:tcW w:w="4808" w:type="dxa"/>
                            <w:tcBorders>
                              <w:left w:val="nil"/>
                            </w:tcBorders>
                          </w:tcPr>
                          <w:p w14:paraId="10EA1C5E" w14:textId="77777777" w:rsidR="00C13EBA" w:rsidRDefault="00FE264B">
                            <w:pPr>
                              <w:pStyle w:val="TableParagraph"/>
                              <w:spacing w:before="20"/>
                              <w:ind w:left="71"/>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C9BFF64" w14:textId="77777777">
                        <w:trPr>
                          <w:trHeight w:val="712"/>
                        </w:trPr>
                        <w:tc>
                          <w:tcPr>
                            <w:tcW w:w="4808" w:type="dxa"/>
                            <w:tcBorders>
                              <w:left w:val="nil"/>
                            </w:tcBorders>
                          </w:tcPr>
                          <w:p w14:paraId="6EC4BD38" w14:textId="77777777" w:rsidR="00C13EBA" w:rsidRDefault="00C13EBA">
                            <w:pPr>
                              <w:pStyle w:val="TableParagraph"/>
                              <w:rPr>
                                <w:rFonts w:ascii="Times New Roman"/>
                                <w:sz w:val="16"/>
                              </w:rPr>
                            </w:pPr>
                          </w:p>
                        </w:tc>
                      </w:tr>
                    </w:tbl>
                    <w:p w14:paraId="57A14C5C" w14:textId="77777777" w:rsidR="00C13EBA" w:rsidRDefault="00C13EBA">
                      <w:pPr>
                        <w:pStyle w:val="Zkladntext"/>
                      </w:pPr>
                    </w:p>
                  </w:txbxContent>
                </v:textbox>
                <w10:wrap type="topAndBottom" anchorx="page"/>
              </v:shape>
            </w:pict>
          </mc:Fallback>
        </mc:AlternateContent>
      </w:r>
    </w:p>
    <w:p w14:paraId="1CCAED72" w14:textId="77777777" w:rsidR="00C13EBA" w:rsidRPr="006A666E" w:rsidRDefault="00C13EBA">
      <w:pPr>
        <w:pStyle w:val="Zkladntext"/>
        <w:spacing w:before="8"/>
        <w:rPr>
          <w:sz w:val="17"/>
        </w:rPr>
      </w:pPr>
    </w:p>
    <w:p w14:paraId="3003E4C7" w14:textId="77777777" w:rsidR="00C13EBA" w:rsidRPr="006A666E" w:rsidRDefault="00C13EBA">
      <w:pPr>
        <w:pStyle w:val="Zkladntext"/>
        <w:rPr>
          <w:sz w:val="16"/>
        </w:rPr>
      </w:pPr>
    </w:p>
    <w:p w14:paraId="206C6486" w14:textId="77777777" w:rsidR="00C13EBA" w:rsidRPr="006A666E" w:rsidRDefault="00C13EBA">
      <w:pPr>
        <w:pStyle w:val="Zkladntext"/>
        <w:rPr>
          <w:sz w:val="16"/>
        </w:rPr>
      </w:pPr>
    </w:p>
    <w:p w14:paraId="795929AD" w14:textId="77777777" w:rsidR="00C13EBA" w:rsidRPr="006A666E" w:rsidRDefault="00C13EBA">
      <w:pPr>
        <w:pStyle w:val="Zkladntext"/>
        <w:rPr>
          <w:sz w:val="16"/>
        </w:rPr>
      </w:pPr>
    </w:p>
    <w:p w14:paraId="6CA0D4DB" w14:textId="77777777" w:rsidR="00C13EBA" w:rsidRPr="006A666E" w:rsidRDefault="00C13EBA">
      <w:pPr>
        <w:pStyle w:val="Zkladntext"/>
        <w:rPr>
          <w:sz w:val="16"/>
        </w:rPr>
      </w:pPr>
    </w:p>
    <w:p w14:paraId="7112D9A8" w14:textId="77777777" w:rsidR="00C13EBA" w:rsidRPr="006A666E" w:rsidRDefault="00C13EBA">
      <w:pPr>
        <w:pStyle w:val="Zkladntext"/>
        <w:rPr>
          <w:sz w:val="16"/>
        </w:rPr>
      </w:pPr>
    </w:p>
    <w:p w14:paraId="7B34E4DC" w14:textId="77777777" w:rsidR="00C13EBA" w:rsidRPr="006A666E" w:rsidRDefault="00C13EBA">
      <w:pPr>
        <w:pStyle w:val="Zkladntext"/>
        <w:rPr>
          <w:sz w:val="16"/>
        </w:rPr>
      </w:pPr>
    </w:p>
    <w:p w14:paraId="373CBC3E" w14:textId="77777777" w:rsidR="00C13EBA" w:rsidRPr="006A666E" w:rsidRDefault="00C13EBA">
      <w:pPr>
        <w:pStyle w:val="Zkladntext"/>
        <w:rPr>
          <w:sz w:val="16"/>
        </w:rPr>
      </w:pPr>
    </w:p>
    <w:p w14:paraId="300E54CA" w14:textId="77777777" w:rsidR="00C13EBA" w:rsidRPr="006A666E" w:rsidRDefault="00C13EBA">
      <w:pPr>
        <w:pStyle w:val="Zkladntext"/>
        <w:rPr>
          <w:sz w:val="16"/>
        </w:rPr>
      </w:pPr>
    </w:p>
    <w:p w14:paraId="30D7A10D" w14:textId="77777777" w:rsidR="00C13EBA" w:rsidRPr="006A666E" w:rsidRDefault="00C13EBA">
      <w:pPr>
        <w:pStyle w:val="Zkladntext"/>
        <w:rPr>
          <w:sz w:val="16"/>
        </w:rPr>
      </w:pPr>
    </w:p>
    <w:p w14:paraId="5B4A3721" w14:textId="77777777" w:rsidR="00C13EBA" w:rsidRPr="006A666E" w:rsidRDefault="00C13EBA">
      <w:pPr>
        <w:pStyle w:val="Zkladntext"/>
        <w:rPr>
          <w:sz w:val="16"/>
        </w:rPr>
      </w:pPr>
    </w:p>
    <w:p w14:paraId="4931CACC" w14:textId="77777777" w:rsidR="00C13EBA" w:rsidRPr="006A666E" w:rsidRDefault="00C13EBA">
      <w:pPr>
        <w:pStyle w:val="Zkladntext"/>
        <w:rPr>
          <w:sz w:val="16"/>
        </w:rPr>
      </w:pPr>
    </w:p>
    <w:p w14:paraId="163DDDD6" w14:textId="77777777" w:rsidR="00C13EBA" w:rsidRPr="006A666E" w:rsidRDefault="00C13EBA">
      <w:pPr>
        <w:pStyle w:val="Zkladntext"/>
        <w:rPr>
          <w:sz w:val="16"/>
        </w:rPr>
      </w:pPr>
    </w:p>
    <w:p w14:paraId="5E741988" w14:textId="77777777" w:rsidR="00C13EBA" w:rsidRPr="006A666E" w:rsidRDefault="00C13EBA">
      <w:pPr>
        <w:pStyle w:val="Zkladntext"/>
        <w:rPr>
          <w:sz w:val="16"/>
        </w:rPr>
      </w:pPr>
    </w:p>
    <w:p w14:paraId="2704587D" w14:textId="77777777" w:rsidR="00C13EBA" w:rsidRPr="006A666E" w:rsidRDefault="00C13EBA">
      <w:pPr>
        <w:pStyle w:val="Zkladntext"/>
        <w:rPr>
          <w:sz w:val="16"/>
        </w:rPr>
      </w:pPr>
    </w:p>
    <w:p w14:paraId="6CC38455" w14:textId="77777777" w:rsidR="00C13EBA" w:rsidRPr="006A666E" w:rsidRDefault="00C13EBA">
      <w:pPr>
        <w:pStyle w:val="Zkladntext"/>
        <w:rPr>
          <w:sz w:val="16"/>
        </w:rPr>
      </w:pPr>
    </w:p>
    <w:p w14:paraId="23B89150" w14:textId="77777777" w:rsidR="00C13EBA" w:rsidRPr="006A666E" w:rsidRDefault="00C13EBA">
      <w:pPr>
        <w:pStyle w:val="Zkladntext"/>
        <w:rPr>
          <w:sz w:val="16"/>
        </w:rPr>
      </w:pPr>
    </w:p>
    <w:p w14:paraId="7AAB7B35" w14:textId="77777777" w:rsidR="00C13EBA" w:rsidRPr="006A666E" w:rsidRDefault="00C13EBA">
      <w:pPr>
        <w:pStyle w:val="Zkladntext"/>
        <w:rPr>
          <w:sz w:val="16"/>
        </w:rPr>
      </w:pPr>
    </w:p>
    <w:p w14:paraId="1FA29598" w14:textId="77777777" w:rsidR="00C13EBA" w:rsidRPr="006A666E" w:rsidRDefault="00C13EBA">
      <w:pPr>
        <w:pStyle w:val="Zkladntext"/>
        <w:rPr>
          <w:sz w:val="16"/>
        </w:rPr>
      </w:pPr>
    </w:p>
    <w:p w14:paraId="3B51AD14" w14:textId="77777777" w:rsidR="00C13EBA" w:rsidRPr="006A666E" w:rsidRDefault="00C13EBA">
      <w:pPr>
        <w:pStyle w:val="Zkladntext"/>
        <w:spacing w:before="120"/>
        <w:rPr>
          <w:sz w:val="16"/>
        </w:rPr>
      </w:pPr>
    </w:p>
    <w:p w14:paraId="4769AF55" w14:textId="77777777" w:rsidR="00C13EBA" w:rsidRPr="006A666E" w:rsidRDefault="00FE264B">
      <w:pPr>
        <w:pStyle w:val="Odstavecseseznamem"/>
        <w:numPr>
          <w:ilvl w:val="0"/>
          <w:numId w:val="8"/>
        </w:numPr>
        <w:tabs>
          <w:tab w:val="left" w:pos="370"/>
        </w:tabs>
        <w:ind w:left="370" w:hanging="203"/>
        <w:rPr>
          <w:sz w:val="16"/>
        </w:rPr>
      </w:pPr>
      <w:r w:rsidRPr="006A666E">
        <w:rPr>
          <w:sz w:val="16"/>
        </w:rPr>
        <w:t>Space</w:t>
      </w:r>
      <w:r w:rsidRPr="006A666E">
        <w:rPr>
          <w:spacing w:val="-4"/>
          <w:sz w:val="16"/>
        </w:rPr>
        <w:t xml:space="preserve"> </w:t>
      </w:r>
      <w:r w:rsidRPr="006A666E">
        <w:rPr>
          <w:sz w:val="16"/>
        </w:rPr>
        <w:t>for</w:t>
      </w:r>
      <w:r w:rsidRPr="006A666E">
        <w:rPr>
          <w:spacing w:val="-6"/>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3C782C44" w14:textId="77777777" w:rsidR="00C13EBA" w:rsidRPr="006A666E" w:rsidRDefault="00C13EBA">
      <w:pPr>
        <w:rPr>
          <w:sz w:val="16"/>
        </w:rPr>
        <w:sectPr w:rsidR="00C13EBA" w:rsidRPr="006A666E" w:rsidSect="00FE264B">
          <w:headerReference w:type="default" r:id="rId58"/>
          <w:footerReference w:type="default" r:id="rId59"/>
          <w:pgSz w:w="11910" w:h="16840"/>
          <w:pgMar w:top="1040" w:right="460" w:bottom="620" w:left="1080" w:header="0" w:footer="438" w:gutter="0"/>
          <w:pgNumType w:start="33"/>
          <w:cols w:space="708"/>
        </w:sectPr>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5"/>
        <w:gridCol w:w="2468"/>
        <w:gridCol w:w="2466"/>
        <w:gridCol w:w="1597"/>
      </w:tblGrid>
      <w:tr w:rsidR="00C13EBA" w:rsidRPr="006A666E" w14:paraId="5DA91BAF" w14:textId="77777777">
        <w:trPr>
          <w:trHeight w:val="369"/>
        </w:trPr>
        <w:tc>
          <w:tcPr>
            <w:tcW w:w="3265" w:type="dxa"/>
            <w:tcBorders>
              <w:left w:val="nil"/>
            </w:tcBorders>
          </w:tcPr>
          <w:p w14:paraId="6947051E" w14:textId="77777777" w:rsidR="00C13EBA" w:rsidRPr="006A666E" w:rsidRDefault="00FE264B">
            <w:pPr>
              <w:pStyle w:val="TableParagraph"/>
              <w:spacing w:line="180" w:lineRule="exact"/>
              <w:ind w:left="74"/>
              <w:rPr>
                <w:sz w:val="16"/>
              </w:rPr>
            </w:pPr>
            <w:r w:rsidRPr="006A666E">
              <w:rPr>
                <w:i/>
                <w:sz w:val="16"/>
              </w:rPr>
              <w:lastRenderedPageBreak/>
              <w:t>Interest</w:t>
            </w:r>
            <w:r w:rsidRPr="006A666E">
              <w:rPr>
                <w:i/>
                <w:spacing w:val="-4"/>
                <w:sz w:val="16"/>
              </w:rPr>
              <w:t xml:space="preserve"> </w:t>
            </w:r>
            <w:r w:rsidRPr="006A666E">
              <w:rPr>
                <w:i/>
                <w:sz w:val="16"/>
              </w:rPr>
              <w:t>insured</w:t>
            </w:r>
            <w:r w:rsidRPr="006A666E">
              <w:rPr>
                <w:i/>
                <w:spacing w:val="-4"/>
                <w:sz w:val="16"/>
              </w:rPr>
              <w:t xml:space="preserve"> </w:t>
            </w:r>
            <w:r w:rsidRPr="006A666E">
              <w:rPr>
                <w:sz w:val="16"/>
              </w:rPr>
              <w:t>in</w:t>
            </w:r>
            <w:r w:rsidRPr="006A666E">
              <w:rPr>
                <w:spacing w:val="-7"/>
                <w:sz w:val="16"/>
              </w:rPr>
              <w:t xml:space="preserve"> </w:t>
            </w:r>
            <w:r w:rsidRPr="006A666E">
              <w:rPr>
                <w:sz w:val="16"/>
              </w:rPr>
              <w:t>respect</w:t>
            </w:r>
            <w:r w:rsidRPr="006A666E">
              <w:rPr>
                <w:spacing w:val="-4"/>
                <w:sz w:val="16"/>
              </w:rPr>
              <w:t xml:space="preserve"> </w:t>
            </w:r>
            <w:r w:rsidRPr="006A666E">
              <w:rPr>
                <w:sz w:val="16"/>
              </w:rPr>
              <w:t>of</w:t>
            </w:r>
            <w:r w:rsidRPr="006A666E">
              <w:rPr>
                <w:spacing w:val="-4"/>
                <w:sz w:val="16"/>
              </w:rPr>
              <w:t xml:space="preserve"> </w:t>
            </w:r>
            <w:r w:rsidRPr="006A666E">
              <w:rPr>
                <w:sz w:val="16"/>
              </w:rPr>
              <w:t>loss</w:t>
            </w:r>
            <w:r w:rsidRPr="006A666E">
              <w:rPr>
                <w:spacing w:val="-5"/>
                <w:sz w:val="16"/>
              </w:rPr>
              <w:t xml:space="preserve"> or</w:t>
            </w:r>
          </w:p>
          <w:p w14:paraId="649C36A0" w14:textId="77777777" w:rsidR="00C13EBA" w:rsidRPr="006A666E" w:rsidRDefault="00FE264B">
            <w:pPr>
              <w:pStyle w:val="TableParagraph"/>
              <w:spacing w:before="1" w:line="168" w:lineRule="exact"/>
              <w:ind w:left="74"/>
              <w:rPr>
                <w:sz w:val="16"/>
              </w:rPr>
            </w:pPr>
            <w:r w:rsidRPr="006A666E">
              <w:rPr>
                <w:sz w:val="16"/>
              </w:rPr>
              <w:t>damage</w:t>
            </w:r>
            <w:r w:rsidRPr="006A666E">
              <w:rPr>
                <w:spacing w:val="-7"/>
                <w:sz w:val="16"/>
              </w:rPr>
              <w:t xml:space="preserve"> </w:t>
            </w:r>
            <w:r w:rsidRPr="006A666E">
              <w:rPr>
                <w:sz w:val="16"/>
              </w:rPr>
              <w:t>insured</w:t>
            </w:r>
            <w:r w:rsidRPr="006A666E">
              <w:rPr>
                <w:spacing w:val="-4"/>
                <w:sz w:val="16"/>
              </w:rPr>
              <w:t xml:space="preserve"> </w:t>
            </w:r>
            <w:r w:rsidRPr="006A666E">
              <w:rPr>
                <w:sz w:val="16"/>
              </w:rPr>
              <w:t>under</w:t>
            </w:r>
            <w:r w:rsidRPr="006A666E">
              <w:rPr>
                <w:spacing w:val="-6"/>
                <w:sz w:val="16"/>
              </w:rPr>
              <w:t xml:space="preserve"> </w:t>
            </w:r>
            <w:r w:rsidRPr="006A666E">
              <w:rPr>
                <w:sz w:val="16"/>
              </w:rPr>
              <w:t>section</w:t>
            </w:r>
            <w:r w:rsidRPr="006A666E">
              <w:rPr>
                <w:spacing w:val="-6"/>
                <w:sz w:val="16"/>
              </w:rPr>
              <w:t xml:space="preserve"> </w:t>
            </w:r>
            <w:r w:rsidRPr="006A666E">
              <w:rPr>
                <w:spacing w:val="-5"/>
                <w:sz w:val="16"/>
              </w:rPr>
              <w:t>1a</w:t>
            </w:r>
          </w:p>
        </w:tc>
        <w:tc>
          <w:tcPr>
            <w:tcW w:w="2468" w:type="dxa"/>
          </w:tcPr>
          <w:p w14:paraId="57E87316" w14:textId="77777777" w:rsidR="00C13EBA" w:rsidRPr="006A666E" w:rsidRDefault="00FE264B">
            <w:pPr>
              <w:pStyle w:val="TableParagraph"/>
              <w:spacing w:line="180" w:lineRule="exact"/>
              <w:ind w:left="66"/>
              <w:rPr>
                <w:sz w:val="16"/>
              </w:rPr>
            </w:pPr>
            <w:r w:rsidRPr="006A666E">
              <w:rPr>
                <w:spacing w:val="-2"/>
                <w:sz w:val="16"/>
              </w:rPr>
              <w:t>Annual</w:t>
            </w:r>
          </w:p>
          <w:p w14:paraId="0B940077" w14:textId="77777777" w:rsidR="00C13EBA" w:rsidRPr="006A666E" w:rsidRDefault="00FE264B">
            <w:pPr>
              <w:pStyle w:val="TableParagraph"/>
              <w:spacing w:before="1" w:line="168" w:lineRule="exact"/>
              <w:ind w:left="66"/>
              <w:rPr>
                <w:i/>
                <w:sz w:val="16"/>
              </w:rPr>
            </w:pPr>
            <w:r w:rsidRPr="006A666E">
              <w:rPr>
                <w:i/>
                <w:sz w:val="16"/>
              </w:rPr>
              <w:t>sum</w:t>
            </w:r>
            <w:r w:rsidRPr="006A666E">
              <w:rPr>
                <w:i/>
                <w:spacing w:val="-2"/>
                <w:sz w:val="16"/>
              </w:rPr>
              <w:t xml:space="preserve"> insured</w:t>
            </w:r>
          </w:p>
        </w:tc>
        <w:tc>
          <w:tcPr>
            <w:tcW w:w="2466" w:type="dxa"/>
          </w:tcPr>
          <w:p w14:paraId="47E2972B" w14:textId="77777777" w:rsidR="00C13EBA" w:rsidRPr="006A666E" w:rsidRDefault="00FE264B">
            <w:pPr>
              <w:pStyle w:val="TableParagraph"/>
              <w:spacing w:line="180" w:lineRule="exact"/>
              <w:ind w:left="68"/>
              <w:rPr>
                <w:sz w:val="16"/>
              </w:rPr>
            </w:pPr>
            <w:r w:rsidRPr="006A666E">
              <w:rPr>
                <w:i/>
                <w:sz w:val="16"/>
              </w:rPr>
              <w:t>Sum</w:t>
            </w:r>
            <w:r w:rsidRPr="006A666E">
              <w:rPr>
                <w:i/>
                <w:spacing w:val="-4"/>
                <w:sz w:val="16"/>
              </w:rPr>
              <w:t xml:space="preserve"> </w:t>
            </w:r>
            <w:r w:rsidRPr="006A666E">
              <w:rPr>
                <w:i/>
                <w:sz w:val="16"/>
              </w:rPr>
              <w:t>insured</w:t>
            </w:r>
            <w:r w:rsidRPr="006A666E">
              <w:rPr>
                <w:i/>
                <w:spacing w:val="-3"/>
                <w:sz w:val="16"/>
              </w:rPr>
              <w:t xml:space="preserve"> </w:t>
            </w:r>
            <w:r w:rsidRPr="006A666E">
              <w:rPr>
                <w:spacing w:val="-5"/>
                <w:sz w:val="16"/>
              </w:rPr>
              <w:t>for</w:t>
            </w:r>
          </w:p>
          <w:p w14:paraId="5ACE2077" w14:textId="77777777" w:rsidR="00C13EBA" w:rsidRPr="006A666E" w:rsidRDefault="00FE264B">
            <w:pPr>
              <w:pStyle w:val="TableParagraph"/>
              <w:spacing w:before="1" w:line="168" w:lineRule="exact"/>
              <w:ind w:left="68"/>
              <w:rPr>
                <w:i/>
                <w:sz w:val="16"/>
              </w:rPr>
            </w:pPr>
            <w:r w:rsidRPr="006A666E">
              <w:rPr>
                <w:i/>
                <w:sz w:val="16"/>
              </w:rPr>
              <w:t>maximum</w:t>
            </w:r>
            <w:r w:rsidRPr="006A666E">
              <w:rPr>
                <w:i/>
                <w:spacing w:val="-7"/>
                <w:sz w:val="16"/>
              </w:rPr>
              <w:t xml:space="preserve"> </w:t>
            </w:r>
            <w:r w:rsidRPr="006A666E">
              <w:rPr>
                <w:i/>
                <w:sz w:val="16"/>
              </w:rPr>
              <w:t>indemnity</w:t>
            </w:r>
            <w:r w:rsidRPr="006A666E">
              <w:rPr>
                <w:i/>
                <w:spacing w:val="-3"/>
                <w:sz w:val="16"/>
              </w:rPr>
              <w:t xml:space="preserve"> </w:t>
            </w:r>
            <w:r w:rsidRPr="006A666E">
              <w:rPr>
                <w:i/>
                <w:spacing w:val="-2"/>
                <w:sz w:val="16"/>
              </w:rPr>
              <w:t>period</w:t>
            </w:r>
          </w:p>
        </w:tc>
        <w:tc>
          <w:tcPr>
            <w:tcW w:w="1597" w:type="dxa"/>
          </w:tcPr>
          <w:p w14:paraId="30C058E3" w14:textId="77777777" w:rsidR="00C13EBA" w:rsidRPr="006A666E" w:rsidRDefault="00FE264B">
            <w:pPr>
              <w:pStyle w:val="TableParagraph"/>
              <w:spacing w:line="180" w:lineRule="exact"/>
              <w:ind w:left="65"/>
              <w:rPr>
                <w:i/>
                <w:sz w:val="16"/>
              </w:rPr>
            </w:pPr>
            <w:r w:rsidRPr="006A666E">
              <w:rPr>
                <w:i/>
                <w:sz w:val="16"/>
              </w:rPr>
              <w:t>Premium</w:t>
            </w:r>
            <w:r w:rsidRPr="006A666E">
              <w:rPr>
                <w:i/>
                <w:spacing w:val="-6"/>
                <w:sz w:val="16"/>
              </w:rPr>
              <w:t xml:space="preserve"> </w:t>
            </w:r>
            <w:r w:rsidRPr="006A666E">
              <w:rPr>
                <w:i/>
                <w:spacing w:val="-4"/>
                <w:sz w:val="16"/>
              </w:rPr>
              <w:t>rate</w:t>
            </w:r>
          </w:p>
          <w:p w14:paraId="5E1EC645" w14:textId="77777777" w:rsidR="00C13EBA" w:rsidRPr="006A666E" w:rsidRDefault="00FE264B">
            <w:pPr>
              <w:pStyle w:val="TableParagraph"/>
              <w:spacing w:before="1" w:line="168" w:lineRule="exact"/>
              <w:ind w:left="65"/>
              <w:rPr>
                <w:i/>
                <w:sz w:val="16"/>
              </w:rPr>
            </w:pPr>
            <w:r w:rsidRPr="006A666E">
              <w:rPr>
                <w:i/>
                <w:spacing w:val="-10"/>
                <w:sz w:val="16"/>
              </w:rPr>
              <w:t>‰</w:t>
            </w:r>
          </w:p>
        </w:tc>
      </w:tr>
      <w:tr w:rsidR="00C13EBA" w:rsidRPr="006A666E" w14:paraId="0622B4D0" w14:textId="77777777">
        <w:trPr>
          <w:trHeight w:val="244"/>
        </w:trPr>
        <w:tc>
          <w:tcPr>
            <w:tcW w:w="3265" w:type="dxa"/>
            <w:tcBorders>
              <w:left w:val="nil"/>
            </w:tcBorders>
          </w:tcPr>
          <w:p w14:paraId="3B97E184" w14:textId="77777777" w:rsidR="00C13EBA" w:rsidRPr="006A666E" w:rsidRDefault="00FE264B">
            <w:pPr>
              <w:pStyle w:val="TableParagraph"/>
              <w:spacing w:before="27"/>
              <w:ind w:left="74"/>
              <w:rPr>
                <w:sz w:val="16"/>
              </w:rPr>
            </w:pPr>
            <w:r w:rsidRPr="006A666E">
              <w:rPr>
                <w:spacing w:val="-10"/>
                <w:sz w:val="16"/>
              </w:rPr>
              <w:t>►</w:t>
            </w:r>
          </w:p>
        </w:tc>
        <w:tc>
          <w:tcPr>
            <w:tcW w:w="2468" w:type="dxa"/>
          </w:tcPr>
          <w:p w14:paraId="4CB34FBB" w14:textId="77777777" w:rsidR="00C13EBA" w:rsidRPr="006A666E" w:rsidRDefault="00FE264B">
            <w:pPr>
              <w:pStyle w:val="TableParagraph"/>
              <w:spacing w:before="27"/>
              <w:ind w:left="66"/>
              <w:rPr>
                <w:sz w:val="16"/>
              </w:rPr>
            </w:pPr>
            <w:r w:rsidRPr="006A666E">
              <w:rPr>
                <w:spacing w:val="-10"/>
                <w:sz w:val="16"/>
              </w:rPr>
              <w:t>►</w:t>
            </w:r>
          </w:p>
        </w:tc>
        <w:tc>
          <w:tcPr>
            <w:tcW w:w="2466" w:type="dxa"/>
          </w:tcPr>
          <w:p w14:paraId="16069D6A" w14:textId="77777777" w:rsidR="00C13EBA" w:rsidRPr="006A666E" w:rsidRDefault="00FE264B">
            <w:pPr>
              <w:pStyle w:val="TableParagraph"/>
              <w:spacing w:before="27"/>
              <w:ind w:left="68"/>
              <w:rPr>
                <w:sz w:val="16"/>
              </w:rPr>
            </w:pPr>
            <w:r w:rsidRPr="006A666E">
              <w:rPr>
                <w:spacing w:val="-10"/>
                <w:sz w:val="16"/>
              </w:rPr>
              <w:t>►</w:t>
            </w:r>
          </w:p>
        </w:tc>
        <w:tc>
          <w:tcPr>
            <w:tcW w:w="1597" w:type="dxa"/>
          </w:tcPr>
          <w:p w14:paraId="16D1B53D" w14:textId="77777777" w:rsidR="00C13EBA" w:rsidRPr="006A666E" w:rsidRDefault="00C13EBA">
            <w:pPr>
              <w:pStyle w:val="TableParagraph"/>
              <w:rPr>
                <w:rFonts w:ascii="Times New Roman"/>
                <w:sz w:val="16"/>
              </w:rPr>
            </w:pPr>
          </w:p>
        </w:tc>
      </w:tr>
      <w:tr w:rsidR="00C13EBA" w:rsidRPr="006A666E" w14:paraId="351A0761" w14:textId="77777777">
        <w:trPr>
          <w:trHeight w:val="1574"/>
        </w:trPr>
        <w:tc>
          <w:tcPr>
            <w:tcW w:w="3265" w:type="dxa"/>
            <w:tcBorders>
              <w:left w:val="nil"/>
            </w:tcBorders>
          </w:tcPr>
          <w:p w14:paraId="4DF81B96" w14:textId="27E1691E" w:rsidR="00BD0D07" w:rsidRPr="006A666E" w:rsidRDefault="00BD0D07" w:rsidP="00BD0D07">
            <w:pPr>
              <w:pStyle w:val="TableParagraph"/>
              <w:spacing w:before="64"/>
              <w:ind w:left="74" w:right="76"/>
              <w:rPr>
                <w:sz w:val="20"/>
              </w:rPr>
            </w:pPr>
            <w:r w:rsidRPr="006A666E">
              <w:rPr>
                <w:i/>
                <w:sz w:val="20"/>
              </w:rPr>
              <w:t>Difference in Gross Margin (see the endorsement</w:t>
            </w:r>
            <w:r w:rsidR="00090E5B" w:rsidRPr="006A666E">
              <w:rPr>
                <w:i/>
                <w:sz w:val="20"/>
              </w:rPr>
              <w:t xml:space="preserve"> </w:t>
            </w:r>
            <w:r w:rsidR="00AD0E12" w:rsidRPr="006A666E">
              <w:rPr>
                <w:i/>
                <w:sz w:val="20"/>
              </w:rPr>
              <w:t>Special sum insured / loss amount calculation for Delay in Start-</w:t>
            </w:r>
            <w:proofErr w:type="gramStart"/>
            <w:r w:rsidR="00AD0E12" w:rsidRPr="006A666E">
              <w:rPr>
                <w:i/>
                <w:sz w:val="20"/>
              </w:rPr>
              <w:t xml:space="preserve">up </w:t>
            </w:r>
            <w:r w:rsidRPr="006A666E">
              <w:rPr>
                <w:i/>
                <w:sz w:val="20"/>
              </w:rPr>
              <w:t>)</w:t>
            </w:r>
            <w:proofErr w:type="gramEnd"/>
          </w:p>
          <w:p w14:paraId="59BDA69E" w14:textId="6A588D72" w:rsidR="00C13EBA" w:rsidRPr="006A666E" w:rsidRDefault="00C13EBA" w:rsidP="00600446">
            <w:pPr>
              <w:pStyle w:val="TableParagraph"/>
              <w:tabs>
                <w:tab w:val="left" w:pos="239"/>
              </w:tabs>
              <w:spacing w:before="3"/>
              <w:ind w:left="239"/>
              <w:rPr>
                <w:sz w:val="20"/>
              </w:rPr>
            </w:pPr>
          </w:p>
        </w:tc>
        <w:tc>
          <w:tcPr>
            <w:tcW w:w="2468" w:type="dxa"/>
          </w:tcPr>
          <w:p w14:paraId="035F5378" w14:textId="592BCE3F" w:rsidR="00E03EA0" w:rsidRPr="006A666E" w:rsidRDefault="00E03EA0">
            <w:pPr>
              <w:pStyle w:val="TableParagraph"/>
              <w:rPr>
                <w:rFonts w:ascii="Times New Roman"/>
                <w:sz w:val="16"/>
              </w:rPr>
            </w:pPr>
            <w:r w:rsidRPr="006A666E">
              <w:rPr>
                <w:rFonts w:ascii="Times New Roman"/>
                <w:sz w:val="16"/>
              </w:rPr>
              <w:t xml:space="preserve">1st year (30.4.2027 </w:t>
            </w:r>
            <w:r w:rsidRPr="006A666E">
              <w:rPr>
                <w:rFonts w:ascii="Times New Roman"/>
                <w:sz w:val="16"/>
              </w:rPr>
              <w:t>–</w:t>
            </w:r>
            <w:r w:rsidRPr="006A666E">
              <w:rPr>
                <w:rFonts w:ascii="Times New Roman"/>
                <w:sz w:val="16"/>
              </w:rPr>
              <w:t xml:space="preserve"> 30.4.2028)</w:t>
            </w:r>
          </w:p>
          <w:p w14:paraId="0899116E" w14:textId="785C414C" w:rsidR="00C13EBA" w:rsidRPr="006A666E" w:rsidRDefault="00600446">
            <w:pPr>
              <w:pStyle w:val="TableParagraph"/>
              <w:rPr>
                <w:rFonts w:ascii="Times New Roman"/>
                <w:sz w:val="16"/>
              </w:rPr>
            </w:pPr>
            <w:r w:rsidRPr="006A666E">
              <w:rPr>
                <w:rFonts w:ascii="Times New Roman"/>
                <w:sz w:val="16"/>
              </w:rPr>
              <w:t xml:space="preserve">CZK </w:t>
            </w:r>
            <w:r w:rsidR="00AD0E12" w:rsidRPr="006A666E">
              <w:rPr>
                <w:rFonts w:ascii="Times New Roman"/>
                <w:sz w:val="16"/>
              </w:rPr>
              <w:t>158</w:t>
            </w:r>
            <w:r w:rsidR="00AD0E12" w:rsidRPr="006A666E">
              <w:rPr>
                <w:rFonts w:ascii="Times New Roman"/>
                <w:sz w:val="16"/>
              </w:rPr>
              <w:t> </w:t>
            </w:r>
            <w:r w:rsidRPr="006A666E">
              <w:rPr>
                <w:rFonts w:ascii="Times New Roman"/>
                <w:sz w:val="16"/>
              </w:rPr>
              <w:t>000</w:t>
            </w:r>
            <w:r w:rsidR="00AD0E12" w:rsidRPr="006A666E">
              <w:rPr>
                <w:rFonts w:ascii="Times New Roman"/>
                <w:sz w:val="16"/>
              </w:rPr>
              <w:t> </w:t>
            </w:r>
            <w:r w:rsidRPr="006A666E">
              <w:rPr>
                <w:rFonts w:ascii="Times New Roman"/>
                <w:sz w:val="16"/>
              </w:rPr>
              <w:t>000</w:t>
            </w:r>
          </w:p>
          <w:p w14:paraId="00E7352D" w14:textId="77777777" w:rsidR="00AD0E12" w:rsidRPr="006A666E" w:rsidRDefault="00AD0E12">
            <w:pPr>
              <w:pStyle w:val="TableParagraph"/>
              <w:rPr>
                <w:rFonts w:ascii="Times New Roman"/>
                <w:sz w:val="16"/>
              </w:rPr>
            </w:pPr>
          </w:p>
          <w:p w14:paraId="5B7033DF" w14:textId="3C2B5F26" w:rsidR="00E03EA0" w:rsidRPr="006A666E" w:rsidRDefault="00E03EA0">
            <w:pPr>
              <w:pStyle w:val="TableParagraph"/>
              <w:rPr>
                <w:rFonts w:ascii="Times New Roman"/>
                <w:sz w:val="16"/>
              </w:rPr>
            </w:pPr>
            <w:r w:rsidRPr="006A666E">
              <w:rPr>
                <w:rFonts w:ascii="Times New Roman"/>
                <w:sz w:val="16"/>
              </w:rPr>
              <w:t>2</w:t>
            </w:r>
            <w:r w:rsidRPr="006A666E">
              <w:rPr>
                <w:rFonts w:ascii="Times New Roman"/>
                <w:sz w:val="16"/>
                <w:vertAlign w:val="superscript"/>
              </w:rPr>
              <w:t>nd</w:t>
            </w:r>
            <w:r w:rsidRPr="006A666E">
              <w:rPr>
                <w:rFonts w:ascii="Times New Roman"/>
                <w:sz w:val="16"/>
              </w:rPr>
              <w:t xml:space="preserve"> year (1.5.2028 </w:t>
            </w:r>
            <w:r w:rsidRPr="006A666E">
              <w:rPr>
                <w:rFonts w:ascii="Times New Roman"/>
                <w:sz w:val="16"/>
              </w:rPr>
              <w:t>–</w:t>
            </w:r>
            <w:r w:rsidRPr="006A666E">
              <w:rPr>
                <w:rFonts w:ascii="Times New Roman"/>
                <w:sz w:val="16"/>
              </w:rPr>
              <w:t xml:space="preserve"> 30.4.2029)</w:t>
            </w:r>
          </w:p>
          <w:p w14:paraId="5BADEA84" w14:textId="10A81218" w:rsidR="00AD0E12" w:rsidRPr="006A666E" w:rsidRDefault="00AD0E12">
            <w:pPr>
              <w:pStyle w:val="TableParagraph"/>
              <w:rPr>
                <w:rFonts w:ascii="Times New Roman"/>
                <w:sz w:val="16"/>
              </w:rPr>
            </w:pPr>
            <w:r w:rsidRPr="006A666E">
              <w:rPr>
                <w:rFonts w:ascii="Times New Roman"/>
                <w:sz w:val="16"/>
              </w:rPr>
              <w:t>CZK 200</w:t>
            </w:r>
            <w:r w:rsidRPr="006A666E">
              <w:rPr>
                <w:rFonts w:ascii="Times New Roman"/>
                <w:sz w:val="16"/>
              </w:rPr>
              <w:t> </w:t>
            </w:r>
            <w:r w:rsidRPr="006A666E">
              <w:rPr>
                <w:rFonts w:ascii="Times New Roman"/>
                <w:sz w:val="16"/>
              </w:rPr>
              <w:t>000</w:t>
            </w:r>
            <w:r w:rsidRPr="006A666E">
              <w:rPr>
                <w:rFonts w:ascii="Times New Roman"/>
                <w:sz w:val="16"/>
              </w:rPr>
              <w:t> </w:t>
            </w:r>
            <w:r w:rsidRPr="006A666E">
              <w:rPr>
                <w:rFonts w:ascii="Times New Roman"/>
                <w:sz w:val="16"/>
              </w:rPr>
              <w:t>000</w:t>
            </w:r>
          </w:p>
        </w:tc>
        <w:tc>
          <w:tcPr>
            <w:tcW w:w="2466" w:type="dxa"/>
          </w:tcPr>
          <w:p w14:paraId="32B92195" w14:textId="2C6B25CB" w:rsidR="00C13EBA" w:rsidRPr="006A666E" w:rsidRDefault="00600446">
            <w:pPr>
              <w:pStyle w:val="TableParagraph"/>
              <w:rPr>
                <w:rFonts w:ascii="Times New Roman"/>
                <w:sz w:val="16"/>
              </w:rPr>
            </w:pPr>
            <w:r w:rsidRPr="006A666E">
              <w:rPr>
                <w:rFonts w:ascii="Times New Roman"/>
                <w:sz w:val="16"/>
              </w:rPr>
              <w:t xml:space="preserve">CZK </w:t>
            </w:r>
            <w:r w:rsidR="00AD0E12" w:rsidRPr="006A666E">
              <w:rPr>
                <w:rFonts w:ascii="Times New Roman"/>
                <w:sz w:val="16"/>
              </w:rPr>
              <w:t>358</w:t>
            </w:r>
            <w:r w:rsidR="00AD0E12" w:rsidRPr="006A666E">
              <w:rPr>
                <w:rFonts w:ascii="Times New Roman"/>
                <w:sz w:val="16"/>
              </w:rPr>
              <w:t> </w:t>
            </w:r>
            <w:r w:rsidRPr="006A666E">
              <w:rPr>
                <w:rFonts w:ascii="Times New Roman"/>
                <w:sz w:val="16"/>
              </w:rPr>
              <w:t>000</w:t>
            </w:r>
            <w:r w:rsidRPr="006A666E">
              <w:rPr>
                <w:rFonts w:ascii="Times New Roman"/>
                <w:sz w:val="16"/>
              </w:rPr>
              <w:t> </w:t>
            </w:r>
            <w:r w:rsidRPr="006A666E">
              <w:rPr>
                <w:rFonts w:ascii="Times New Roman"/>
                <w:sz w:val="16"/>
              </w:rPr>
              <w:t>000</w:t>
            </w:r>
          </w:p>
          <w:p w14:paraId="3A0AB21B" w14:textId="65846D7D" w:rsidR="00600446" w:rsidRPr="006A666E" w:rsidRDefault="00600446">
            <w:pPr>
              <w:pStyle w:val="TableParagraph"/>
              <w:rPr>
                <w:rFonts w:ascii="Times New Roman"/>
                <w:sz w:val="16"/>
              </w:rPr>
            </w:pPr>
          </w:p>
        </w:tc>
        <w:tc>
          <w:tcPr>
            <w:tcW w:w="1597" w:type="dxa"/>
          </w:tcPr>
          <w:p w14:paraId="475F7BB7" w14:textId="3B6F9EE4" w:rsidR="00C13EBA" w:rsidRPr="006A666E" w:rsidRDefault="006A666E">
            <w:pPr>
              <w:pStyle w:val="TableParagraph"/>
              <w:rPr>
                <w:rFonts w:ascii="Times New Roman"/>
                <w:sz w:val="16"/>
              </w:rPr>
            </w:pPr>
            <w:proofErr w:type="gramStart"/>
            <w:r w:rsidRPr="00F33445">
              <w:rPr>
                <w:rFonts w:ascii="Times New Roman"/>
                <w:sz w:val="16"/>
                <w:highlight w:val="yellow"/>
              </w:rPr>
              <w:t>X,XXXX</w:t>
            </w:r>
            <w:proofErr w:type="gramEnd"/>
            <w:r w:rsidR="00BD0D07" w:rsidRPr="006A666E">
              <w:rPr>
                <w:rFonts w:ascii="Times New Roman"/>
                <w:sz w:val="16"/>
              </w:rPr>
              <w:t>‰</w:t>
            </w:r>
          </w:p>
        </w:tc>
      </w:tr>
    </w:tbl>
    <w:p w14:paraId="4299DD4B" w14:textId="77777777" w:rsidR="00C13EBA" w:rsidRPr="006A666E" w:rsidRDefault="00C13EBA">
      <w:pPr>
        <w:pStyle w:val="Zkladntext"/>
        <w:spacing w:before="9"/>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4"/>
        <w:gridCol w:w="4899"/>
      </w:tblGrid>
      <w:tr w:rsidR="00C13EBA" w:rsidRPr="006A666E" w14:paraId="4CC49711" w14:textId="77777777">
        <w:trPr>
          <w:trHeight w:val="227"/>
        </w:trPr>
        <w:tc>
          <w:tcPr>
            <w:tcW w:w="9793" w:type="dxa"/>
            <w:gridSpan w:val="2"/>
            <w:tcBorders>
              <w:left w:val="nil"/>
            </w:tcBorders>
          </w:tcPr>
          <w:p w14:paraId="23CB63E9" w14:textId="77777777" w:rsidR="00C13EBA" w:rsidRPr="006A666E" w:rsidRDefault="00FE264B">
            <w:pPr>
              <w:pStyle w:val="TableParagraph"/>
              <w:spacing w:before="15"/>
              <w:ind w:left="74"/>
              <w:rPr>
                <w:b/>
                <w:sz w:val="16"/>
              </w:rPr>
            </w:pPr>
            <w:r w:rsidRPr="006A666E">
              <w:rPr>
                <w:b/>
                <w:sz w:val="16"/>
              </w:rPr>
              <w:t>Period</w:t>
            </w:r>
            <w:r w:rsidRPr="006A666E">
              <w:rPr>
                <w:b/>
                <w:spacing w:val="-2"/>
                <w:sz w:val="16"/>
              </w:rPr>
              <w:t xml:space="preserve"> </w:t>
            </w:r>
            <w:r w:rsidRPr="006A666E">
              <w:rPr>
                <w:b/>
                <w:sz w:val="16"/>
              </w:rPr>
              <w:t>of</w:t>
            </w:r>
            <w:r w:rsidRPr="006A666E">
              <w:rPr>
                <w:b/>
                <w:spacing w:val="-3"/>
                <w:sz w:val="16"/>
              </w:rPr>
              <w:t xml:space="preserve"> </w:t>
            </w:r>
            <w:r w:rsidRPr="006A666E">
              <w:rPr>
                <w:b/>
                <w:spacing w:val="-2"/>
                <w:sz w:val="16"/>
              </w:rPr>
              <w:t>insurance</w:t>
            </w:r>
          </w:p>
        </w:tc>
      </w:tr>
      <w:tr w:rsidR="00C13EBA" w:rsidRPr="006A666E" w14:paraId="1CD1827B" w14:textId="77777777">
        <w:trPr>
          <w:trHeight w:val="185"/>
        </w:trPr>
        <w:tc>
          <w:tcPr>
            <w:tcW w:w="4894" w:type="dxa"/>
            <w:vMerge w:val="restart"/>
            <w:tcBorders>
              <w:left w:val="nil"/>
            </w:tcBorders>
          </w:tcPr>
          <w:p w14:paraId="2CE45493" w14:textId="77777777" w:rsidR="00C13EBA" w:rsidRPr="006A666E" w:rsidRDefault="00FE264B">
            <w:pPr>
              <w:pStyle w:val="TableParagraph"/>
              <w:spacing w:line="183" w:lineRule="exact"/>
              <w:ind w:left="74"/>
              <w:rPr>
                <w:i/>
                <w:sz w:val="16"/>
              </w:rPr>
            </w:pPr>
            <w:r w:rsidRPr="006A666E">
              <w:rPr>
                <w:sz w:val="16"/>
              </w:rPr>
              <w:t>Inception</w:t>
            </w:r>
            <w:r w:rsidRPr="006A666E">
              <w:rPr>
                <w:spacing w:val="-4"/>
                <w:sz w:val="16"/>
              </w:rPr>
              <w:t xml:space="preserve"> </w:t>
            </w:r>
            <w:r w:rsidRPr="006A666E">
              <w:rPr>
                <w:sz w:val="16"/>
              </w:rPr>
              <w:t>date</w:t>
            </w:r>
            <w:r w:rsidRPr="006A666E">
              <w:rPr>
                <w:spacing w:val="-6"/>
                <w:sz w:val="16"/>
              </w:rPr>
              <w:t xml:space="preserve"> </w:t>
            </w:r>
            <w:r w:rsidRPr="006A666E">
              <w:rPr>
                <w:sz w:val="16"/>
              </w:rPr>
              <w:t>of</w:t>
            </w:r>
            <w:r w:rsidRPr="006A666E">
              <w:rPr>
                <w:spacing w:val="-5"/>
                <w:sz w:val="16"/>
              </w:rPr>
              <w:t xml:space="preserve"> </w:t>
            </w:r>
            <w:r w:rsidRPr="006A666E">
              <w:rPr>
                <w:sz w:val="16"/>
              </w:rPr>
              <w:t>this</w:t>
            </w:r>
            <w:r w:rsidRPr="006A666E">
              <w:rPr>
                <w:spacing w:val="-3"/>
                <w:sz w:val="16"/>
              </w:rPr>
              <w:t xml:space="preserve"> </w:t>
            </w:r>
            <w:r w:rsidRPr="006A666E">
              <w:rPr>
                <w:i/>
                <w:spacing w:val="-2"/>
                <w:sz w:val="16"/>
              </w:rPr>
              <w:t>section</w:t>
            </w:r>
          </w:p>
        </w:tc>
        <w:tc>
          <w:tcPr>
            <w:tcW w:w="4899" w:type="dxa"/>
            <w:tcBorders>
              <w:bottom w:val="nil"/>
            </w:tcBorders>
          </w:tcPr>
          <w:p w14:paraId="4E8D465F" w14:textId="77777777" w:rsidR="00C13EBA" w:rsidRPr="006A666E" w:rsidRDefault="00FE264B">
            <w:pPr>
              <w:pStyle w:val="TableParagraph"/>
              <w:spacing w:line="165" w:lineRule="exact"/>
              <w:ind w:left="69"/>
              <w:rPr>
                <w:i/>
                <w:sz w:val="16"/>
              </w:rPr>
            </w:pPr>
            <w:r w:rsidRPr="006A666E">
              <w:rPr>
                <w:sz w:val="16"/>
              </w:rPr>
              <w:t>Expiry</w:t>
            </w:r>
            <w:r w:rsidRPr="006A666E">
              <w:rPr>
                <w:spacing w:val="-4"/>
                <w:sz w:val="16"/>
              </w:rPr>
              <w:t xml:space="preserve"> </w:t>
            </w:r>
            <w:r w:rsidRPr="006A666E">
              <w:rPr>
                <w:sz w:val="16"/>
              </w:rPr>
              <w:t>date</w:t>
            </w:r>
            <w:r w:rsidRPr="006A666E">
              <w:rPr>
                <w:spacing w:val="-3"/>
                <w:sz w:val="16"/>
              </w:rPr>
              <w:t xml:space="preserve"> </w:t>
            </w:r>
            <w:r w:rsidRPr="006A666E">
              <w:rPr>
                <w:sz w:val="16"/>
              </w:rPr>
              <w:t>of</w:t>
            </w:r>
            <w:r w:rsidRPr="006A666E">
              <w:rPr>
                <w:spacing w:val="-2"/>
                <w:sz w:val="16"/>
              </w:rPr>
              <w:t xml:space="preserve"> </w:t>
            </w:r>
            <w:r w:rsidRPr="006A666E">
              <w:rPr>
                <w:sz w:val="16"/>
              </w:rPr>
              <w:t>this</w:t>
            </w:r>
            <w:r w:rsidRPr="006A666E">
              <w:rPr>
                <w:spacing w:val="-2"/>
                <w:sz w:val="16"/>
              </w:rPr>
              <w:t xml:space="preserve"> </w:t>
            </w:r>
            <w:r w:rsidRPr="006A666E">
              <w:rPr>
                <w:i/>
                <w:spacing w:val="-2"/>
                <w:sz w:val="16"/>
              </w:rPr>
              <w:t>section</w:t>
            </w:r>
          </w:p>
        </w:tc>
      </w:tr>
      <w:tr w:rsidR="00C13EBA" w:rsidRPr="006A666E" w14:paraId="11654C4B" w14:textId="77777777">
        <w:trPr>
          <w:trHeight w:val="190"/>
        </w:trPr>
        <w:tc>
          <w:tcPr>
            <w:tcW w:w="4894" w:type="dxa"/>
            <w:vMerge/>
            <w:tcBorders>
              <w:top w:val="nil"/>
              <w:left w:val="nil"/>
            </w:tcBorders>
          </w:tcPr>
          <w:p w14:paraId="2C87659A" w14:textId="77777777" w:rsidR="00C13EBA" w:rsidRPr="006A666E" w:rsidRDefault="00C13EBA">
            <w:pPr>
              <w:rPr>
                <w:sz w:val="2"/>
                <w:szCs w:val="2"/>
              </w:rPr>
            </w:pPr>
          </w:p>
        </w:tc>
        <w:tc>
          <w:tcPr>
            <w:tcW w:w="4899" w:type="dxa"/>
            <w:tcBorders>
              <w:top w:val="nil"/>
            </w:tcBorders>
          </w:tcPr>
          <w:p w14:paraId="61519245" w14:textId="77777777" w:rsidR="00C13EBA" w:rsidRPr="006A666E" w:rsidRDefault="00FE264B">
            <w:pPr>
              <w:pStyle w:val="TableParagraph"/>
              <w:spacing w:line="171" w:lineRule="exact"/>
              <w:ind w:left="69"/>
              <w:rPr>
                <w:sz w:val="16"/>
              </w:rPr>
            </w:pPr>
            <w:r w:rsidRPr="006A666E">
              <w:rPr>
                <w:sz w:val="16"/>
              </w:rPr>
              <w:t>(</w:t>
            </w:r>
            <w:r w:rsidRPr="006A666E">
              <w:rPr>
                <w:i/>
                <w:sz w:val="16"/>
              </w:rPr>
              <w:t>scheduled</w:t>
            </w:r>
            <w:r w:rsidRPr="006A666E">
              <w:rPr>
                <w:i/>
                <w:spacing w:val="-6"/>
                <w:sz w:val="16"/>
              </w:rPr>
              <w:t xml:space="preserve"> </w:t>
            </w:r>
            <w:r w:rsidRPr="006A666E">
              <w:rPr>
                <w:i/>
                <w:sz w:val="16"/>
              </w:rPr>
              <w:t>date</w:t>
            </w:r>
            <w:r w:rsidRPr="006A666E">
              <w:rPr>
                <w:i/>
                <w:spacing w:val="-4"/>
                <w:sz w:val="16"/>
              </w:rPr>
              <w:t xml:space="preserve"> </w:t>
            </w:r>
            <w:r w:rsidRPr="006A666E">
              <w:rPr>
                <w:i/>
                <w:sz w:val="16"/>
              </w:rPr>
              <w:t>of</w:t>
            </w:r>
            <w:r w:rsidRPr="006A666E">
              <w:rPr>
                <w:i/>
                <w:spacing w:val="-7"/>
                <w:sz w:val="16"/>
              </w:rPr>
              <w:t xml:space="preserve"> </w:t>
            </w:r>
            <w:r w:rsidRPr="006A666E">
              <w:rPr>
                <w:i/>
                <w:sz w:val="16"/>
              </w:rPr>
              <w:t>commencement</w:t>
            </w:r>
            <w:r w:rsidRPr="006A666E">
              <w:rPr>
                <w:i/>
                <w:spacing w:val="-3"/>
                <w:sz w:val="16"/>
              </w:rPr>
              <w:t xml:space="preserve"> </w:t>
            </w:r>
            <w:r w:rsidRPr="006A666E">
              <w:rPr>
                <w:i/>
                <w:sz w:val="16"/>
              </w:rPr>
              <w:t>of</w:t>
            </w:r>
            <w:r w:rsidRPr="006A666E">
              <w:rPr>
                <w:i/>
                <w:spacing w:val="-5"/>
                <w:sz w:val="16"/>
              </w:rPr>
              <w:t xml:space="preserve"> </w:t>
            </w:r>
            <w:r w:rsidRPr="006A666E">
              <w:rPr>
                <w:i/>
                <w:sz w:val="16"/>
              </w:rPr>
              <w:t>the</w:t>
            </w:r>
            <w:r w:rsidRPr="006A666E">
              <w:rPr>
                <w:i/>
                <w:spacing w:val="-4"/>
                <w:sz w:val="16"/>
              </w:rPr>
              <w:t xml:space="preserve"> </w:t>
            </w:r>
            <w:r w:rsidRPr="006A666E">
              <w:rPr>
                <w:i/>
                <w:sz w:val="16"/>
              </w:rPr>
              <w:t>business</w:t>
            </w:r>
            <w:r w:rsidRPr="006A666E">
              <w:rPr>
                <w:i/>
                <w:spacing w:val="-5"/>
                <w:sz w:val="16"/>
              </w:rPr>
              <w:t xml:space="preserve"> </w:t>
            </w:r>
            <w:r w:rsidRPr="006A666E">
              <w:rPr>
                <w:i/>
                <w:spacing w:val="-2"/>
                <w:sz w:val="16"/>
              </w:rPr>
              <w:t>insured</w:t>
            </w:r>
            <w:r w:rsidRPr="006A666E">
              <w:rPr>
                <w:spacing w:val="-2"/>
                <w:sz w:val="16"/>
              </w:rPr>
              <w:t>)</w:t>
            </w:r>
          </w:p>
        </w:tc>
      </w:tr>
      <w:tr w:rsidR="00C13EBA" w:rsidRPr="006A666E" w14:paraId="2D8D5140" w14:textId="77777777">
        <w:trPr>
          <w:trHeight w:val="227"/>
        </w:trPr>
        <w:tc>
          <w:tcPr>
            <w:tcW w:w="4894" w:type="dxa"/>
            <w:tcBorders>
              <w:left w:val="nil"/>
            </w:tcBorders>
          </w:tcPr>
          <w:p w14:paraId="762C89F2" w14:textId="77777777" w:rsidR="00C13EBA" w:rsidRPr="006A666E" w:rsidRDefault="00FE264B">
            <w:pPr>
              <w:pStyle w:val="TableParagraph"/>
              <w:spacing w:line="180" w:lineRule="exact"/>
              <w:ind w:left="74"/>
              <w:rPr>
                <w:sz w:val="16"/>
              </w:rPr>
            </w:pPr>
            <w:r w:rsidRPr="006A666E">
              <w:rPr>
                <w:spacing w:val="-10"/>
                <w:sz w:val="16"/>
              </w:rPr>
              <w:t>►</w:t>
            </w:r>
          </w:p>
        </w:tc>
        <w:tc>
          <w:tcPr>
            <w:tcW w:w="4899" w:type="dxa"/>
          </w:tcPr>
          <w:p w14:paraId="25B50BAA" w14:textId="77777777" w:rsidR="00C13EBA" w:rsidRPr="006A666E" w:rsidRDefault="00FE264B">
            <w:pPr>
              <w:pStyle w:val="TableParagraph"/>
              <w:spacing w:line="180" w:lineRule="exact"/>
              <w:ind w:left="69"/>
              <w:rPr>
                <w:sz w:val="16"/>
              </w:rPr>
            </w:pPr>
            <w:r w:rsidRPr="006A666E">
              <w:rPr>
                <w:spacing w:val="-10"/>
                <w:sz w:val="16"/>
              </w:rPr>
              <w:t>►</w:t>
            </w:r>
          </w:p>
        </w:tc>
      </w:tr>
      <w:tr w:rsidR="00C13EBA" w:rsidRPr="006A666E" w14:paraId="2734BCF1" w14:textId="77777777">
        <w:trPr>
          <w:trHeight w:val="467"/>
        </w:trPr>
        <w:tc>
          <w:tcPr>
            <w:tcW w:w="4894" w:type="dxa"/>
            <w:tcBorders>
              <w:left w:val="nil"/>
            </w:tcBorders>
          </w:tcPr>
          <w:p w14:paraId="2172CB95" w14:textId="76AA90A9" w:rsidR="00C13EBA" w:rsidRPr="006A666E" w:rsidRDefault="00600446">
            <w:pPr>
              <w:pStyle w:val="TableParagraph"/>
              <w:rPr>
                <w:rFonts w:ascii="Times New Roman"/>
                <w:sz w:val="16"/>
              </w:rPr>
            </w:pPr>
            <w:r w:rsidRPr="006A666E">
              <w:rPr>
                <w:rFonts w:ascii="Times New Roman"/>
                <w:sz w:val="16"/>
              </w:rPr>
              <w:t>05.05.2025</w:t>
            </w:r>
          </w:p>
        </w:tc>
        <w:tc>
          <w:tcPr>
            <w:tcW w:w="4899" w:type="dxa"/>
          </w:tcPr>
          <w:p w14:paraId="4BF8E9F8" w14:textId="57A9D04D" w:rsidR="00C13EBA" w:rsidRPr="006A666E" w:rsidRDefault="008D37CB">
            <w:pPr>
              <w:pStyle w:val="TableParagraph"/>
              <w:rPr>
                <w:rFonts w:ascii="Times New Roman"/>
                <w:sz w:val="16"/>
              </w:rPr>
            </w:pPr>
            <w:r w:rsidRPr="006A666E">
              <w:rPr>
                <w:rFonts w:ascii="Times New Roman"/>
                <w:sz w:val="16"/>
              </w:rPr>
              <w:t>30.04.2027</w:t>
            </w:r>
          </w:p>
        </w:tc>
      </w:tr>
    </w:tbl>
    <w:p w14:paraId="2D4127F8" w14:textId="77777777" w:rsidR="00C13EBA" w:rsidRPr="006A666E" w:rsidRDefault="00C13EBA">
      <w:pPr>
        <w:pStyle w:val="Zkladntext"/>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5"/>
        <w:gridCol w:w="3262"/>
        <w:gridCol w:w="3267"/>
      </w:tblGrid>
      <w:tr w:rsidR="00C13EBA" w:rsidRPr="006A666E" w14:paraId="5945A649" w14:textId="77777777">
        <w:trPr>
          <w:trHeight w:val="227"/>
        </w:trPr>
        <w:tc>
          <w:tcPr>
            <w:tcW w:w="3265" w:type="dxa"/>
            <w:tcBorders>
              <w:left w:val="nil"/>
            </w:tcBorders>
          </w:tcPr>
          <w:p w14:paraId="37A71456" w14:textId="77777777" w:rsidR="00C13EBA" w:rsidRPr="006A666E" w:rsidRDefault="00FE264B">
            <w:pPr>
              <w:pStyle w:val="TableParagraph"/>
              <w:spacing w:before="17"/>
              <w:ind w:left="74"/>
              <w:rPr>
                <w:i/>
                <w:sz w:val="16"/>
              </w:rPr>
            </w:pPr>
            <w:r w:rsidRPr="006A666E">
              <w:rPr>
                <w:i/>
                <w:sz w:val="16"/>
              </w:rPr>
              <w:t>Maximum</w:t>
            </w:r>
            <w:r w:rsidRPr="006A666E">
              <w:rPr>
                <w:i/>
                <w:spacing w:val="-5"/>
                <w:sz w:val="16"/>
              </w:rPr>
              <w:t xml:space="preserve"> </w:t>
            </w:r>
            <w:r w:rsidRPr="006A666E">
              <w:rPr>
                <w:i/>
                <w:sz w:val="16"/>
              </w:rPr>
              <w:t>indemnity</w:t>
            </w:r>
            <w:r w:rsidRPr="006A666E">
              <w:rPr>
                <w:i/>
                <w:spacing w:val="-5"/>
                <w:sz w:val="16"/>
              </w:rPr>
              <w:t xml:space="preserve"> </w:t>
            </w:r>
            <w:r w:rsidRPr="006A666E">
              <w:rPr>
                <w:i/>
                <w:spacing w:val="-2"/>
                <w:sz w:val="16"/>
              </w:rPr>
              <w:t>period</w:t>
            </w:r>
          </w:p>
        </w:tc>
        <w:tc>
          <w:tcPr>
            <w:tcW w:w="3262" w:type="dxa"/>
          </w:tcPr>
          <w:p w14:paraId="1FC3E669" w14:textId="77777777" w:rsidR="00C13EBA" w:rsidRPr="006A666E" w:rsidRDefault="00FE264B">
            <w:pPr>
              <w:pStyle w:val="TableParagraph"/>
              <w:spacing w:before="17"/>
              <w:ind w:left="66"/>
              <w:rPr>
                <w:sz w:val="16"/>
              </w:rPr>
            </w:pPr>
            <w:r w:rsidRPr="006A666E">
              <w:rPr>
                <w:sz w:val="16"/>
              </w:rPr>
              <w:t>Time</w:t>
            </w:r>
            <w:r w:rsidRPr="006A666E">
              <w:rPr>
                <w:spacing w:val="-1"/>
                <w:sz w:val="16"/>
              </w:rPr>
              <w:t xml:space="preserve"> </w:t>
            </w:r>
            <w:r w:rsidRPr="006A666E">
              <w:rPr>
                <w:spacing w:val="-2"/>
                <w:sz w:val="16"/>
              </w:rPr>
              <w:t>excess</w:t>
            </w:r>
          </w:p>
        </w:tc>
        <w:tc>
          <w:tcPr>
            <w:tcW w:w="3267" w:type="dxa"/>
          </w:tcPr>
          <w:p w14:paraId="396B0257" w14:textId="77777777" w:rsidR="00C13EBA" w:rsidRPr="006A666E" w:rsidRDefault="00FE264B">
            <w:pPr>
              <w:pStyle w:val="TableParagraph"/>
              <w:spacing w:before="17"/>
              <w:ind w:left="66"/>
              <w:rPr>
                <w:sz w:val="16"/>
              </w:rPr>
            </w:pPr>
            <w:r w:rsidRPr="006A666E">
              <w:rPr>
                <w:sz w:val="16"/>
              </w:rPr>
              <w:t>Progress</w:t>
            </w:r>
            <w:r w:rsidRPr="006A666E">
              <w:rPr>
                <w:spacing w:val="-6"/>
                <w:sz w:val="16"/>
              </w:rPr>
              <w:t xml:space="preserve"> </w:t>
            </w:r>
            <w:r w:rsidRPr="006A666E">
              <w:rPr>
                <w:sz w:val="16"/>
              </w:rPr>
              <w:t>report</w:t>
            </w:r>
            <w:r w:rsidRPr="006A666E">
              <w:rPr>
                <w:spacing w:val="-4"/>
                <w:sz w:val="16"/>
              </w:rPr>
              <w:t xml:space="preserve"> </w:t>
            </w:r>
            <w:r w:rsidRPr="006A666E">
              <w:rPr>
                <w:spacing w:val="-2"/>
                <w:sz w:val="16"/>
              </w:rPr>
              <w:t>interval</w:t>
            </w:r>
          </w:p>
        </w:tc>
      </w:tr>
      <w:tr w:rsidR="00C13EBA" w:rsidRPr="006A666E" w14:paraId="29E5FC50" w14:textId="77777777">
        <w:trPr>
          <w:trHeight w:val="228"/>
        </w:trPr>
        <w:tc>
          <w:tcPr>
            <w:tcW w:w="3265" w:type="dxa"/>
            <w:tcBorders>
              <w:left w:val="nil"/>
            </w:tcBorders>
          </w:tcPr>
          <w:p w14:paraId="600920D3" w14:textId="77777777" w:rsidR="00C13EBA" w:rsidRPr="006A666E" w:rsidRDefault="00FE264B">
            <w:pPr>
              <w:pStyle w:val="TableParagraph"/>
              <w:spacing w:before="18"/>
              <w:ind w:left="74"/>
              <w:rPr>
                <w:sz w:val="16"/>
              </w:rPr>
            </w:pPr>
            <w:r w:rsidRPr="006A666E">
              <w:rPr>
                <w:spacing w:val="-10"/>
                <w:sz w:val="16"/>
              </w:rPr>
              <w:t>►</w:t>
            </w:r>
          </w:p>
        </w:tc>
        <w:tc>
          <w:tcPr>
            <w:tcW w:w="3262" w:type="dxa"/>
          </w:tcPr>
          <w:p w14:paraId="593D247B" w14:textId="77777777" w:rsidR="00C13EBA" w:rsidRPr="006A666E" w:rsidRDefault="00FE264B">
            <w:pPr>
              <w:pStyle w:val="TableParagraph"/>
              <w:spacing w:before="18"/>
              <w:ind w:left="66"/>
              <w:rPr>
                <w:sz w:val="16"/>
              </w:rPr>
            </w:pPr>
            <w:r w:rsidRPr="006A666E">
              <w:rPr>
                <w:spacing w:val="-10"/>
                <w:sz w:val="16"/>
              </w:rPr>
              <w:t>►</w:t>
            </w:r>
          </w:p>
        </w:tc>
        <w:tc>
          <w:tcPr>
            <w:tcW w:w="3267" w:type="dxa"/>
          </w:tcPr>
          <w:p w14:paraId="19AD56C1" w14:textId="77777777" w:rsidR="00C13EBA" w:rsidRPr="006A666E" w:rsidRDefault="00FE264B">
            <w:pPr>
              <w:pStyle w:val="TableParagraph"/>
              <w:spacing w:before="18"/>
              <w:ind w:left="66"/>
              <w:rPr>
                <w:sz w:val="16"/>
              </w:rPr>
            </w:pPr>
            <w:r w:rsidRPr="006A666E">
              <w:rPr>
                <w:spacing w:val="-10"/>
                <w:sz w:val="16"/>
              </w:rPr>
              <w:t>►</w:t>
            </w:r>
          </w:p>
        </w:tc>
      </w:tr>
      <w:tr w:rsidR="00C13EBA" w:rsidRPr="006A666E" w14:paraId="1521C523" w14:textId="77777777">
        <w:trPr>
          <w:trHeight w:val="465"/>
        </w:trPr>
        <w:tc>
          <w:tcPr>
            <w:tcW w:w="3265" w:type="dxa"/>
            <w:tcBorders>
              <w:left w:val="nil"/>
            </w:tcBorders>
          </w:tcPr>
          <w:p w14:paraId="770D4680" w14:textId="77B63643" w:rsidR="008D37CB" w:rsidRPr="006A666E" w:rsidRDefault="00AD0E12" w:rsidP="00A8599A">
            <w:pPr>
              <w:pStyle w:val="TableParagraph"/>
              <w:spacing w:before="114"/>
              <w:ind w:right="59"/>
              <w:jc w:val="right"/>
              <w:rPr>
                <w:spacing w:val="-2"/>
                <w:sz w:val="20"/>
              </w:rPr>
            </w:pPr>
            <w:r w:rsidRPr="006A666E">
              <w:rPr>
                <w:spacing w:val="-2"/>
                <w:sz w:val="20"/>
              </w:rPr>
              <w:t xml:space="preserve">24 </w:t>
            </w:r>
            <w:r w:rsidR="00FE264B" w:rsidRPr="006A666E">
              <w:rPr>
                <w:spacing w:val="-2"/>
                <w:sz w:val="20"/>
              </w:rPr>
              <w:t>months</w:t>
            </w:r>
          </w:p>
        </w:tc>
        <w:tc>
          <w:tcPr>
            <w:tcW w:w="3262" w:type="dxa"/>
          </w:tcPr>
          <w:p w14:paraId="39AD3D60" w14:textId="244C99EF" w:rsidR="00C13EBA" w:rsidRPr="006A666E" w:rsidRDefault="00AD0E12">
            <w:pPr>
              <w:pStyle w:val="TableParagraph"/>
              <w:spacing w:before="114"/>
              <w:ind w:right="64"/>
              <w:jc w:val="right"/>
              <w:rPr>
                <w:spacing w:val="-4"/>
                <w:sz w:val="20"/>
              </w:rPr>
            </w:pPr>
            <w:r w:rsidRPr="006A666E">
              <w:rPr>
                <w:spacing w:val="-4"/>
                <w:sz w:val="20"/>
              </w:rPr>
              <w:t xml:space="preserve">60 </w:t>
            </w:r>
            <w:r w:rsidR="00FE264B" w:rsidRPr="006A666E">
              <w:rPr>
                <w:spacing w:val="-4"/>
                <w:sz w:val="20"/>
              </w:rPr>
              <w:t>days</w:t>
            </w:r>
          </w:p>
          <w:p w14:paraId="53569A9A" w14:textId="325ABED7" w:rsidR="008D37CB" w:rsidRPr="006A666E" w:rsidRDefault="008D37CB">
            <w:pPr>
              <w:pStyle w:val="TableParagraph"/>
              <w:spacing w:before="114"/>
              <w:ind w:right="64"/>
              <w:jc w:val="right"/>
              <w:rPr>
                <w:sz w:val="20"/>
              </w:rPr>
            </w:pPr>
          </w:p>
        </w:tc>
        <w:tc>
          <w:tcPr>
            <w:tcW w:w="3267" w:type="dxa"/>
          </w:tcPr>
          <w:p w14:paraId="3C75FAC2" w14:textId="29BA2763" w:rsidR="00C13EBA" w:rsidRPr="006A666E" w:rsidRDefault="00AD0E12">
            <w:pPr>
              <w:pStyle w:val="TableParagraph"/>
              <w:spacing w:before="114"/>
              <w:ind w:right="59"/>
              <w:jc w:val="right"/>
              <w:rPr>
                <w:sz w:val="20"/>
              </w:rPr>
            </w:pPr>
            <w:r w:rsidRPr="006A666E">
              <w:rPr>
                <w:spacing w:val="-2"/>
                <w:sz w:val="20"/>
              </w:rPr>
              <w:t xml:space="preserve">3 </w:t>
            </w:r>
            <w:proofErr w:type="gramStart"/>
            <w:r w:rsidR="00FE264B" w:rsidRPr="006A666E">
              <w:rPr>
                <w:spacing w:val="-2"/>
                <w:sz w:val="20"/>
              </w:rPr>
              <w:t>month</w:t>
            </w:r>
            <w:proofErr w:type="gramEnd"/>
            <w:r w:rsidR="00FE264B" w:rsidRPr="006A666E">
              <w:rPr>
                <w:spacing w:val="-2"/>
                <w:sz w:val="20"/>
              </w:rPr>
              <w:t>(s)</w:t>
            </w:r>
          </w:p>
        </w:tc>
      </w:tr>
    </w:tbl>
    <w:p w14:paraId="4B948F54" w14:textId="77777777" w:rsidR="00C13EBA" w:rsidRPr="006A666E" w:rsidRDefault="00C13EBA">
      <w:pPr>
        <w:pStyle w:val="Zkladntext"/>
        <w:spacing w:before="6"/>
        <w:rPr>
          <w:sz w:val="11"/>
        </w:rPr>
      </w:pPr>
    </w:p>
    <w:p w14:paraId="1D4B6B86" w14:textId="77777777" w:rsidR="00C13EBA" w:rsidRPr="006A666E" w:rsidRDefault="00C13EBA">
      <w:pPr>
        <w:rPr>
          <w:sz w:val="11"/>
        </w:rPr>
        <w:sectPr w:rsidR="00C13EBA" w:rsidRPr="006A666E" w:rsidSect="00FE264B">
          <w:headerReference w:type="default" r:id="rId60"/>
          <w:footerReference w:type="default" r:id="rId61"/>
          <w:pgSz w:w="11910" w:h="16840"/>
          <w:pgMar w:top="1020" w:right="460" w:bottom="620" w:left="1080" w:header="0" w:footer="438" w:gutter="0"/>
          <w:cols w:space="708"/>
        </w:sectPr>
      </w:pPr>
    </w:p>
    <w:p w14:paraId="7168BDA2" w14:textId="77777777" w:rsidR="00C13EBA" w:rsidRPr="006A666E" w:rsidRDefault="00FE264B">
      <w:pPr>
        <w:spacing w:before="99" w:line="235" w:lineRule="auto"/>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proofErr w:type="gramStart"/>
      <w:r w:rsidRPr="006A666E">
        <w:rPr>
          <w:i/>
          <w:sz w:val="20"/>
        </w:rPr>
        <w:t>policy of insurance</w:t>
      </w:r>
      <w:proofErr w:type="gramEnd"/>
      <w:r w:rsidRPr="006A666E">
        <w:rPr>
          <w:sz w:val="20"/>
        </w:rPr>
        <w:t>:</w:t>
      </w:r>
    </w:p>
    <w:p w14:paraId="45B3EB83" w14:textId="6D15C839" w:rsidR="00BA564B" w:rsidRPr="006A666E" w:rsidRDefault="00AD0E12" w:rsidP="00BA564B">
      <w:pPr>
        <w:spacing w:before="93"/>
        <w:ind w:left="394"/>
      </w:pPr>
      <w:r w:rsidRPr="006A666E">
        <w:t>Special sum insured / loss amount calculation for Delay in Start-up</w:t>
      </w:r>
    </w:p>
    <w:p w14:paraId="547AB55C" w14:textId="48E74C6B" w:rsidR="00AD0E12" w:rsidRPr="006A666E" w:rsidRDefault="00AD0E12" w:rsidP="00BA564B">
      <w:pPr>
        <w:spacing w:before="93"/>
        <w:ind w:left="394"/>
      </w:pPr>
      <w:r w:rsidRPr="006A666E">
        <w:t>The detailed model of calculation of the sum insured has been submitted by the Insured to the Insurers and they agree with it</w:t>
      </w:r>
    </w:p>
    <w:p w14:paraId="13873975" w14:textId="77777777" w:rsidR="00BA564B" w:rsidRPr="006A666E" w:rsidRDefault="00BA564B">
      <w:pPr>
        <w:spacing w:before="93"/>
        <w:ind w:left="394"/>
      </w:pPr>
    </w:p>
    <w:p w14:paraId="5A3FD467" w14:textId="538AEBDC" w:rsidR="00C13EBA" w:rsidRPr="006A666E" w:rsidRDefault="00FE264B">
      <w:pPr>
        <w:spacing w:before="93"/>
        <w:ind w:left="394"/>
        <w:rPr>
          <w:spacing w:val="-2"/>
          <w:sz w:val="20"/>
        </w:rPr>
      </w:pPr>
      <w:r w:rsidRPr="006A666E">
        <w:br w:type="column"/>
      </w:r>
      <w:r w:rsidRPr="006A666E">
        <w:rPr>
          <w:sz w:val="20"/>
        </w:rPr>
        <w:t>Deposit</w:t>
      </w:r>
      <w:r w:rsidRPr="006A666E">
        <w:rPr>
          <w:spacing w:val="-9"/>
          <w:sz w:val="20"/>
        </w:rPr>
        <w:t xml:space="preserve"> </w:t>
      </w:r>
      <w:r w:rsidRPr="006A666E">
        <w:rPr>
          <w:i/>
          <w:spacing w:val="-2"/>
          <w:sz w:val="20"/>
        </w:rPr>
        <w:t>premium</w:t>
      </w:r>
      <w:r w:rsidRPr="006A666E">
        <w:rPr>
          <w:spacing w:val="-2"/>
          <w:sz w:val="20"/>
        </w:rPr>
        <w:t>:</w:t>
      </w:r>
    </w:p>
    <w:p w14:paraId="002FEAF9" w14:textId="3CAB9D80" w:rsidR="00C5588A" w:rsidRPr="006A666E" w:rsidRDefault="006A666E">
      <w:pPr>
        <w:spacing w:before="93"/>
        <w:ind w:left="394"/>
        <w:rPr>
          <w:sz w:val="20"/>
        </w:rPr>
      </w:pPr>
      <w:r w:rsidRPr="00F33445">
        <w:rPr>
          <w:sz w:val="20"/>
          <w:highlight w:val="yellow"/>
        </w:rPr>
        <w:t>XXXXXXX</w:t>
      </w:r>
      <w:r w:rsidR="00C5588A" w:rsidRPr="006A666E">
        <w:rPr>
          <w:sz w:val="20"/>
        </w:rPr>
        <w:t xml:space="preserve"> CZK</w:t>
      </w:r>
    </w:p>
    <w:p w14:paraId="5DC46AA1"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2" w:space="708" w:equalWidth="0">
            <w:col w:w="4322" w:space="428"/>
            <w:col w:w="5620"/>
          </w:cols>
        </w:sectPr>
      </w:pPr>
    </w:p>
    <w:p w14:paraId="5104C227" w14:textId="77777777" w:rsidR="00C13EBA" w:rsidRPr="006A666E" w:rsidRDefault="00C13EBA">
      <w:pPr>
        <w:pStyle w:val="Zkladntext"/>
      </w:pPr>
    </w:p>
    <w:p w14:paraId="3E993B84" w14:textId="77777777" w:rsidR="00C13EBA" w:rsidRPr="006A666E" w:rsidRDefault="00C13EBA">
      <w:pPr>
        <w:pStyle w:val="Zkladntext"/>
      </w:pPr>
    </w:p>
    <w:p w14:paraId="178D1FA1" w14:textId="77777777" w:rsidR="00C13EBA" w:rsidRPr="006A666E" w:rsidRDefault="00C13EBA">
      <w:pPr>
        <w:pStyle w:val="Zkladntext"/>
      </w:pPr>
    </w:p>
    <w:p w14:paraId="1C0333D0" w14:textId="77777777" w:rsidR="00C13EBA" w:rsidRPr="006A666E" w:rsidRDefault="00C13EBA">
      <w:pPr>
        <w:pStyle w:val="Zkladntext"/>
      </w:pPr>
    </w:p>
    <w:p w14:paraId="41E7819D" w14:textId="77777777" w:rsidR="00C13EBA" w:rsidRPr="006A666E" w:rsidRDefault="00C13EBA">
      <w:pPr>
        <w:pStyle w:val="Zkladntext"/>
      </w:pPr>
    </w:p>
    <w:p w14:paraId="69642FB6" w14:textId="77777777" w:rsidR="00C13EBA" w:rsidRPr="006A666E" w:rsidRDefault="00C13EBA">
      <w:pPr>
        <w:pStyle w:val="Zkladntext"/>
      </w:pPr>
    </w:p>
    <w:p w14:paraId="4387447D" w14:textId="77777777" w:rsidR="00C13EBA" w:rsidRPr="006A666E" w:rsidRDefault="00C13EBA">
      <w:pPr>
        <w:pStyle w:val="Zkladntext"/>
      </w:pPr>
    </w:p>
    <w:p w14:paraId="375B546A" w14:textId="77777777" w:rsidR="00C13EBA" w:rsidRPr="006A666E" w:rsidRDefault="00C13EBA">
      <w:pPr>
        <w:pStyle w:val="Zkladntext"/>
      </w:pPr>
    </w:p>
    <w:p w14:paraId="45C23AA7" w14:textId="77777777" w:rsidR="00C13EBA" w:rsidRPr="006A666E" w:rsidRDefault="00C13EBA">
      <w:pPr>
        <w:pStyle w:val="Zkladntext"/>
      </w:pPr>
    </w:p>
    <w:p w14:paraId="4750F1D5" w14:textId="77777777" w:rsidR="00C13EBA" w:rsidRPr="006A666E" w:rsidRDefault="00C13EBA">
      <w:pPr>
        <w:pStyle w:val="Zkladntext"/>
      </w:pPr>
    </w:p>
    <w:p w14:paraId="075A5811" w14:textId="77777777" w:rsidR="00C13EBA" w:rsidRPr="006A666E" w:rsidRDefault="00C13EBA">
      <w:pPr>
        <w:pStyle w:val="Zkladntext"/>
      </w:pPr>
    </w:p>
    <w:p w14:paraId="2FF135EE" w14:textId="77777777" w:rsidR="00C13EBA" w:rsidRPr="006A666E" w:rsidRDefault="00C13EBA">
      <w:pPr>
        <w:pStyle w:val="Zkladntext"/>
      </w:pPr>
    </w:p>
    <w:p w14:paraId="53AEB650" w14:textId="77777777" w:rsidR="00C13EBA" w:rsidRPr="006A666E" w:rsidRDefault="00C13EBA">
      <w:pPr>
        <w:pStyle w:val="Zkladntext"/>
      </w:pPr>
    </w:p>
    <w:p w14:paraId="70950682" w14:textId="77777777" w:rsidR="00C13EBA" w:rsidRPr="006A666E" w:rsidRDefault="00C13EBA">
      <w:pPr>
        <w:pStyle w:val="Zkladntext"/>
      </w:pPr>
    </w:p>
    <w:p w14:paraId="20279533" w14:textId="77777777" w:rsidR="00C13EBA" w:rsidRPr="006A666E" w:rsidRDefault="00C13EBA">
      <w:pPr>
        <w:pStyle w:val="Zkladntext"/>
      </w:pPr>
    </w:p>
    <w:p w14:paraId="299395A1" w14:textId="77777777" w:rsidR="00C13EBA" w:rsidRPr="006A666E" w:rsidRDefault="00C13EBA">
      <w:pPr>
        <w:pStyle w:val="Zkladntext"/>
      </w:pPr>
    </w:p>
    <w:p w14:paraId="1DDFFBA3" w14:textId="77777777" w:rsidR="00C13EBA" w:rsidRPr="006A666E" w:rsidRDefault="00C13EBA">
      <w:pPr>
        <w:pStyle w:val="Zkladntext"/>
      </w:pPr>
    </w:p>
    <w:p w14:paraId="34C54DE5" w14:textId="77777777" w:rsidR="00C13EBA" w:rsidRPr="006A666E" w:rsidRDefault="00C13EBA">
      <w:pPr>
        <w:pStyle w:val="Zkladntext"/>
      </w:pPr>
    </w:p>
    <w:p w14:paraId="104A0E14" w14:textId="77777777" w:rsidR="00C13EBA" w:rsidRPr="006A666E" w:rsidRDefault="00C13EBA">
      <w:pPr>
        <w:pStyle w:val="Zkladntext"/>
      </w:pPr>
    </w:p>
    <w:p w14:paraId="040ADE79" w14:textId="77777777" w:rsidR="00C13EBA" w:rsidRPr="006A666E" w:rsidRDefault="00C13EBA">
      <w:pPr>
        <w:pStyle w:val="Zkladntext"/>
      </w:pPr>
    </w:p>
    <w:p w14:paraId="30058D31" w14:textId="77777777" w:rsidR="00C13EBA" w:rsidRPr="006A666E" w:rsidRDefault="00C13EBA">
      <w:pPr>
        <w:pStyle w:val="Zkladntext"/>
      </w:pPr>
    </w:p>
    <w:p w14:paraId="60066458" w14:textId="77777777" w:rsidR="00C13EBA" w:rsidRPr="006A666E" w:rsidRDefault="00C13EBA">
      <w:pPr>
        <w:pStyle w:val="Zkladntext"/>
      </w:pPr>
    </w:p>
    <w:p w14:paraId="7044721C" w14:textId="77777777" w:rsidR="00C13EBA" w:rsidRPr="006A666E" w:rsidRDefault="00C13EBA">
      <w:pPr>
        <w:pStyle w:val="Zkladntext"/>
      </w:pPr>
    </w:p>
    <w:p w14:paraId="0CDA9CD4" w14:textId="77777777" w:rsidR="00C13EBA" w:rsidRPr="006A666E" w:rsidRDefault="00C13EBA">
      <w:pPr>
        <w:pStyle w:val="Zkladntext"/>
        <w:spacing w:before="100"/>
      </w:pPr>
    </w:p>
    <w:p w14:paraId="39BF1FD9" w14:textId="77777777" w:rsidR="00C13EBA" w:rsidRPr="006A666E" w:rsidRDefault="00FE264B">
      <w:pPr>
        <w:tabs>
          <w:tab w:val="left" w:pos="5144"/>
        </w:tabs>
        <w:ind w:left="394"/>
        <w:rPr>
          <w:i/>
          <w:sz w:val="20"/>
        </w:rPr>
      </w:pPr>
      <w:r w:rsidRPr="006A666E">
        <w:rPr>
          <w:noProof/>
        </w:rPr>
        <mc:AlternateContent>
          <mc:Choice Requires="wps">
            <w:drawing>
              <wp:anchor distT="0" distB="0" distL="0" distR="0" simplePos="0" relativeHeight="251670528" behindDoc="1" locked="0" layoutInCell="1" allowOverlap="1" wp14:anchorId="7D91113C" wp14:editId="414F31E5">
                <wp:simplePos x="0" y="0"/>
                <wp:positionH relativeFrom="page">
                  <wp:posOffset>891844</wp:posOffset>
                </wp:positionH>
                <wp:positionV relativeFrom="paragraph">
                  <wp:posOffset>151380</wp:posOffset>
                </wp:positionV>
                <wp:extent cx="6208395" cy="6350"/>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8395" cy="6350"/>
                        </a:xfrm>
                        <a:custGeom>
                          <a:avLst/>
                          <a:gdLst/>
                          <a:ahLst/>
                          <a:cxnLst/>
                          <a:rect l="l" t="t" r="r" b="b"/>
                          <a:pathLst>
                            <a:path w="6208395" h="6350">
                              <a:moveTo>
                                <a:pt x="3016250" y="0"/>
                              </a:moveTo>
                              <a:lnTo>
                                <a:pt x="0" y="0"/>
                              </a:lnTo>
                              <a:lnTo>
                                <a:pt x="0" y="6083"/>
                              </a:lnTo>
                              <a:lnTo>
                                <a:pt x="3016250" y="6083"/>
                              </a:lnTo>
                              <a:lnTo>
                                <a:pt x="3016250" y="0"/>
                              </a:lnTo>
                              <a:close/>
                            </a:path>
                            <a:path w="6208395" h="6350">
                              <a:moveTo>
                                <a:pt x="6208217" y="0"/>
                              </a:moveTo>
                              <a:lnTo>
                                <a:pt x="3022422" y="0"/>
                              </a:lnTo>
                              <a:lnTo>
                                <a:pt x="3016326" y="0"/>
                              </a:lnTo>
                              <a:lnTo>
                                <a:pt x="3016326" y="6083"/>
                              </a:lnTo>
                              <a:lnTo>
                                <a:pt x="3022422" y="6083"/>
                              </a:lnTo>
                              <a:lnTo>
                                <a:pt x="6208217" y="6083"/>
                              </a:lnTo>
                              <a:lnTo>
                                <a:pt x="620821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17653B" id="Graphic 129" o:spid="_x0000_s1026" style="position:absolute;margin-left:70.2pt;margin-top:11.9pt;width:488.85pt;height:.5pt;z-index:-251645952;visibility:visible;mso-wrap-style:square;mso-wrap-distance-left:0;mso-wrap-distance-top:0;mso-wrap-distance-right:0;mso-wrap-distance-bottom:0;mso-position-horizontal:absolute;mso-position-horizontal-relative:page;mso-position-vertical:absolute;mso-position-vertical-relative:text;v-text-anchor:top" coordsize="62083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" path="m3016250,l,,,6083r3016250,l3016250,xem6208217,l3022422,r-6096,l3016326,6083r6096,l6208217,6083r,-6083xe" fillcolor="black" stroked="f">
                <v:path arrowok="t"/>
                <w10:wrap type="topAndBottom" anchorx="page"/>
              </v:shape>
            </w:pict>
          </mc:Fallback>
        </mc:AlternateContent>
      </w:r>
      <w:r w:rsidRPr="006A666E">
        <w:rPr>
          <w:spacing w:val="-4"/>
          <w:sz w:val="20"/>
        </w:rPr>
        <w:t>Date</w:t>
      </w:r>
      <w:r w:rsidRPr="006A666E">
        <w:rPr>
          <w:sz w:val="20"/>
        </w:rPr>
        <w:tab/>
      </w:r>
      <w:r w:rsidRPr="006A666E">
        <w:rPr>
          <w:i/>
          <w:spacing w:val="-2"/>
          <w:sz w:val="20"/>
        </w:rPr>
        <w:t>Insurer</w:t>
      </w:r>
    </w:p>
    <w:p w14:paraId="74358F76" w14:textId="77777777" w:rsidR="00C13EBA" w:rsidRPr="006A666E" w:rsidRDefault="00FE264B">
      <w:pPr>
        <w:spacing w:before="178"/>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proofErr w:type="gramStart"/>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proofErr w:type="gramEnd"/>
      <w:r w:rsidRPr="006A666E">
        <w:rPr>
          <w:i/>
          <w:spacing w:val="-5"/>
          <w:sz w:val="16"/>
        </w:rPr>
        <w:t xml:space="preserve"> </w:t>
      </w:r>
      <w:r w:rsidRPr="006A666E">
        <w:rPr>
          <w:sz w:val="16"/>
        </w:rPr>
        <w:t>shall</w:t>
      </w:r>
      <w:r w:rsidRPr="006A666E">
        <w:rPr>
          <w:spacing w:val="-2"/>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3"/>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proofErr w:type="gramStart"/>
      <w:r w:rsidRPr="006A666E">
        <w:rPr>
          <w:i/>
          <w:spacing w:val="-2"/>
          <w:sz w:val="16"/>
        </w:rPr>
        <w:t>insurer</w:t>
      </w:r>
      <w:proofErr w:type="gramEnd"/>
      <w:r w:rsidRPr="006A666E">
        <w:rPr>
          <w:spacing w:val="-2"/>
          <w:sz w:val="16"/>
        </w:rPr>
        <w:t>.</w:t>
      </w:r>
    </w:p>
    <w:p w14:paraId="45CD9495" w14:textId="77777777" w:rsidR="00C13EBA" w:rsidRPr="006A666E" w:rsidRDefault="00FE264B">
      <w:pPr>
        <w:pStyle w:val="Odstavecseseznamem"/>
        <w:numPr>
          <w:ilvl w:val="1"/>
          <w:numId w:val="8"/>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7AC9F590" w14:textId="77777777" w:rsidR="00C13EBA" w:rsidRPr="006A666E" w:rsidRDefault="00C13EBA">
      <w:pPr>
        <w:rPr>
          <w:sz w:val="16"/>
        </w:rPr>
        <w:sectPr w:rsidR="00C13EBA" w:rsidRPr="006A666E" w:rsidSect="00FE264B">
          <w:type w:val="continuous"/>
          <w:pgSz w:w="11910" w:h="16840"/>
          <w:pgMar w:top="1040" w:right="460" w:bottom="620" w:left="1080" w:header="0" w:footer="438" w:gutter="0"/>
          <w:cols w:space="708"/>
        </w:sectPr>
      </w:pPr>
    </w:p>
    <w:p w14:paraId="30DE828F" w14:textId="77777777" w:rsidR="00C13EBA" w:rsidRPr="006A666E" w:rsidRDefault="00FE264B">
      <w:pPr>
        <w:pStyle w:val="Nadpis1"/>
        <w:spacing w:line="363" w:lineRule="exact"/>
      </w:pPr>
      <w:r w:rsidRPr="006A666E">
        <w:lastRenderedPageBreak/>
        <w:t>Section</w:t>
      </w:r>
      <w:r w:rsidRPr="006A666E">
        <w:rPr>
          <w:spacing w:val="-9"/>
        </w:rPr>
        <w:t xml:space="preserve"> </w:t>
      </w:r>
      <w:r w:rsidRPr="006A666E">
        <w:t>4</w:t>
      </w:r>
      <w:r w:rsidRPr="006A666E">
        <w:rPr>
          <w:spacing w:val="-7"/>
        </w:rPr>
        <w:t xml:space="preserve"> </w:t>
      </w:r>
      <w:r w:rsidRPr="006A666E">
        <w:t>–</w:t>
      </w:r>
      <w:r w:rsidRPr="006A666E">
        <w:rPr>
          <w:spacing w:val="-8"/>
        </w:rPr>
        <w:t xml:space="preserve"> </w:t>
      </w:r>
      <w:r w:rsidRPr="006A666E">
        <w:t>Marine</w:t>
      </w:r>
      <w:r w:rsidRPr="006A666E">
        <w:rPr>
          <w:spacing w:val="-9"/>
        </w:rPr>
        <w:t xml:space="preserve"> </w:t>
      </w:r>
      <w:r w:rsidRPr="006A666E">
        <w:rPr>
          <w:spacing w:val="-2"/>
        </w:rPr>
        <w:t>cargo</w:t>
      </w:r>
    </w:p>
    <w:p w14:paraId="63437B7E" w14:textId="77777777" w:rsidR="00C13EBA" w:rsidRPr="006A666E" w:rsidRDefault="00C13EBA">
      <w:pPr>
        <w:pStyle w:val="Zkladntext"/>
      </w:pPr>
    </w:p>
    <w:p w14:paraId="2EE57EEB" w14:textId="4366ADFC" w:rsidR="00C13EBA" w:rsidRPr="006A666E" w:rsidRDefault="00C148F1">
      <w:pPr>
        <w:pStyle w:val="Zkladntext"/>
      </w:pPr>
      <w:r w:rsidRPr="006A666E">
        <w:tab/>
      </w:r>
      <w:r w:rsidRPr="006A666E">
        <w:tab/>
      </w:r>
      <w:r w:rsidRPr="006A666E">
        <w:tab/>
      </w:r>
      <w:r w:rsidRPr="006A666E">
        <w:rPr>
          <w:color w:val="FF0000"/>
        </w:rPr>
        <w:t>Not covered</w:t>
      </w:r>
    </w:p>
    <w:p w14:paraId="3542D7A9" w14:textId="77777777" w:rsidR="00C13EBA" w:rsidRPr="006A666E" w:rsidRDefault="00C13EBA">
      <w:pPr>
        <w:pStyle w:val="Zkladntext"/>
      </w:pPr>
    </w:p>
    <w:p w14:paraId="60584383" w14:textId="77777777" w:rsidR="00C13EBA" w:rsidRPr="006A666E" w:rsidRDefault="00C13EBA">
      <w:pPr>
        <w:pStyle w:val="Zkladntext"/>
      </w:pPr>
    </w:p>
    <w:p w14:paraId="3522DF9E" w14:textId="77777777" w:rsidR="00C13EBA" w:rsidRPr="006A666E" w:rsidRDefault="00C13EBA">
      <w:pPr>
        <w:pStyle w:val="Zkladntext"/>
      </w:pPr>
    </w:p>
    <w:p w14:paraId="15E980E0" w14:textId="77777777" w:rsidR="00C13EBA" w:rsidRPr="006A666E" w:rsidRDefault="00C13EBA">
      <w:pPr>
        <w:pStyle w:val="Zkladntext"/>
      </w:pPr>
    </w:p>
    <w:p w14:paraId="3A01C800" w14:textId="77777777" w:rsidR="00C13EBA" w:rsidRPr="006A666E" w:rsidRDefault="00C13EBA">
      <w:pPr>
        <w:pStyle w:val="Zkladntext"/>
        <w:spacing w:before="125"/>
      </w:pPr>
    </w:p>
    <w:tbl>
      <w:tblPr>
        <w:tblStyle w:val="TableNormal"/>
        <w:tblW w:w="0" w:type="auto"/>
        <w:tblInd w:w="389" w:type="dxa"/>
        <w:tblLayout w:type="fixed"/>
        <w:tblLook w:val="01E0" w:firstRow="1" w:lastRow="1" w:firstColumn="1" w:lastColumn="1" w:noHBand="0" w:noVBand="0"/>
      </w:tblPr>
      <w:tblGrid>
        <w:gridCol w:w="1978"/>
        <w:gridCol w:w="7679"/>
      </w:tblGrid>
      <w:tr w:rsidR="00C13EBA" w:rsidRPr="006A666E" w14:paraId="04AD7805" w14:textId="77777777">
        <w:trPr>
          <w:trHeight w:val="4864"/>
        </w:trPr>
        <w:tc>
          <w:tcPr>
            <w:tcW w:w="1978" w:type="dxa"/>
            <w:tcBorders>
              <w:top w:val="single" w:sz="4" w:space="0" w:color="000000"/>
            </w:tcBorders>
          </w:tcPr>
          <w:p w14:paraId="71626B6F" w14:textId="77777777" w:rsidR="00C13EBA" w:rsidRPr="006A666E" w:rsidRDefault="00FE264B">
            <w:pPr>
              <w:pStyle w:val="TableParagraph"/>
              <w:spacing w:before="146"/>
              <w:ind w:left="4"/>
              <w:rPr>
                <w:b/>
                <w:sz w:val="20"/>
              </w:rPr>
            </w:pPr>
            <w:r w:rsidRPr="006A666E">
              <w:rPr>
                <w:b/>
                <w:sz w:val="20"/>
              </w:rPr>
              <w:t>1.</w:t>
            </w:r>
            <w:r w:rsidRPr="006A666E">
              <w:rPr>
                <w:b/>
                <w:spacing w:val="3"/>
                <w:sz w:val="20"/>
              </w:rPr>
              <w:t xml:space="preserve"> </w:t>
            </w:r>
            <w:r w:rsidRPr="006A666E">
              <w:rPr>
                <w:b/>
                <w:spacing w:val="-2"/>
                <w:sz w:val="20"/>
              </w:rPr>
              <w:t>Indemnification</w:t>
            </w:r>
          </w:p>
        </w:tc>
        <w:tc>
          <w:tcPr>
            <w:tcW w:w="7679" w:type="dxa"/>
            <w:tcBorders>
              <w:top w:val="single" w:sz="4" w:space="0" w:color="000000"/>
            </w:tcBorders>
          </w:tcPr>
          <w:p w14:paraId="67C06D72" w14:textId="77777777" w:rsidR="00C13EBA" w:rsidRPr="006A666E" w:rsidRDefault="00FE264B">
            <w:pPr>
              <w:pStyle w:val="TableParagraph"/>
              <w:numPr>
                <w:ilvl w:val="1"/>
                <w:numId w:val="6"/>
              </w:numPr>
              <w:tabs>
                <w:tab w:val="left" w:pos="655"/>
              </w:tabs>
              <w:spacing w:before="146" w:line="242" w:lineRule="auto"/>
              <w:ind w:right="302"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3"/>
                <w:sz w:val="20"/>
              </w:rPr>
              <w:t xml:space="preserve"> </w:t>
            </w:r>
            <w:r w:rsidRPr="006A666E">
              <w:rPr>
                <w:sz w:val="20"/>
              </w:rPr>
              <w:t>indemnify</w:t>
            </w:r>
            <w:r w:rsidRPr="006A666E">
              <w:rPr>
                <w:spacing w:val="-9"/>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for</w:t>
            </w:r>
            <w:r w:rsidRPr="006A666E">
              <w:rPr>
                <w:spacing w:val="-4"/>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 xml:space="preserve">property insured </w:t>
            </w:r>
            <w:r w:rsidRPr="006A666E">
              <w:rPr>
                <w:sz w:val="20"/>
              </w:rPr>
              <w:t xml:space="preserve">under sections 1a and 1b during the </w:t>
            </w:r>
            <w:proofErr w:type="gramStart"/>
            <w:r w:rsidRPr="006A666E">
              <w:rPr>
                <w:sz w:val="20"/>
              </w:rPr>
              <w:t>time</w:t>
            </w:r>
            <w:proofErr w:type="gramEnd"/>
            <w:r w:rsidRPr="006A666E">
              <w:rPr>
                <w:sz w:val="20"/>
              </w:rPr>
              <w:t xml:space="preserve"> in which it is the subject of a contract of affreightment or other contract of carriage in accordance with and subject to the Institute Cargo Clauses listed below:</w:t>
            </w:r>
          </w:p>
          <w:p w14:paraId="5C338C73" w14:textId="77777777" w:rsidR="00C13EBA" w:rsidRPr="006A666E" w:rsidRDefault="00FE264B">
            <w:pPr>
              <w:pStyle w:val="TableParagraph"/>
              <w:spacing w:before="222"/>
              <w:ind w:left="270" w:right="3716"/>
              <w:rPr>
                <w:sz w:val="20"/>
              </w:rPr>
            </w:pPr>
            <w:r w:rsidRPr="006A666E">
              <w:rPr>
                <w:sz w:val="20"/>
              </w:rPr>
              <w:t>Institute Cargo Clauses (A) 1/1/82 Institute Cargo Clause (Air) 1/1/82 Institute Replacement Clause 1/1/34 Institute Classification Clause 1/8/97 Institute War Clause (Cargo) 1/1/82 Institute</w:t>
            </w:r>
            <w:r w:rsidRPr="006A666E">
              <w:rPr>
                <w:spacing w:val="-12"/>
                <w:sz w:val="20"/>
              </w:rPr>
              <w:t xml:space="preserve"> </w:t>
            </w:r>
            <w:r w:rsidRPr="006A666E">
              <w:rPr>
                <w:sz w:val="20"/>
              </w:rPr>
              <w:t>War</w:t>
            </w:r>
            <w:r w:rsidRPr="006A666E">
              <w:rPr>
                <w:spacing w:val="-9"/>
                <w:sz w:val="20"/>
              </w:rPr>
              <w:t xml:space="preserve"> </w:t>
            </w:r>
            <w:r w:rsidRPr="006A666E">
              <w:rPr>
                <w:sz w:val="20"/>
              </w:rPr>
              <w:t>Clauses</w:t>
            </w:r>
            <w:r w:rsidRPr="006A666E">
              <w:rPr>
                <w:spacing w:val="-8"/>
                <w:sz w:val="20"/>
              </w:rPr>
              <w:t xml:space="preserve"> </w:t>
            </w:r>
            <w:r w:rsidRPr="006A666E">
              <w:rPr>
                <w:sz w:val="20"/>
              </w:rPr>
              <w:t>(Air</w:t>
            </w:r>
            <w:r w:rsidRPr="006A666E">
              <w:rPr>
                <w:spacing w:val="-6"/>
                <w:sz w:val="20"/>
              </w:rPr>
              <w:t xml:space="preserve"> </w:t>
            </w:r>
            <w:r w:rsidRPr="006A666E">
              <w:rPr>
                <w:sz w:val="20"/>
              </w:rPr>
              <w:t>Cargo)</w:t>
            </w:r>
            <w:r w:rsidRPr="006A666E">
              <w:rPr>
                <w:spacing w:val="-8"/>
                <w:sz w:val="20"/>
              </w:rPr>
              <w:t xml:space="preserve"> </w:t>
            </w:r>
            <w:r w:rsidRPr="006A666E">
              <w:rPr>
                <w:sz w:val="20"/>
              </w:rPr>
              <w:t>1/82</w:t>
            </w:r>
          </w:p>
          <w:p w14:paraId="409FF00B" w14:textId="77777777" w:rsidR="00C13EBA" w:rsidRPr="006A666E" w:rsidRDefault="00FE264B">
            <w:pPr>
              <w:pStyle w:val="TableParagraph"/>
              <w:spacing w:before="1"/>
              <w:ind w:left="270" w:right="2359"/>
              <w:rPr>
                <w:sz w:val="20"/>
              </w:rPr>
            </w:pPr>
            <w:r w:rsidRPr="006A666E">
              <w:rPr>
                <w:sz w:val="20"/>
              </w:rPr>
              <w:t>Institute</w:t>
            </w:r>
            <w:r w:rsidRPr="006A666E">
              <w:rPr>
                <w:spacing w:val="-12"/>
                <w:sz w:val="20"/>
              </w:rPr>
              <w:t xml:space="preserve"> </w:t>
            </w:r>
            <w:r w:rsidRPr="006A666E">
              <w:rPr>
                <w:sz w:val="20"/>
              </w:rPr>
              <w:t>War</w:t>
            </w:r>
            <w:r w:rsidRPr="006A666E">
              <w:rPr>
                <w:spacing w:val="-9"/>
                <w:sz w:val="20"/>
              </w:rPr>
              <w:t xml:space="preserve"> </w:t>
            </w:r>
            <w:r w:rsidRPr="006A666E">
              <w:rPr>
                <w:sz w:val="20"/>
              </w:rPr>
              <w:t>Cancellation</w:t>
            </w:r>
            <w:r w:rsidRPr="006A666E">
              <w:rPr>
                <w:spacing w:val="-8"/>
                <w:sz w:val="20"/>
              </w:rPr>
              <w:t xml:space="preserve"> </w:t>
            </w:r>
            <w:r w:rsidRPr="006A666E">
              <w:rPr>
                <w:sz w:val="20"/>
              </w:rPr>
              <w:t>Clause</w:t>
            </w:r>
            <w:r w:rsidRPr="006A666E">
              <w:rPr>
                <w:spacing w:val="-8"/>
                <w:sz w:val="20"/>
              </w:rPr>
              <w:t xml:space="preserve"> </w:t>
            </w:r>
            <w:r w:rsidRPr="006A666E">
              <w:rPr>
                <w:sz w:val="20"/>
              </w:rPr>
              <w:t>(Cargo)</w:t>
            </w:r>
            <w:r w:rsidRPr="006A666E">
              <w:rPr>
                <w:spacing w:val="-7"/>
                <w:sz w:val="20"/>
              </w:rPr>
              <w:t xml:space="preserve"> </w:t>
            </w:r>
            <w:r w:rsidRPr="006A666E">
              <w:rPr>
                <w:sz w:val="20"/>
              </w:rPr>
              <w:t>1/12/82 Institute Strikes Clauses (Cargo) 1/1/82</w:t>
            </w:r>
          </w:p>
          <w:p w14:paraId="52C8AEC9" w14:textId="77777777" w:rsidR="00C13EBA" w:rsidRPr="006A666E" w:rsidRDefault="00FE264B">
            <w:pPr>
              <w:pStyle w:val="TableParagraph"/>
              <w:spacing w:before="1"/>
              <w:ind w:left="270"/>
              <w:rPr>
                <w:sz w:val="20"/>
              </w:rPr>
            </w:pPr>
            <w:r w:rsidRPr="006A666E">
              <w:rPr>
                <w:sz w:val="20"/>
              </w:rPr>
              <w:t>Institute</w:t>
            </w:r>
            <w:r w:rsidRPr="006A666E">
              <w:rPr>
                <w:spacing w:val="-6"/>
                <w:sz w:val="20"/>
              </w:rPr>
              <w:t xml:space="preserve"> </w:t>
            </w:r>
            <w:r w:rsidRPr="006A666E">
              <w:rPr>
                <w:sz w:val="20"/>
              </w:rPr>
              <w:t>Strikes</w:t>
            </w:r>
            <w:r w:rsidRPr="006A666E">
              <w:rPr>
                <w:spacing w:val="-7"/>
                <w:sz w:val="20"/>
              </w:rPr>
              <w:t xml:space="preserve"> </w:t>
            </w:r>
            <w:r w:rsidRPr="006A666E">
              <w:rPr>
                <w:sz w:val="20"/>
              </w:rPr>
              <w:t>Clauses</w:t>
            </w:r>
            <w:r w:rsidRPr="006A666E">
              <w:rPr>
                <w:spacing w:val="-7"/>
                <w:sz w:val="20"/>
              </w:rPr>
              <w:t xml:space="preserve"> </w:t>
            </w:r>
            <w:r w:rsidRPr="006A666E">
              <w:rPr>
                <w:sz w:val="20"/>
              </w:rPr>
              <w:t>(Air</w:t>
            </w:r>
            <w:r w:rsidRPr="006A666E">
              <w:rPr>
                <w:spacing w:val="-6"/>
                <w:sz w:val="20"/>
              </w:rPr>
              <w:t xml:space="preserve"> </w:t>
            </w:r>
            <w:r w:rsidRPr="006A666E">
              <w:rPr>
                <w:sz w:val="20"/>
              </w:rPr>
              <w:t>Cargo)</w:t>
            </w:r>
            <w:r w:rsidRPr="006A666E">
              <w:rPr>
                <w:spacing w:val="-7"/>
                <w:sz w:val="20"/>
              </w:rPr>
              <w:t xml:space="preserve"> </w:t>
            </w:r>
            <w:r w:rsidRPr="006A666E">
              <w:rPr>
                <w:spacing w:val="-2"/>
                <w:sz w:val="20"/>
              </w:rPr>
              <w:t>1/1/82</w:t>
            </w:r>
          </w:p>
          <w:p w14:paraId="77E63839" w14:textId="77777777" w:rsidR="00C13EBA" w:rsidRPr="006A666E" w:rsidRDefault="00FE264B">
            <w:pPr>
              <w:pStyle w:val="TableParagraph"/>
              <w:ind w:left="270" w:right="1953"/>
              <w:rPr>
                <w:sz w:val="20"/>
              </w:rPr>
            </w:pPr>
            <w:r w:rsidRPr="006A666E">
              <w:rPr>
                <w:sz w:val="20"/>
              </w:rPr>
              <w:t>Institute</w:t>
            </w:r>
            <w:r w:rsidRPr="006A666E">
              <w:rPr>
                <w:spacing w:val="-11"/>
                <w:sz w:val="20"/>
              </w:rPr>
              <w:t xml:space="preserve"> </w:t>
            </w:r>
            <w:r w:rsidRPr="006A666E">
              <w:rPr>
                <w:sz w:val="20"/>
              </w:rPr>
              <w:t>Radioactive</w:t>
            </w:r>
            <w:r w:rsidRPr="006A666E">
              <w:rPr>
                <w:spacing w:val="-8"/>
                <w:sz w:val="20"/>
              </w:rPr>
              <w:t xml:space="preserve"> </w:t>
            </w:r>
            <w:r w:rsidRPr="006A666E">
              <w:rPr>
                <w:sz w:val="20"/>
              </w:rPr>
              <w:t>Contamination</w:t>
            </w:r>
            <w:r w:rsidRPr="006A666E">
              <w:rPr>
                <w:spacing w:val="-9"/>
                <w:sz w:val="20"/>
              </w:rPr>
              <w:t xml:space="preserve"> </w:t>
            </w:r>
            <w:r w:rsidRPr="006A666E">
              <w:rPr>
                <w:sz w:val="20"/>
              </w:rPr>
              <w:t>Exclusion</w:t>
            </w:r>
            <w:r w:rsidRPr="006A666E">
              <w:rPr>
                <w:spacing w:val="-10"/>
                <w:sz w:val="20"/>
              </w:rPr>
              <w:t xml:space="preserve"> </w:t>
            </w:r>
            <w:r w:rsidRPr="006A666E">
              <w:rPr>
                <w:sz w:val="20"/>
              </w:rPr>
              <w:t>Clause</w:t>
            </w:r>
            <w:r w:rsidRPr="006A666E">
              <w:rPr>
                <w:spacing w:val="-7"/>
                <w:sz w:val="20"/>
              </w:rPr>
              <w:t xml:space="preserve"> </w:t>
            </w:r>
            <w:r w:rsidRPr="006A666E">
              <w:rPr>
                <w:sz w:val="20"/>
              </w:rPr>
              <w:t>1/10/90 Cargo Termination of Transit Clause (Terrorism) 2002</w:t>
            </w:r>
          </w:p>
          <w:p w14:paraId="5607CF6D" w14:textId="77777777" w:rsidR="00C13EBA" w:rsidRPr="006A666E" w:rsidRDefault="00FE264B">
            <w:pPr>
              <w:pStyle w:val="TableParagraph"/>
              <w:numPr>
                <w:ilvl w:val="1"/>
                <w:numId w:val="6"/>
              </w:numPr>
              <w:tabs>
                <w:tab w:val="left" w:pos="655"/>
              </w:tabs>
              <w:spacing w:before="227"/>
              <w:ind w:right="637" w:firstLine="0"/>
              <w:rPr>
                <w:sz w:val="20"/>
              </w:rPr>
            </w:pPr>
            <w:r w:rsidRPr="006A666E">
              <w:rPr>
                <w:sz w:val="20"/>
              </w:rPr>
              <w:t>The</w:t>
            </w:r>
            <w:r w:rsidRPr="006A666E">
              <w:rPr>
                <w:spacing w:val="-5"/>
                <w:sz w:val="20"/>
              </w:rPr>
              <w:t xml:space="preserve"> </w:t>
            </w:r>
            <w:r w:rsidRPr="006A666E">
              <w:rPr>
                <w:sz w:val="20"/>
              </w:rPr>
              <w:t>indemnity</w:t>
            </w:r>
            <w:r w:rsidRPr="006A666E">
              <w:rPr>
                <w:spacing w:val="-7"/>
                <w:sz w:val="20"/>
              </w:rPr>
              <w:t xml:space="preserve"> </w:t>
            </w:r>
            <w:r w:rsidRPr="006A666E">
              <w:rPr>
                <w:sz w:val="20"/>
              </w:rPr>
              <w:t>for</w:t>
            </w:r>
            <w:r w:rsidRPr="006A666E">
              <w:rPr>
                <w:spacing w:val="-4"/>
                <w:sz w:val="20"/>
              </w:rPr>
              <w:t xml:space="preserve"> </w:t>
            </w:r>
            <w:r w:rsidRPr="006A666E">
              <w:rPr>
                <w:sz w:val="20"/>
              </w:rPr>
              <w:t>the</w:t>
            </w:r>
            <w:r w:rsidRPr="006A666E">
              <w:rPr>
                <w:spacing w:val="-2"/>
                <w:sz w:val="20"/>
              </w:rPr>
              <w:t xml:space="preserve"> </w:t>
            </w:r>
            <w:r w:rsidRPr="006A666E">
              <w:rPr>
                <w:sz w:val="20"/>
              </w:rPr>
              <w:t>loss</w:t>
            </w:r>
            <w:r w:rsidRPr="006A666E">
              <w:rPr>
                <w:spacing w:val="-3"/>
                <w:sz w:val="20"/>
              </w:rPr>
              <w:t xml:space="preserve"> </w:t>
            </w:r>
            <w:r w:rsidRPr="006A666E">
              <w:rPr>
                <w:sz w:val="20"/>
              </w:rPr>
              <w:t>of</w:t>
            </w:r>
            <w:r w:rsidRPr="006A666E">
              <w:rPr>
                <w:spacing w:val="-2"/>
                <w:sz w:val="20"/>
              </w:rPr>
              <w:t xml:space="preserve"> </w:t>
            </w:r>
            <w:r w:rsidRPr="006A666E">
              <w:rPr>
                <w:sz w:val="20"/>
              </w:rPr>
              <w:t>or</w:t>
            </w:r>
            <w:r w:rsidRPr="006A666E">
              <w:rPr>
                <w:spacing w:val="-4"/>
                <w:sz w:val="20"/>
              </w:rPr>
              <w:t xml:space="preserve"> </w:t>
            </w:r>
            <w:r w:rsidRPr="006A666E">
              <w:rPr>
                <w:sz w:val="20"/>
              </w:rPr>
              <w:t>damage</w:t>
            </w:r>
            <w:r w:rsidRPr="006A666E">
              <w:rPr>
                <w:spacing w:val="-4"/>
                <w:sz w:val="20"/>
              </w:rPr>
              <w:t xml:space="preserve"> </w:t>
            </w:r>
            <w:r w:rsidRPr="006A666E">
              <w:rPr>
                <w:sz w:val="20"/>
              </w:rPr>
              <w:t>to</w:t>
            </w:r>
            <w:r w:rsidRPr="006A666E">
              <w:rPr>
                <w:spacing w:val="-4"/>
                <w:sz w:val="20"/>
              </w:rPr>
              <w:t xml:space="preserve"> </w:t>
            </w:r>
            <w:r w:rsidRPr="006A666E">
              <w:rPr>
                <w:sz w:val="20"/>
              </w:rPr>
              <w:t>the</w:t>
            </w:r>
            <w:r w:rsidRPr="006A666E">
              <w:rPr>
                <w:spacing w:val="-1"/>
                <w:sz w:val="20"/>
              </w:rPr>
              <w:t xml:space="preserve"> </w:t>
            </w:r>
            <w:r w:rsidRPr="006A666E">
              <w:rPr>
                <w:i/>
                <w:sz w:val="20"/>
              </w:rPr>
              <w:t>property</w:t>
            </w:r>
            <w:r w:rsidRPr="006A666E">
              <w:rPr>
                <w:i/>
                <w:spacing w:val="-3"/>
                <w:sz w:val="20"/>
              </w:rPr>
              <w:t xml:space="preserve"> </w:t>
            </w:r>
            <w:r w:rsidRPr="006A666E">
              <w:rPr>
                <w:i/>
                <w:sz w:val="20"/>
              </w:rPr>
              <w:t>insured</w:t>
            </w:r>
            <w:r w:rsidRPr="006A666E">
              <w:rPr>
                <w:i/>
                <w:spacing w:val="-3"/>
                <w:sz w:val="20"/>
              </w:rPr>
              <w:t xml:space="preserve"> </w:t>
            </w:r>
            <w:r w:rsidRPr="006A666E">
              <w:rPr>
                <w:sz w:val="20"/>
              </w:rPr>
              <w:t>shall</w:t>
            </w:r>
            <w:r w:rsidRPr="006A666E">
              <w:rPr>
                <w:spacing w:val="-3"/>
                <w:sz w:val="20"/>
              </w:rPr>
              <w:t xml:space="preserve"> </w:t>
            </w:r>
            <w:r w:rsidRPr="006A666E">
              <w:rPr>
                <w:sz w:val="20"/>
              </w:rPr>
              <w:t xml:space="preserve">not exceed the amount of the </w:t>
            </w:r>
            <w:r w:rsidRPr="006A666E">
              <w:rPr>
                <w:i/>
                <w:sz w:val="20"/>
              </w:rPr>
              <w:t xml:space="preserve">actual value </w:t>
            </w:r>
            <w:r w:rsidRPr="006A666E">
              <w:rPr>
                <w:sz w:val="20"/>
              </w:rPr>
              <w:t xml:space="preserve">of the insured items specified in the </w:t>
            </w:r>
            <w:r w:rsidRPr="006A666E">
              <w:rPr>
                <w:i/>
                <w:sz w:val="20"/>
              </w:rPr>
              <w:t xml:space="preserve">schedule </w:t>
            </w:r>
            <w:r w:rsidRPr="006A666E">
              <w:rPr>
                <w:sz w:val="20"/>
              </w:rPr>
              <w:t>or any limit of indemnity that may be applicable.</w:t>
            </w:r>
          </w:p>
        </w:tc>
      </w:tr>
      <w:tr w:rsidR="00C13EBA" w:rsidRPr="006A666E" w14:paraId="41FC87E7" w14:textId="77777777">
        <w:trPr>
          <w:trHeight w:val="6454"/>
        </w:trPr>
        <w:tc>
          <w:tcPr>
            <w:tcW w:w="1978" w:type="dxa"/>
          </w:tcPr>
          <w:p w14:paraId="0DE20F1E" w14:textId="77777777" w:rsidR="00C13EBA" w:rsidRPr="006A666E" w:rsidRDefault="00FE264B">
            <w:pPr>
              <w:pStyle w:val="TableParagraph"/>
              <w:spacing w:before="110"/>
              <w:ind w:left="232" w:right="733" w:hanging="228"/>
              <w:jc w:val="both"/>
              <w:rPr>
                <w:b/>
                <w:sz w:val="20"/>
              </w:rPr>
            </w:pPr>
            <w:r w:rsidRPr="006A666E">
              <w:rPr>
                <w:b/>
                <w:sz w:val="20"/>
              </w:rPr>
              <w:t xml:space="preserve">2. Additional </w:t>
            </w:r>
            <w:r w:rsidRPr="006A666E">
              <w:rPr>
                <w:b/>
                <w:spacing w:val="-2"/>
                <w:sz w:val="20"/>
              </w:rPr>
              <w:t>insurance conditions</w:t>
            </w:r>
          </w:p>
        </w:tc>
        <w:tc>
          <w:tcPr>
            <w:tcW w:w="7679" w:type="dxa"/>
          </w:tcPr>
          <w:p w14:paraId="346AA753" w14:textId="77777777" w:rsidR="00C13EBA" w:rsidRPr="006A666E" w:rsidRDefault="00FE264B">
            <w:pPr>
              <w:pStyle w:val="TableParagraph"/>
              <w:numPr>
                <w:ilvl w:val="1"/>
                <w:numId w:val="5"/>
              </w:numPr>
              <w:tabs>
                <w:tab w:val="left" w:pos="655"/>
              </w:tabs>
              <w:spacing w:before="110"/>
              <w:ind w:left="655" w:hanging="385"/>
              <w:rPr>
                <w:b/>
                <w:sz w:val="20"/>
              </w:rPr>
            </w:pPr>
            <w:r w:rsidRPr="006A666E">
              <w:rPr>
                <w:b/>
                <w:spacing w:val="-2"/>
                <w:sz w:val="20"/>
              </w:rPr>
              <w:t>Transshipments</w:t>
            </w:r>
          </w:p>
          <w:p w14:paraId="7AA1E22E" w14:textId="77777777" w:rsidR="00C13EBA" w:rsidRPr="006A666E" w:rsidRDefault="00C13EBA">
            <w:pPr>
              <w:pStyle w:val="TableParagraph"/>
              <w:spacing w:before="1"/>
              <w:rPr>
                <w:sz w:val="20"/>
              </w:rPr>
            </w:pPr>
          </w:p>
          <w:p w14:paraId="2F6F0668" w14:textId="77777777" w:rsidR="00C13EBA" w:rsidRPr="006A666E" w:rsidRDefault="00FE264B">
            <w:pPr>
              <w:pStyle w:val="TableParagraph"/>
              <w:numPr>
                <w:ilvl w:val="2"/>
                <w:numId w:val="5"/>
              </w:numPr>
              <w:tabs>
                <w:tab w:val="left" w:pos="822"/>
              </w:tabs>
              <w:spacing w:line="242" w:lineRule="auto"/>
              <w:ind w:right="720" w:firstLine="0"/>
              <w:rPr>
                <w:sz w:val="20"/>
              </w:rPr>
            </w:pPr>
            <w:r w:rsidRPr="006A666E">
              <w:rPr>
                <w:sz w:val="20"/>
              </w:rPr>
              <w:t>This</w:t>
            </w:r>
            <w:r w:rsidRPr="006A666E">
              <w:rPr>
                <w:spacing w:val="-4"/>
                <w:sz w:val="20"/>
              </w:rPr>
              <w:t xml:space="preserve"> </w:t>
            </w:r>
            <w:r w:rsidRPr="006A666E">
              <w:rPr>
                <w:i/>
                <w:sz w:val="20"/>
              </w:rPr>
              <w:t>section</w:t>
            </w:r>
            <w:r w:rsidRPr="006A666E">
              <w:rPr>
                <w:i/>
                <w:spacing w:val="-4"/>
                <w:sz w:val="20"/>
              </w:rPr>
              <w:t xml:space="preserve"> </w:t>
            </w:r>
            <w:r w:rsidRPr="006A666E">
              <w:rPr>
                <w:sz w:val="20"/>
              </w:rPr>
              <w:t>also</w:t>
            </w:r>
            <w:r w:rsidRPr="006A666E">
              <w:rPr>
                <w:spacing w:val="-4"/>
                <w:sz w:val="20"/>
              </w:rPr>
              <w:t xml:space="preserve"> </w:t>
            </w:r>
            <w:r w:rsidRPr="006A666E">
              <w:rPr>
                <w:sz w:val="20"/>
              </w:rPr>
              <w:t>covers</w:t>
            </w:r>
            <w:r w:rsidRPr="006A666E">
              <w:rPr>
                <w:spacing w:val="-4"/>
                <w:sz w:val="20"/>
              </w:rPr>
              <w:t xml:space="preserve"> </w:t>
            </w:r>
            <w:r w:rsidRPr="006A666E">
              <w:rPr>
                <w:sz w:val="20"/>
              </w:rPr>
              <w:t>the</w:t>
            </w:r>
            <w:r w:rsidRPr="006A666E">
              <w:rPr>
                <w:spacing w:val="-6"/>
                <w:sz w:val="20"/>
              </w:rPr>
              <w:t xml:space="preserve"> </w:t>
            </w:r>
            <w:r w:rsidRPr="006A666E">
              <w:rPr>
                <w:sz w:val="20"/>
              </w:rPr>
              <w:t>risk</w:t>
            </w:r>
            <w:r w:rsidRPr="006A666E">
              <w:rPr>
                <w:spacing w:val="-2"/>
                <w:sz w:val="20"/>
              </w:rPr>
              <w:t xml:space="preserve"> </w:t>
            </w:r>
            <w:r w:rsidRPr="006A666E">
              <w:rPr>
                <w:sz w:val="20"/>
              </w:rPr>
              <w:t>of</w:t>
            </w:r>
            <w:r w:rsidRPr="006A666E">
              <w:rPr>
                <w:spacing w:val="-4"/>
                <w:sz w:val="20"/>
              </w:rPr>
              <w:t xml:space="preserve"> </w:t>
            </w:r>
            <w:r w:rsidRPr="006A666E">
              <w:rPr>
                <w:sz w:val="20"/>
              </w:rPr>
              <w:t>transshipment</w:t>
            </w:r>
            <w:r w:rsidRPr="006A666E">
              <w:rPr>
                <w:spacing w:val="-6"/>
                <w:sz w:val="20"/>
              </w:rPr>
              <w:t xml:space="preserve"> </w:t>
            </w:r>
            <w:r w:rsidRPr="006A666E">
              <w:rPr>
                <w:sz w:val="20"/>
              </w:rPr>
              <w:t>if</w:t>
            </w:r>
            <w:r w:rsidRPr="006A666E">
              <w:rPr>
                <w:spacing w:val="-4"/>
                <w:sz w:val="20"/>
              </w:rPr>
              <w:t xml:space="preserve"> </w:t>
            </w:r>
            <w:r w:rsidRPr="006A666E">
              <w:rPr>
                <w:sz w:val="20"/>
              </w:rPr>
              <w:t>and</w:t>
            </w:r>
            <w:r w:rsidRPr="006A666E">
              <w:rPr>
                <w:spacing w:val="-6"/>
                <w:sz w:val="20"/>
              </w:rPr>
              <w:t xml:space="preserve"> </w:t>
            </w:r>
            <w:r w:rsidRPr="006A666E">
              <w:rPr>
                <w:sz w:val="20"/>
              </w:rPr>
              <w:t>as</w:t>
            </w:r>
            <w:r w:rsidRPr="006A666E">
              <w:rPr>
                <w:spacing w:val="-5"/>
                <w:sz w:val="20"/>
              </w:rPr>
              <w:t xml:space="preserve"> </w:t>
            </w:r>
            <w:r w:rsidRPr="006A666E">
              <w:rPr>
                <w:sz w:val="20"/>
              </w:rPr>
              <w:t>applicable whether customary or not.</w:t>
            </w:r>
          </w:p>
          <w:p w14:paraId="51559BD2" w14:textId="77777777" w:rsidR="00C13EBA" w:rsidRPr="006A666E" w:rsidRDefault="00FE264B">
            <w:pPr>
              <w:pStyle w:val="TableParagraph"/>
              <w:numPr>
                <w:ilvl w:val="1"/>
                <w:numId w:val="5"/>
              </w:numPr>
              <w:tabs>
                <w:tab w:val="left" w:pos="655"/>
              </w:tabs>
              <w:spacing w:before="227"/>
              <w:ind w:left="655" w:hanging="385"/>
              <w:rPr>
                <w:b/>
                <w:sz w:val="20"/>
              </w:rPr>
            </w:pPr>
            <w:r w:rsidRPr="006A666E">
              <w:rPr>
                <w:b/>
                <w:sz w:val="20"/>
              </w:rPr>
              <w:t>Rejected</w:t>
            </w:r>
            <w:r w:rsidRPr="006A666E">
              <w:rPr>
                <w:b/>
                <w:spacing w:val="-6"/>
                <w:sz w:val="20"/>
              </w:rPr>
              <w:t xml:space="preserve"> </w:t>
            </w:r>
            <w:r w:rsidRPr="006A666E">
              <w:rPr>
                <w:b/>
                <w:sz w:val="20"/>
              </w:rPr>
              <w:t>or</w:t>
            </w:r>
            <w:r w:rsidRPr="006A666E">
              <w:rPr>
                <w:b/>
                <w:spacing w:val="-4"/>
                <w:sz w:val="20"/>
              </w:rPr>
              <w:t xml:space="preserve"> </w:t>
            </w:r>
            <w:r w:rsidRPr="006A666E">
              <w:rPr>
                <w:b/>
                <w:sz w:val="20"/>
              </w:rPr>
              <w:t>returned</w:t>
            </w:r>
            <w:r w:rsidRPr="006A666E">
              <w:rPr>
                <w:b/>
                <w:spacing w:val="-4"/>
                <w:sz w:val="20"/>
              </w:rPr>
              <w:t xml:space="preserve"> </w:t>
            </w:r>
            <w:r w:rsidRPr="006A666E">
              <w:rPr>
                <w:b/>
                <w:spacing w:val="-2"/>
                <w:sz w:val="20"/>
              </w:rPr>
              <w:t>shipments</w:t>
            </w:r>
          </w:p>
          <w:p w14:paraId="5C47B189" w14:textId="77777777" w:rsidR="00C13EBA" w:rsidRPr="006A666E" w:rsidRDefault="00FE264B">
            <w:pPr>
              <w:pStyle w:val="TableParagraph"/>
              <w:numPr>
                <w:ilvl w:val="2"/>
                <w:numId w:val="5"/>
              </w:numPr>
              <w:tabs>
                <w:tab w:val="left" w:pos="822"/>
              </w:tabs>
              <w:spacing w:before="229" w:line="242" w:lineRule="auto"/>
              <w:ind w:right="112" w:firstLine="0"/>
              <w:rPr>
                <w:sz w:val="20"/>
              </w:rPr>
            </w:pPr>
            <w:r w:rsidRPr="006A666E">
              <w:rPr>
                <w:sz w:val="20"/>
              </w:rPr>
              <w:t>In</w:t>
            </w:r>
            <w:r w:rsidRPr="006A666E">
              <w:rPr>
                <w:spacing w:val="-5"/>
                <w:sz w:val="20"/>
              </w:rPr>
              <w:t xml:space="preserve"> </w:t>
            </w:r>
            <w:r w:rsidRPr="006A666E">
              <w:rPr>
                <w:sz w:val="20"/>
              </w:rPr>
              <w:t>the</w:t>
            </w:r>
            <w:r w:rsidRPr="006A666E">
              <w:rPr>
                <w:spacing w:val="-3"/>
                <w:sz w:val="20"/>
              </w:rPr>
              <w:t xml:space="preserve"> </w:t>
            </w:r>
            <w:r w:rsidRPr="006A666E">
              <w:rPr>
                <w:sz w:val="20"/>
              </w:rPr>
              <w:t>event</w:t>
            </w:r>
            <w:r w:rsidRPr="006A666E">
              <w:rPr>
                <w:spacing w:val="-2"/>
                <w:sz w:val="20"/>
              </w:rPr>
              <w:t xml:space="preserve"> </w:t>
            </w:r>
            <w:r w:rsidRPr="006A666E">
              <w:rPr>
                <w:sz w:val="20"/>
              </w:rPr>
              <w:t>of</w:t>
            </w:r>
            <w:r w:rsidRPr="006A666E">
              <w:rPr>
                <w:spacing w:val="-2"/>
                <w:sz w:val="20"/>
              </w:rPr>
              <w:t xml:space="preserve"> </w:t>
            </w:r>
            <w:r w:rsidRPr="006A666E">
              <w:rPr>
                <w:sz w:val="20"/>
              </w:rPr>
              <w:t>any</w:t>
            </w:r>
            <w:r w:rsidRPr="006A666E">
              <w:rPr>
                <w:spacing w:val="-5"/>
                <w:sz w:val="20"/>
              </w:rPr>
              <w:t xml:space="preserve"> </w:t>
            </w:r>
            <w:r w:rsidRPr="006A666E">
              <w:rPr>
                <w:sz w:val="20"/>
              </w:rPr>
              <w:t>item</w:t>
            </w:r>
            <w:r w:rsidRPr="006A666E">
              <w:rPr>
                <w:spacing w:val="-1"/>
                <w:sz w:val="20"/>
              </w:rPr>
              <w:t xml:space="preserve"> </w:t>
            </w:r>
            <w:r w:rsidRPr="006A666E">
              <w:rPr>
                <w:sz w:val="20"/>
              </w:rPr>
              <w:t xml:space="preserve">of </w:t>
            </w:r>
            <w:r w:rsidRPr="006A666E">
              <w:rPr>
                <w:i/>
                <w:sz w:val="20"/>
              </w:rPr>
              <w:t>property</w:t>
            </w:r>
            <w:r w:rsidRPr="006A666E">
              <w:rPr>
                <w:i/>
                <w:spacing w:val="-2"/>
                <w:sz w:val="20"/>
              </w:rPr>
              <w:t xml:space="preserve"> </w:t>
            </w:r>
            <w:r w:rsidRPr="006A666E">
              <w:rPr>
                <w:i/>
                <w:sz w:val="20"/>
              </w:rPr>
              <w:t>insured</w:t>
            </w:r>
            <w:r w:rsidRPr="006A666E">
              <w:rPr>
                <w:i/>
                <w:spacing w:val="-4"/>
                <w:sz w:val="20"/>
              </w:rPr>
              <w:t xml:space="preserve"> </w:t>
            </w:r>
            <w:r w:rsidRPr="006A666E">
              <w:rPr>
                <w:sz w:val="20"/>
              </w:rPr>
              <w:t>under</w:t>
            </w:r>
            <w:r w:rsidRPr="006A666E">
              <w:rPr>
                <w:spacing w:val="-4"/>
                <w:sz w:val="20"/>
              </w:rPr>
              <w:t xml:space="preserve"> </w:t>
            </w:r>
            <w:r w:rsidRPr="006A666E">
              <w:rPr>
                <w:sz w:val="20"/>
              </w:rPr>
              <w:t>this</w:t>
            </w:r>
            <w:r w:rsidRPr="006A666E">
              <w:rPr>
                <w:spacing w:val="-2"/>
                <w:sz w:val="20"/>
              </w:rPr>
              <w:t xml:space="preserve"> </w:t>
            </w:r>
            <w:r w:rsidRPr="006A666E">
              <w:rPr>
                <w:i/>
                <w:sz w:val="20"/>
              </w:rPr>
              <w:t>section</w:t>
            </w:r>
            <w:r w:rsidRPr="006A666E">
              <w:rPr>
                <w:i/>
                <w:spacing w:val="-2"/>
                <w:sz w:val="20"/>
              </w:rPr>
              <w:t xml:space="preserve"> </w:t>
            </w:r>
            <w:r w:rsidRPr="006A666E">
              <w:rPr>
                <w:sz w:val="20"/>
              </w:rPr>
              <w:t>being</w:t>
            </w:r>
            <w:r w:rsidRPr="006A666E">
              <w:rPr>
                <w:spacing w:val="-5"/>
                <w:sz w:val="20"/>
              </w:rPr>
              <w:t xml:space="preserve"> </w:t>
            </w:r>
            <w:r w:rsidRPr="006A666E">
              <w:rPr>
                <w:sz w:val="20"/>
              </w:rPr>
              <w:t>rejected or returned for any reason, such items shall continue to be covered, including any time spent in a warehouse or elsewhere until they are finally disposed of.</w:t>
            </w:r>
          </w:p>
          <w:p w14:paraId="4572C456" w14:textId="77777777" w:rsidR="00C13EBA" w:rsidRPr="006A666E" w:rsidRDefault="00FE264B">
            <w:pPr>
              <w:pStyle w:val="TableParagraph"/>
              <w:numPr>
                <w:ilvl w:val="2"/>
                <w:numId w:val="5"/>
              </w:numPr>
              <w:tabs>
                <w:tab w:val="left" w:pos="822"/>
              </w:tabs>
              <w:spacing w:before="222" w:line="242" w:lineRule="auto"/>
              <w:ind w:right="152" w:firstLine="0"/>
              <w:rPr>
                <w:sz w:val="20"/>
              </w:rPr>
            </w:pPr>
            <w:r w:rsidRPr="006A666E">
              <w:rPr>
                <w:sz w:val="20"/>
              </w:rPr>
              <w:t xml:space="preserve">The </w:t>
            </w:r>
            <w:r w:rsidRPr="006A666E">
              <w:rPr>
                <w:i/>
                <w:sz w:val="20"/>
              </w:rPr>
              <w:t xml:space="preserve">insured </w:t>
            </w:r>
            <w:r w:rsidRPr="006A666E">
              <w:rPr>
                <w:sz w:val="20"/>
              </w:rPr>
              <w:t xml:space="preserve">shall report to the </w:t>
            </w:r>
            <w:r w:rsidRPr="006A666E">
              <w:rPr>
                <w:i/>
                <w:sz w:val="20"/>
              </w:rPr>
              <w:t xml:space="preserve">insurer </w:t>
            </w:r>
            <w:r w:rsidRPr="006A666E">
              <w:rPr>
                <w:sz w:val="20"/>
              </w:rPr>
              <w:t>any such detentions and/or return of such</w:t>
            </w:r>
            <w:r w:rsidRPr="006A666E">
              <w:rPr>
                <w:spacing w:val="-7"/>
                <w:sz w:val="20"/>
              </w:rPr>
              <w:t xml:space="preserve"> </w:t>
            </w:r>
            <w:r w:rsidRPr="006A666E">
              <w:rPr>
                <w:sz w:val="20"/>
              </w:rPr>
              <w:t>items</w:t>
            </w:r>
            <w:r w:rsidRPr="006A666E">
              <w:rPr>
                <w:spacing w:val="-5"/>
                <w:sz w:val="20"/>
              </w:rPr>
              <w:t xml:space="preserve"> </w:t>
            </w:r>
            <w:r w:rsidRPr="006A666E">
              <w:rPr>
                <w:sz w:val="20"/>
              </w:rPr>
              <w:t>at</w:t>
            </w:r>
            <w:r w:rsidRPr="006A666E">
              <w:rPr>
                <w:spacing w:val="-7"/>
                <w:sz w:val="20"/>
              </w:rPr>
              <w:t xml:space="preserve"> </w:t>
            </w:r>
            <w:r w:rsidRPr="006A666E">
              <w:rPr>
                <w:sz w:val="20"/>
              </w:rPr>
              <w:t>the</w:t>
            </w:r>
            <w:r w:rsidRPr="006A666E">
              <w:rPr>
                <w:spacing w:val="-6"/>
                <w:sz w:val="20"/>
              </w:rPr>
              <w:t xml:space="preserve"> </w:t>
            </w:r>
            <w:r w:rsidRPr="006A666E">
              <w:rPr>
                <w:sz w:val="20"/>
              </w:rPr>
              <w:t>earliest</w:t>
            </w:r>
            <w:r w:rsidRPr="006A666E">
              <w:rPr>
                <w:spacing w:val="-6"/>
                <w:sz w:val="20"/>
              </w:rPr>
              <w:t xml:space="preserve"> </w:t>
            </w:r>
            <w:r w:rsidRPr="006A666E">
              <w:rPr>
                <w:sz w:val="20"/>
              </w:rPr>
              <w:t>possible</w:t>
            </w:r>
            <w:r w:rsidRPr="006A666E">
              <w:rPr>
                <w:spacing w:val="-5"/>
                <w:sz w:val="20"/>
              </w:rPr>
              <w:t xml:space="preserve"> </w:t>
            </w:r>
            <w:r w:rsidRPr="006A666E">
              <w:rPr>
                <w:sz w:val="20"/>
              </w:rPr>
              <w:t>time</w:t>
            </w:r>
            <w:r w:rsidRPr="006A666E">
              <w:rPr>
                <w:spacing w:val="-6"/>
                <w:sz w:val="20"/>
              </w:rPr>
              <w:t xml:space="preserve"> </w:t>
            </w:r>
            <w:r w:rsidRPr="006A666E">
              <w:rPr>
                <w:sz w:val="20"/>
              </w:rPr>
              <w:t>after</w:t>
            </w:r>
            <w:r w:rsidRPr="006A666E">
              <w:rPr>
                <w:spacing w:val="-7"/>
                <w:sz w:val="20"/>
              </w:rPr>
              <w:t xml:space="preserve"> </w:t>
            </w:r>
            <w:r w:rsidRPr="006A666E">
              <w:rPr>
                <w:sz w:val="20"/>
              </w:rPr>
              <w:t>gaining</w:t>
            </w:r>
            <w:r w:rsidRPr="006A666E">
              <w:rPr>
                <w:spacing w:val="-7"/>
                <w:sz w:val="20"/>
              </w:rPr>
              <w:t xml:space="preserve"> </w:t>
            </w:r>
            <w:r w:rsidRPr="006A666E">
              <w:rPr>
                <w:sz w:val="20"/>
              </w:rPr>
              <w:t>knowledge</w:t>
            </w:r>
            <w:r w:rsidRPr="006A666E">
              <w:rPr>
                <w:spacing w:val="-6"/>
                <w:sz w:val="20"/>
              </w:rPr>
              <w:t xml:space="preserve"> </w:t>
            </w:r>
            <w:r w:rsidRPr="006A666E">
              <w:rPr>
                <w:sz w:val="20"/>
              </w:rPr>
              <w:t>of</w:t>
            </w:r>
            <w:r w:rsidRPr="006A666E">
              <w:rPr>
                <w:spacing w:val="-5"/>
                <w:sz w:val="20"/>
              </w:rPr>
              <w:t xml:space="preserve"> </w:t>
            </w:r>
            <w:r w:rsidRPr="006A666E">
              <w:rPr>
                <w:sz w:val="20"/>
              </w:rPr>
              <w:t>such</w:t>
            </w:r>
            <w:r w:rsidRPr="006A666E">
              <w:rPr>
                <w:spacing w:val="-6"/>
                <w:sz w:val="20"/>
              </w:rPr>
              <w:t xml:space="preserve"> </w:t>
            </w:r>
            <w:r w:rsidRPr="006A666E">
              <w:rPr>
                <w:spacing w:val="-2"/>
                <w:sz w:val="20"/>
              </w:rPr>
              <w:t>instances.</w:t>
            </w:r>
          </w:p>
          <w:p w14:paraId="5EE302D6" w14:textId="77777777" w:rsidR="00C13EBA" w:rsidRPr="006A666E" w:rsidRDefault="00FE264B">
            <w:pPr>
              <w:pStyle w:val="TableParagraph"/>
              <w:numPr>
                <w:ilvl w:val="2"/>
                <w:numId w:val="5"/>
              </w:numPr>
              <w:tabs>
                <w:tab w:val="left" w:pos="822"/>
              </w:tabs>
              <w:spacing w:before="227" w:line="242" w:lineRule="auto"/>
              <w:ind w:right="184" w:firstLine="0"/>
              <w:rPr>
                <w:sz w:val="20"/>
              </w:rPr>
            </w:pPr>
            <w:r w:rsidRPr="006A666E">
              <w:rPr>
                <w:sz w:val="20"/>
              </w:rPr>
              <w:t>These</w:t>
            </w:r>
            <w:r w:rsidRPr="006A666E">
              <w:rPr>
                <w:spacing w:val="-4"/>
                <w:sz w:val="20"/>
              </w:rPr>
              <w:t xml:space="preserve"> </w:t>
            </w:r>
            <w:r w:rsidRPr="006A666E">
              <w:rPr>
                <w:sz w:val="20"/>
              </w:rPr>
              <w:t>risks</w:t>
            </w:r>
            <w:r w:rsidRPr="006A666E">
              <w:rPr>
                <w:spacing w:val="-3"/>
                <w:sz w:val="20"/>
              </w:rPr>
              <w:t xml:space="preserve"> </w:t>
            </w:r>
            <w:r w:rsidRPr="006A666E">
              <w:rPr>
                <w:sz w:val="20"/>
              </w:rPr>
              <w:t>shall</w:t>
            </w:r>
            <w:r w:rsidRPr="006A666E">
              <w:rPr>
                <w:spacing w:val="-5"/>
                <w:sz w:val="20"/>
              </w:rPr>
              <w:t xml:space="preserve"> </w:t>
            </w:r>
            <w:r w:rsidRPr="006A666E">
              <w:rPr>
                <w:sz w:val="20"/>
              </w:rPr>
              <w:t>be</w:t>
            </w:r>
            <w:r w:rsidRPr="006A666E">
              <w:rPr>
                <w:spacing w:val="-3"/>
                <w:sz w:val="20"/>
              </w:rPr>
              <w:t xml:space="preserve"> </w:t>
            </w:r>
            <w:r w:rsidRPr="006A666E">
              <w:rPr>
                <w:sz w:val="20"/>
              </w:rPr>
              <w:t>held</w:t>
            </w:r>
            <w:r w:rsidRPr="006A666E">
              <w:rPr>
                <w:spacing w:val="-4"/>
                <w:sz w:val="20"/>
              </w:rPr>
              <w:t xml:space="preserve"> </w:t>
            </w:r>
            <w:r w:rsidRPr="006A666E">
              <w:rPr>
                <w:sz w:val="20"/>
              </w:rPr>
              <w:t>covered</w:t>
            </w:r>
            <w:r w:rsidRPr="006A666E">
              <w:rPr>
                <w:spacing w:val="-2"/>
                <w:sz w:val="20"/>
              </w:rPr>
              <w:t xml:space="preserve"> </w:t>
            </w:r>
            <w:r w:rsidRPr="006A666E">
              <w:rPr>
                <w:sz w:val="20"/>
              </w:rPr>
              <w:t>at</w:t>
            </w:r>
            <w:r w:rsidRPr="006A666E">
              <w:rPr>
                <w:spacing w:val="-1"/>
                <w:sz w:val="20"/>
              </w:rPr>
              <w:t xml:space="preserve"> </w:t>
            </w:r>
            <w:r w:rsidRPr="006A666E">
              <w:rPr>
                <w:i/>
                <w:sz w:val="20"/>
              </w:rPr>
              <w:t>premium</w:t>
            </w:r>
            <w:r w:rsidRPr="006A666E">
              <w:rPr>
                <w:i/>
                <w:spacing w:val="-4"/>
                <w:sz w:val="20"/>
              </w:rPr>
              <w:t xml:space="preserve"> </w:t>
            </w:r>
            <w:r w:rsidRPr="006A666E">
              <w:rPr>
                <w:i/>
                <w:sz w:val="20"/>
              </w:rPr>
              <w:t>rates</w:t>
            </w:r>
            <w:r w:rsidRPr="006A666E">
              <w:rPr>
                <w:i/>
                <w:spacing w:val="-3"/>
                <w:sz w:val="20"/>
              </w:rPr>
              <w:t xml:space="preserve"> </w:t>
            </w:r>
            <w:r w:rsidRPr="006A666E">
              <w:rPr>
                <w:sz w:val="20"/>
              </w:rPr>
              <w:t>to</w:t>
            </w:r>
            <w:r w:rsidRPr="006A666E">
              <w:rPr>
                <w:spacing w:val="-5"/>
                <w:sz w:val="20"/>
              </w:rPr>
              <w:t xml:space="preserve"> </w:t>
            </w:r>
            <w:r w:rsidRPr="006A666E">
              <w:rPr>
                <w:sz w:val="20"/>
              </w:rPr>
              <w:t>be</w:t>
            </w:r>
            <w:r w:rsidRPr="006A666E">
              <w:rPr>
                <w:spacing w:val="-4"/>
                <w:sz w:val="20"/>
              </w:rPr>
              <w:t xml:space="preserve"> </w:t>
            </w:r>
            <w:r w:rsidRPr="006A666E">
              <w:rPr>
                <w:sz w:val="20"/>
              </w:rPr>
              <w:t>agreed,</w:t>
            </w:r>
            <w:r w:rsidRPr="006A666E">
              <w:rPr>
                <w:spacing w:val="-2"/>
                <w:sz w:val="20"/>
              </w:rPr>
              <w:t xml:space="preserve"> </w:t>
            </w:r>
            <w:r w:rsidRPr="006A666E">
              <w:rPr>
                <w:sz w:val="20"/>
              </w:rPr>
              <w:t>subject</w:t>
            </w:r>
            <w:r w:rsidRPr="006A666E">
              <w:rPr>
                <w:spacing w:val="-4"/>
                <w:sz w:val="20"/>
              </w:rPr>
              <w:t xml:space="preserve"> </w:t>
            </w:r>
            <w:r w:rsidRPr="006A666E">
              <w:rPr>
                <w:sz w:val="20"/>
              </w:rPr>
              <w:t>to the details of each individual case.</w:t>
            </w:r>
          </w:p>
          <w:p w14:paraId="45F0C5A7" w14:textId="77777777" w:rsidR="00C13EBA" w:rsidRPr="006A666E" w:rsidRDefault="00FE264B">
            <w:pPr>
              <w:pStyle w:val="TableParagraph"/>
              <w:numPr>
                <w:ilvl w:val="1"/>
                <w:numId w:val="4"/>
              </w:numPr>
              <w:tabs>
                <w:tab w:val="left" w:pos="655"/>
              </w:tabs>
              <w:spacing w:before="224"/>
              <w:ind w:left="655" w:hanging="385"/>
              <w:rPr>
                <w:b/>
                <w:sz w:val="20"/>
              </w:rPr>
            </w:pPr>
            <w:r w:rsidRPr="006A666E">
              <w:rPr>
                <w:b/>
                <w:sz w:val="20"/>
              </w:rPr>
              <w:t>Removal</w:t>
            </w:r>
            <w:r w:rsidRPr="006A666E">
              <w:rPr>
                <w:b/>
                <w:spacing w:val="-5"/>
                <w:sz w:val="20"/>
              </w:rPr>
              <w:t xml:space="preserve"> </w:t>
            </w:r>
            <w:r w:rsidRPr="006A666E">
              <w:rPr>
                <w:b/>
                <w:sz w:val="20"/>
              </w:rPr>
              <w:t>of</w:t>
            </w:r>
            <w:r w:rsidRPr="006A666E">
              <w:rPr>
                <w:b/>
                <w:spacing w:val="-4"/>
                <w:sz w:val="20"/>
              </w:rPr>
              <w:t xml:space="preserve"> </w:t>
            </w:r>
            <w:r w:rsidRPr="006A666E">
              <w:rPr>
                <w:b/>
                <w:spacing w:val="-2"/>
                <w:sz w:val="20"/>
              </w:rPr>
              <w:t>debris</w:t>
            </w:r>
          </w:p>
          <w:p w14:paraId="40DB5F73" w14:textId="77777777" w:rsidR="00C13EBA" w:rsidRPr="006A666E" w:rsidRDefault="00C13EBA">
            <w:pPr>
              <w:pStyle w:val="TableParagraph"/>
              <w:spacing w:before="1"/>
              <w:rPr>
                <w:sz w:val="20"/>
              </w:rPr>
            </w:pPr>
          </w:p>
          <w:p w14:paraId="3AE99911" w14:textId="77777777" w:rsidR="00C13EBA" w:rsidRPr="006A666E" w:rsidRDefault="00FE264B">
            <w:pPr>
              <w:pStyle w:val="TableParagraph"/>
              <w:numPr>
                <w:ilvl w:val="2"/>
                <w:numId w:val="4"/>
              </w:numPr>
              <w:tabs>
                <w:tab w:val="left" w:pos="822"/>
              </w:tabs>
              <w:ind w:right="47" w:firstLine="0"/>
              <w:rPr>
                <w:sz w:val="20"/>
              </w:rPr>
            </w:pPr>
            <w:r w:rsidRPr="006A666E">
              <w:rPr>
                <w:sz w:val="20"/>
              </w:rPr>
              <w:t>The</w:t>
            </w:r>
            <w:r w:rsidRPr="006A666E">
              <w:rPr>
                <w:spacing w:val="-4"/>
                <w:sz w:val="20"/>
              </w:rPr>
              <w:t xml:space="preserve"> </w:t>
            </w:r>
            <w:r w:rsidRPr="006A666E">
              <w:rPr>
                <w:i/>
                <w:sz w:val="20"/>
              </w:rPr>
              <w:t>insurer</w:t>
            </w:r>
            <w:r w:rsidRPr="006A666E">
              <w:rPr>
                <w:i/>
                <w:spacing w:val="-3"/>
                <w:sz w:val="20"/>
              </w:rPr>
              <w:t xml:space="preserve"> </w:t>
            </w:r>
            <w:r w:rsidRPr="006A666E">
              <w:rPr>
                <w:sz w:val="20"/>
              </w:rPr>
              <w:t>shall</w:t>
            </w:r>
            <w:r w:rsidRPr="006A666E">
              <w:rPr>
                <w:spacing w:val="-5"/>
                <w:sz w:val="20"/>
              </w:rPr>
              <w:t xml:space="preserve"> </w:t>
            </w:r>
            <w:r w:rsidRPr="006A666E">
              <w:rPr>
                <w:sz w:val="20"/>
              </w:rPr>
              <w:t>indemnify</w:t>
            </w:r>
            <w:r w:rsidRPr="006A666E">
              <w:rPr>
                <w:spacing w:val="-7"/>
                <w:sz w:val="20"/>
              </w:rPr>
              <w:t xml:space="preserve"> </w:t>
            </w:r>
            <w:r w:rsidRPr="006A666E">
              <w:rPr>
                <w:sz w:val="20"/>
              </w:rPr>
              <w:t xml:space="preserve">the </w:t>
            </w:r>
            <w:r w:rsidRPr="006A666E">
              <w:rPr>
                <w:i/>
                <w:sz w:val="20"/>
              </w:rPr>
              <w:t>insured</w:t>
            </w:r>
            <w:r w:rsidRPr="006A666E">
              <w:rPr>
                <w:i/>
                <w:spacing w:val="-4"/>
                <w:sz w:val="20"/>
              </w:rPr>
              <w:t xml:space="preserve"> </w:t>
            </w:r>
            <w:r w:rsidRPr="006A666E">
              <w:rPr>
                <w:sz w:val="20"/>
              </w:rPr>
              <w:t>up</w:t>
            </w:r>
            <w:r w:rsidRPr="006A666E">
              <w:rPr>
                <w:spacing w:val="-4"/>
                <w:sz w:val="20"/>
              </w:rPr>
              <w:t xml:space="preserve"> </w:t>
            </w:r>
            <w:r w:rsidRPr="006A666E">
              <w:rPr>
                <w:sz w:val="20"/>
              </w:rPr>
              <w:t>to</w:t>
            </w:r>
            <w:r w:rsidRPr="006A666E">
              <w:rPr>
                <w:spacing w:val="-2"/>
                <w:sz w:val="20"/>
              </w:rPr>
              <w:t xml:space="preserve"> </w:t>
            </w:r>
            <w:r w:rsidRPr="006A666E">
              <w:rPr>
                <w:sz w:val="20"/>
              </w:rPr>
              <w:t>the</w:t>
            </w:r>
            <w:r w:rsidRPr="006A666E">
              <w:rPr>
                <w:spacing w:val="-3"/>
                <w:sz w:val="20"/>
              </w:rPr>
              <w:t xml:space="preserve"> </w:t>
            </w:r>
            <w:r w:rsidRPr="006A666E">
              <w:rPr>
                <w:i/>
                <w:sz w:val="20"/>
              </w:rPr>
              <w:t>sum</w:t>
            </w:r>
            <w:r w:rsidRPr="006A666E">
              <w:rPr>
                <w:i/>
                <w:spacing w:val="-2"/>
                <w:sz w:val="20"/>
              </w:rPr>
              <w:t xml:space="preserve"> </w:t>
            </w:r>
            <w:r w:rsidRPr="006A666E">
              <w:rPr>
                <w:i/>
                <w:sz w:val="20"/>
              </w:rPr>
              <w:t>insured</w:t>
            </w:r>
            <w:r w:rsidRPr="006A666E">
              <w:rPr>
                <w:i/>
                <w:spacing w:val="-1"/>
                <w:sz w:val="20"/>
              </w:rPr>
              <w:t xml:space="preserve"> </w:t>
            </w:r>
            <w:r w:rsidRPr="006A666E">
              <w:rPr>
                <w:sz w:val="20"/>
              </w:rPr>
              <w:t>specified</w:t>
            </w:r>
            <w:r w:rsidRPr="006A666E">
              <w:rPr>
                <w:spacing w:val="-4"/>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 xml:space="preserve">schedule </w:t>
            </w:r>
            <w:r w:rsidRPr="006A666E">
              <w:rPr>
                <w:sz w:val="20"/>
              </w:rPr>
              <w:t xml:space="preserve">in respect of the costs and expenses necessarily incurred to remove and dispose of debris, to dismantle, demolish, shore or prop up </w:t>
            </w:r>
            <w:r w:rsidRPr="006A666E">
              <w:rPr>
                <w:i/>
                <w:sz w:val="20"/>
              </w:rPr>
              <w:t xml:space="preserve">property insured </w:t>
            </w:r>
            <w:r w:rsidRPr="006A666E">
              <w:rPr>
                <w:sz w:val="20"/>
              </w:rPr>
              <w:t xml:space="preserve">in any circumstances giving rise to indemnifiable loss or damage under this </w:t>
            </w:r>
            <w:r w:rsidRPr="006A666E">
              <w:rPr>
                <w:i/>
                <w:sz w:val="20"/>
              </w:rPr>
              <w:t>section</w:t>
            </w:r>
            <w:r w:rsidRPr="006A666E">
              <w:rPr>
                <w:sz w:val="20"/>
              </w:rPr>
              <w:t xml:space="preserve">, but </w:t>
            </w:r>
            <w:r w:rsidRPr="006A666E">
              <w:rPr>
                <w:spacing w:val="-2"/>
                <w:sz w:val="20"/>
              </w:rPr>
              <w:t>excluding</w:t>
            </w:r>
          </w:p>
          <w:p w14:paraId="2EA1F64C" w14:textId="77777777" w:rsidR="00C13EBA" w:rsidRPr="006A666E" w:rsidRDefault="00C13EBA">
            <w:pPr>
              <w:pStyle w:val="TableParagraph"/>
              <w:spacing w:before="3"/>
              <w:rPr>
                <w:sz w:val="20"/>
              </w:rPr>
            </w:pPr>
          </w:p>
          <w:p w14:paraId="16728246" w14:textId="77777777" w:rsidR="00C13EBA" w:rsidRPr="006A666E" w:rsidRDefault="00FE264B">
            <w:pPr>
              <w:pStyle w:val="TableParagraph"/>
              <w:numPr>
                <w:ilvl w:val="3"/>
                <w:numId w:val="4"/>
              </w:numPr>
              <w:tabs>
                <w:tab w:val="left" w:pos="991"/>
              </w:tabs>
              <w:ind w:right="117" w:firstLine="0"/>
              <w:rPr>
                <w:sz w:val="20"/>
              </w:rPr>
            </w:pPr>
            <w:r w:rsidRPr="006A666E">
              <w:rPr>
                <w:sz w:val="20"/>
              </w:rPr>
              <w:t xml:space="preserve">any expenses incurred </w:t>
            </w:r>
            <w:proofErr w:type="gramStart"/>
            <w:r w:rsidRPr="006A666E">
              <w:rPr>
                <w:sz w:val="20"/>
              </w:rPr>
              <w:t>as a consequence of</w:t>
            </w:r>
            <w:proofErr w:type="gramEnd"/>
            <w:r w:rsidRPr="006A666E">
              <w:rPr>
                <w:sz w:val="20"/>
              </w:rPr>
              <w:t xml:space="preserve"> or for the prevention or </w:t>
            </w:r>
            <w:proofErr w:type="spellStart"/>
            <w:r w:rsidRPr="006A666E">
              <w:rPr>
                <w:sz w:val="20"/>
              </w:rPr>
              <w:t>miti</w:t>
            </w:r>
            <w:proofErr w:type="spellEnd"/>
            <w:r w:rsidRPr="006A666E">
              <w:rPr>
                <w:sz w:val="20"/>
              </w:rPr>
              <w:t xml:space="preserve">- </w:t>
            </w:r>
            <w:proofErr w:type="spellStart"/>
            <w:r w:rsidRPr="006A666E">
              <w:rPr>
                <w:sz w:val="20"/>
              </w:rPr>
              <w:t>gation</w:t>
            </w:r>
            <w:proofErr w:type="spellEnd"/>
            <w:r w:rsidRPr="006A666E">
              <w:rPr>
                <w:spacing w:val="-3"/>
                <w:sz w:val="20"/>
              </w:rPr>
              <w:t xml:space="preserve"> </w:t>
            </w:r>
            <w:r w:rsidRPr="006A666E">
              <w:rPr>
                <w:sz w:val="20"/>
              </w:rPr>
              <w:t>of</w:t>
            </w:r>
            <w:r w:rsidRPr="006A666E">
              <w:rPr>
                <w:spacing w:val="-2"/>
                <w:sz w:val="20"/>
              </w:rPr>
              <w:t xml:space="preserve"> </w:t>
            </w:r>
            <w:r w:rsidRPr="006A666E">
              <w:rPr>
                <w:sz w:val="20"/>
              </w:rPr>
              <w:t>pollution</w:t>
            </w:r>
            <w:r w:rsidRPr="006A666E">
              <w:rPr>
                <w:spacing w:val="-3"/>
                <w:sz w:val="20"/>
              </w:rPr>
              <w:t xml:space="preserve"> </w:t>
            </w:r>
            <w:r w:rsidRPr="006A666E">
              <w:rPr>
                <w:sz w:val="20"/>
              </w:rPr>
              <w:t>or</w:t>
            </w:r>
            <w:r w:rsidRPr="006A666E">
              <w:rPr>
                <w:spacing w:val="-4"/>
                <w:sz w:val="20"/>
              </w:rPr>
              <w:t xml:space="preserve"> </w:t>
            </w:r>
            <w:r w:rsidRPr="006A666E">
              <w:rPr>
                <w:sz w:val="20"/>
              </w:rPr>
              <w:t>contamination,</w:t>
            </w:r>
            <w:r w:rsidRPr="006A666E">
              <w:rPr>
                <w:spacing w:val="-2"/>
                <w:sz w:val="20"/>
              </w:rPr>
              <w:t xml:space="preserve"> </w:t>
            </w:r>
            <w:r w:rsidRPr="006A666E">
              <w:rPr>
                <w:sz w:val="20"/>
              </w:rPr>
              <w:t>or</w:t>
            </w:r>
            <w:r w:rsidRPr="006A666E">
              <w:rPr>
                <w:spacing w:val="-4"/>
                <w:sz w:val="20"/>
              </w:rPr>
              <w:t xml:space="preserve"> </w:t>
            </w:r>
            <w:r w:rsidRPr="006A666E">
              <w:rPr>
                <w:sz w:val="20"/>
              </w:rPr>
              <w:t>any</w:t>
            </w:r>
            <w:r w:rsidRPr="006A666E">
              <w:rPr>
                <w:spacing w:val="-7"/>
                <w:sz w:val="20"/>
              </w:rPr>
              <w:t xml:space="preserve"> </w:t>
            </w:r>
            <w:r w:rsidRPr="006A666E">
              <w:rPr>
                <w:sz w:val="20"/>
              </w:rPr>
              <w:t>threat</w:t>
            </w:r>
            <w:r w:rsidRPr="006A666E">
              <w:rPr>
                <w:spacing w:val="-2"/>
                <w:sz w:val="20"/>
              </w:rPr>
              <w:t xml:space="preserve"> </w:t>
            </w:r>
            <w:r w:rsidRPr="006A666E">
              <w:rPr>
                <w:sz w:val="20"/>
              </w:rPr>
              <w:t>or</w:t>
            </w:r>
            <w:r w:rsidRPr="006A666E">
              <w:rPr>
                <w:spacing w:val="-4"/>
                <w:sz w:val="20"/>
              </w:rPr>
              <w:t xml:space="preserve"> </w:t>
            </w:r>
            <w:r w:rsidRPr="006A666E">
              <w:rPr>
                <w:sz w:val="20"/>
              </w:rPr>
              <w:t>liability</w:t>
            </w:r>
            <w:r w:rsidRPr="006A666E">
              <w:rPr>
                <w:spacing w:val="-7"/>
                <w:sz w:val="20"/>
              </w:rPr>
              <w:t xml:space="preserve"> </w:t>
            </w:r>
            <w:r w:rsidRPr="006A666E">
              <w:rPr>
                <w:sz w:val="20"/>
              </w:rPr>
              <w:t>for</w:t>
            </w:r>
            <w:r w:rsidRPr="006A666E">
              <w:rPr>
                <w:spacing w:val="-4"/>
                <w:sz w:val="20"/>
              </w:rPr>
              <w:t xml:space="preserve"> </w:t>
            </w:r>
            <w:r w:rsidRPr="006A666E">
              <w:rPr>
                <w:sz w:val="20"/>
              </w:rPr>
              <w:t>such</w:t>
            </w:r>
            <w:r w:rsidRPr="006A666E">
              <w:rPr>
                <w:spacing w:val="-4"/>
                <w:sz w:val="20"/>
              </w:rPr>
              <w:t xml:space="preserve"> </w:t>
            </w:r>
            <w:r w:rsidRPr="006A666E">
              <w:rPr>
                <w:sz w:val="20"/>
              </w:rPr>
              <w:t>expenses</w:t>
            </w:r>
            <w:r w:rsidRPr="006A666E">
              <w:rPr>
                <w:spacing w:val="-3"/>
                <w:sz w:val="20"/>
              </w:rPr>
              <w:t xml:space="preserve"> </w:t>
            </w:r>
            <w:r w:rsidRPr="006A666E">
              <w:rPr>
                <w:sz w:val="20"/>
              </w:rPr>
              <w:t>and</w:t>
            </w:r>
          </w:p>
        </w:tc>
      </w:tr>
      <w:tr w:rsidR="00C13EBA" w:rsidRPr="006A666E" w14:paraId="4D35D09A" w14:textId="77777777">
        <w:trPr>
          <w:trHeight w:val="352"/>
        </w:trPr>
        <w:tc>
          <w:tcPr>
            <w:tcW w:w="1978" w:type="dxa"/>
          </w:tcPr>
          <w:p w14:paraId="0FF685E8" w14:textId="77777777" w:rsidR="00C13EBA" w:rsidRPr="006A666E" w:rsidRDefault="00C13EBA">
            <w:pPr>
              <w:pStyle w:val="TableParagraph"/>
              <w:rPr>
                <w:rFonts w:ascii="Times New Roman"/>
                <w:sz w:val="18"/>
              </w:rPr>
            </w:pPr>
          </w:p>
        </w:tc>
        <w:tc>
          <w:tcPr>
            <w:tcW w:w="7679" w:type="dxa"/>
          </w:tcPr>
          <w:p w14:paraId="7F7BD8B7" w14:textId="77777777" w:rsidR="00C13EBA" w:rsidRPr="006A666E" w:rsidRDefault="00FE264B">
            <w:pPr>
              <w:pStyle w:val="TableParagraph"/>
              <w:spacing w:before="122" w:line="210" w:lineRule="exact"/>
              <w:ind w:left="270"/>
              <w:rPr>
                <w:sz w:val="20"/>
              </w:rPr>
            </w:pPr>
            <w:r w:rsidRPr="006A666E">
              <w:rPr>
                <w:sz w:val="20"/>
              </w:rPr>
              <w:t>2.3.1.2.</w:t>
            </w:r>
            <w:r w:rsidRPr="006A666E">
              <w:rPr>
                <w:spacing w:val="-6"/>
                <w:sz w:val="20"/>
              </w:rPr>
              <w:t xml:space="preserve"> </w:t>
            </w:r>
            <w:r w:rsidRPr="006A666E">
              <w:rPr>
                <w:sz w:val="20"/>
              </w:rPr>
              <w:t>the</w:t>
            </w:r>
            <w:r w:rsidRPr="006A666E">
              <w:rPr>
                <w:spacing w:val="-6"/>
                <w:sz w:val="20"/>
              </w:rPr>
              <w:t xml:space="preserve"> </w:t>
            </w:r>
            <w:r w:rsidRPr="006A666E">
              <w:rPr>
                <w:sz w:val="20"/>
              </w:rPr>
              <w:t>cost</w:t>
            </w:r>
            <w:r w:rsidRPr="006A666E">
              <w:rPr>
                <w:spacing w:val="-4"/>
                <w:sz w:val="20"/>
              </w:rPr>
              <w:t xml:space="preserve"> </w:t>
            </w:r>
            <w:r w:rsidRPr="006A666E">
              <w:rPr>
                <w:sz w:val="20"/>
              </w:rPr>
              <w:t>of</w:t>
            </w:r>
            <w:r w:rsidRPr="006A666E">
              <w:rPr>
                <w:spacing w:val="-3"/>
                <w:sz w:val="20"/>
              </w:rPr>
              <w:t xml:space="preserve"> </w:t>
            </w:r>
            <w:r w:rsidRPr="006A666E">
              <w:rPr>
                <w:sz w:val="20"/>
              </w:rPr>
              <w:t>removing</w:t>
            </w:r>
            <w:r w:rsidRPr="006A666E">
              <w:rPr>
                <w:spacing w:val="-3"/>
                <w:sz w:val="20"/>
              </w:rPr>
              <w:t xml:space="preserve"> </w:t>
            </w:r>
            <w:r w:rsidRPr="006A666E">
              <w:rPr>
                <w:sz w:val="20"/>
              </w:rPr>
              <w:t>cargo</w:t>
            </w:r>
            <w:r w:rsidRPr="006A666E">
              <w:rPr>
                <w:spacing w:val="-5"/>
                <w:sz w:val="20"/>
              </w:rPr>
              <w:t xml:space="preserve"> </w:t>
            </w:r>
            <w:r w:rsidRPr="006A666E">
              <w:rPr>
                <w:sz w:val="20"/>
              </w:rPr>
              <w:t>from</w:t>
            </w:r>
            <w:r w:rsidRPr="006A666E">
              <w:rPr>
                <w:spacing w:val="-2"/>
                <w:sz w:val="20"/>
              </w:rPr>
              <w:t xml:space="preserve"> </w:t>
            </w:r>
            <w:r w:rsidRPr="006A666E">
              <w:rPr>
                <w:sz w:val="20"/>
              </w:rPr>
              <w:t>any</w:t>
            </w:r>
            <w:r w:rsidRPr="006A666E">
              <w:rPr>
                <w:spacing w:val="-9"/>
                <w:sz w:val="20"/>
              </w:rPr>
              <w:t xml:space="preserve"> </w:t>
            </w:r>
            <w:r w:rsidRPr="006A666E">
              <w:rPr>
                <w:sz w:val="20"/>
              </w:rPr>
              <w:t>vessel</w:t>
            </w:r>
            <w:r w:rsidRPr="006A666E">
              <w:rPr>
                <w:spacing w:val="-7"/>
                <w:sz w:val="20"/>
              </w:rPr>
              <w:t xml:space="preserve"> </w:t>
            </w:r>
            <w:r w:rsidRPr="006A666E">
              <w:rPr>
                <w:sz w:val="20"/>
              </w:rPr>
              <w:t>or</w:t>
            </w:r>
            <w:r w:rsidRPr="006A666E">
              <w:rPr>
                <w:spacing w:val="-2"/>
                <w:sz w:val="20"/>
              </w:rPr>
              <w:t xml:space="preserve"> craft.</w:t>
            </w:r>
          </w:p>
        </w:tc>
      </w:tr>
    </w:tbl>
    <w:p w14:paraId="249081FB" w14:textId="77777777" w:rsidR="00C13EBA" w:rsidRPr="006A666E" w:rsidRDefault="00C13EBA">
      <w:pPr>
        <w:spacing w:line="210" w:lineRule="exact"/>
        <w:rPr>
          <w:sz w:val="20"/>
        </w:rPr>
        <w:sectPr w:rsidR="00C13EBA" w:rsidRPr="006A666E" w:rsidSect="00FE264B">
          <w:headerReference w:type="default" r:id="rId62"/>
          <w:footerReference w:type="default" r:id="rId63"/>
          <w:pgSz w:w="11910" w:h="16840"/>
          <w:pgMar w:top="1040" w:right="460" w:bottom="620" w:left="1080" w:header="858" w:footer="438" w:gutter="0"/>
          <w:cols w:space="708"/>
        </w:sectPr>
      </w:pPr>
    </w:p>
    <w:p w14:paraId="56D75273" w14:textId="77777777" w:rsidR="00C13EBA" w:rsidRPr="006A666E" w:rsidRDefault="00C13EBA">
      <w:pPr>
        <w:pStyle w:val="Zkladntext"/>
      </w:pPr>
    </w:p>
    <w:p w14:paraId="1D82DE92" w14:textId="77777777" w:rsidR="00C13EBA" w:rsidRPr="006A666E" w:rsidRDefault="00C13EBA">
      <w:pPr>
        <w:pStyle w:val="Zkladntext"/>
      </w:pPr>
    </w:p>
    <w:p w14:paraId="40A143E2" w14:textId="77777777" w:rsidR="00C13EBA" w:rsidRPr="006A666E" w:rsidRDefault="00C13EBA">
      <w:pPr>
        <w:pStyle w:val="Zkladntext"/>
      </w:pPr>
    </w:p>
    <w:p w14:paraId="05B5FB77" w14:textId="77777777" w:rsidR="00C13EBA" w:rsidRPr="006A666E" w:rsidRDefault="00C13EBA">
      <w:pPr>
        <w:pStyle w:val="Zkladntext"/>
      </w:pPr>
    </w:p>
    <w:p w14:paraId="317CA6D9" w14:textId="77777777" w:rsidR="00C13EBA" w:rsidRPr="006A666E" w:rsidRDefault="00C13EBA">
      <w:pPr>
        <w:pStyle w:val="Zkladntext"/>
      </w:pPr>
    </w:p>
    <w:p w14:paraId="1619A987" w14:textId="77777777" w:rsidR="00C13EBA" w:rsidRPr="006A666E" w:rsidRDefault="00C13EBA">
      <w:pPr>
        <w:pStyle w:val="Zkladntext"/>
      </w:pPr>
    </w:p>
    <w:p w14:paraId="71895996" w14:textId="77777777" w:rsidR="00C13EBA" w:rsidRPr="006A666E" w:rsidRDefault="00C13EBA">
      <w:pPr>
        <w:pStyle w:val="Zkladntext"/>
      </w:pPr>
    </w:p>
    <w:p w14:paraId="3D3EBC83" w14:textId="77777777" w:rsidR="00C13EBA" w:rsidRPr="006A666E" w:rsidRDefault="00C13EBA">
      <w:pPr>
        <w:pStyle w:val="Zkladntext"/>
      </w:pPr>
    </w:p>
    <w:p w14:paraId="2AD2D285" w14:textId="77777777" w:rsidR="00C13EBA" w:rsidRPr="006A666E" w:rsidRDefault="00C13EBA">
      <w:pPr>
        <w:pStyle w:val="Zkladntext"/>
        <w:spacing w:before="28"/>
      </w:pPr>
    </w:p>
    <w:p w14:paraId="74E3057D"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1639E4DA" wp14:editId="460D3DAF">
                <wp:extent cx="6132195" cy="6350"/>
                <wp:effectExtent l="0" t="0" r="0" b="0"/>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36" name="Graphic 136"/>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1CC9FB3" id="Group 135"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">
                <v:shape id="Graphic 136"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" path="m6131890,l1420317,r-6045,l,,,6096r1414221,l1420317,6096r4711573,l6131890,xe" fillcolor="black" stroked="f">
                  <v:path arrowok="t"/>
                </v:shape>
                <w10:anchorlock/>
              </v:group>
            </w:pict>
          </mc:Fallback>
        </mc:AlternateContent>
      </w:r>
    </w:p>
    <w:p w14:paraId="4456900F" w14:textId="77777777" w:rsidR="00C13EBA" w:rsidRPr="006A666E" w:rsidRDefault="00FE264B">
      <w:pPr>
        <w:spacing w:before="121"/>
        <w:ind w:left="2611" w:right="301"/>
        <w:rPr>
          <w:sz w:val="20"/>
        </w:rPr>
      </w:pPr>
      <w:r w:rsidRPr="006A666E">
        <w:rPr>
          <w:sz w:val="20"/>
        </w:rPr>
        <w:t>2.3.2.</w:t>
      </w:r>
      <w:r w:rsidRPr="006A666E">
        <w:rPr>
          <w:spacing w:val="-3"/>
          <w:sz w:val="20"/>
        </w:rPr>
        <w:t xml:space="preserve"> </w:t>
      </w:r>
      <w:r w:rsidRPr="006A666E">
        <w:rPr>
          <w:sz w:val="20"/>
        </w:rPr>
        <w:t>In</w:t>
      </w:r>
      <w:r w:rsidRPr="006A666E">
        <w:rPr>
          <w:spacing w:val="-2"/>
          <w:sz w:val="20"/>
        </w:rPr>
        <w:t xml:space="preserve"> </w:t>
      </w:r>
      <w:r w:rsidRPr="006A666E">
        <w:rPr>
          <w:sz w:val="20"/>
        </w:rPr>
        <w:t>no</w:t>
      </w:r>
      <w:r w:rsidRPr="006A666E">
        <w:rPr>
          <w:spacing w:val="-4"/>
          <w:sz w:val="20"/>
        </w:rPr>
        <w:t xml:space="preserve"> </w:t>
      </w:r>
      <w:r w:rsidRPr="006A666E">
        <w:rPr>
          <w:sz w:val="20"/>
        </w:rPr>
        <w:t>case</w:t>
      </w:r>
      <w:r w:rsidRPr="006A666E">
        <w:rPr>
          <w:spacing w:val="-3"/>
          <w:sz w:val="20"/>
        </w:rPr>
        <w:t xml:space="preserve"> </w:t>
      </w:r>
      <w:r w:rsidRPr="006A666E">
        <w:rPr>
          <w:sz w:val="20"/>
        </w:rPr>
        <w:t>shall</w:t>
      </w:r>
      <w:r w:rsidRPr="006A666E">
        <w:rPr>
          <w:spacing w:val="-4"/>
          <w:sz w:val="20"/>
        </w:rPr>
        <w:t xml:space="preserve"> </w:t>
      </w:r>
      <w:r w:rsidRPr="006A666E">
        <w:rPr>
          <w:sz w:val="20"/>
        </w:rPr>
        <w:t>the</w:t>
      </w:r>
      <w:r w:rsidRPr="006A666E">
        <w:rPr>
          <w:spacing w:val="-1"/>
          <w:sz w:val="20"/>
        </w:rPr>
        <w:t xml:space="preserve"> </w:t>
      </w:r>
      <w:r w:rsidRPr="006A666E">
        <w:rPr>
          <w:i/>
          <w:sz w:val="20"/>
        </w:rPr>
        <w:t>insurer</w:t>
      </w:r>
      <w:r w:rsidRPr="006A666E">
        <w:rPr>
          <w:i/>
          <w:spacing w:val="-1"/>
          <w:sz w:val="20"/>
        </w:rPr>
        <w:t xml:space="preserve"> </w:t>
      </w:r>
      <w:r w:rsidRPr="006A666E">
        <w:rPr>
          <w:sz w:val="20"/>
        </w:rPr>
        <w:t>be</w:t>
      </w:r>
      <w:r w:rsidRPr="006A666E">
        <w:rPr>
          <w:spacing w:val="-2"/>
          <w:sz w:val="20"/>
        </w:rPr>
        <w:t xml:space="preserve"> </w:t>
      </w:r>
      <w:r w:rsidRPr="006A666E">
        <w:rPr>
          <w:sz w:val="20"/>
        </w:rPr>
        <w:t>liable</w:t>
      </w:r>
      <w:r w:rsidRPr="006A666E">
        <w:rPr>
          <w:spacing w:val="-3"/>
          <w:sz w:val="20"/>
        </w:rPr>
        <w:t xml:space="preserve"> </w:t>
      </w:r>
      <w:r w:rsidRPr="006A666E">
        <w:rPr>
          <w:sz w:val="20"/>
        </w:rPr>
        <w:t>under</w:t>
      </w:r>
      <w:r w:rsidRPr="006A666E">
        <w:rPr>
          <w:spacing w:val="-3"/>
          <w:sz w:val="20"/>
        </w:rPr>
        <w:t xml:space="preserve"> </w:t>
      </w:r>
      <w:r w:rsidRPr="006A666E">
        <w:rPr>
          <w:sz w:val="20"/>
        </w:rPr>
        <w:t>this clause</w:t>
      </w:r>
      <w:r w:rsidRPr="006A666E">
        <w:rPr>
          <w:spacing w:val="-3"/>
          <w:sz w:val="20"/>
        </w:rPr>
        <w:t xml:space="preserve"> </w:t>
      </w:r>
      <w:r w:rsidRPr="006A666E">
        <w:rPr>
          <w:sz w:val="20"/>
        </w:rPr>
        <w:t>for</w:t>
      </w:r>
      <w:r w:rsidRPr="006A666E">
        <w:rPr>
          <w:spacing w:val="-3"/>
          <w:sz w:val="20"/>
        </w:rPr>
        <w:t xml:space="preserve"> </w:t>
      </w:r>
      <w:r w:rsidRPr="006A666E">
        <w:rPr>
          <w:sz w:val="20"/>
        </w:rPr>
        <w:t>more</w:t>
      </w:r>
      <w:r w:rsidRPr="006A666E">
        <w:rPr>
          <w:spacing w:val="-3"/>
          <w:sz w:val="20"/>
        </w:rPr>
        <w:t xml:space="preserve"> </w:t>
      </w:r>
      <w:r w:rsidRPr="006A666E">
        <w:rPr>
          <w:sz w:val="20"/>
        </w:rPr>
        <w:t>than</w:t>
      </w:r>
      <w:r w:rsidRPr="006A666E">
        <w:rPr>
          <w:spacing w:val="-3"/>
          <w:sz w:val="20"/>
        </w:rPr>
        <w:t xml:space="preserve"> </w:t>
      </w:r>
      <w:r w:rsidRPr="006A666E">
        <w:rPr>
          <w:sz w:val="20"/>
        </w:rPr>
        <w:t>5%</w:t>
      </w:r>
      <w:r w:rsidRPr="006A666E">
        <w:rPr>
          <w:spacing w:val="-3"/>
          <w:sz w:val="20"/>
        </w:rPr>
        <w:t xml:space="preserve"> </w:t>
      </w:r>
      <w:r w:rsidRPr="006A666E">
        <w:rPr>
          <w:sz w:val="20"/>
        </w:rPr>
        <w:t xml:space="preserve">(per cent) of the proportionate </w:t>
      </w:r>
      <w:r w:rsidRPr="006A666E">
        <w:rPr>
          <w:i/>
          <w:sz w:val="20"/>
        </w:rPr>
        <w:t xml:space="preserve">actual value </w:t>
      </w:r>
      <w:r w:rsidRPr="006A666E">
        <w:rPr>
          <w:sz w:val="20"/>
        </w:rPr>
        <w:t xml:space="preserve">of the damaged </w:t>
      </w:r>
      <w:r w:rsidRPr="006A666E">
        <w:rPr>
          <w:i/>
          <w:sz w:val="20"/>
        </w:rPr>
        <w:t xml:space="preserve">property insured </w:t>
      </w:r>
      <w:r w:rsidRPr="006A666E">
        <w:rPr>
          <w:sz w:val="20"/>
        </w:rPr>
        <w:t xml:space="preserve">removed under this </w:t>
      </w:r>
      <w:r w:rsidRPr="006A666E">
        <w:rPr>
          <w:i/>
          <w:sz w:val="20"/>
        </w:rPr>
        <w:t>section</w:t>
      </w:r>
      <w:r w:rsidRPr="006A666E">
        <w:rPr>
          <w:sz w:val="20"/>
        </w:rPr>
        <w:t>.</w:t>
      </w:r>
    </w:p>
    <w:p w14:paraId="47E16ED5" w14:textId="77777777" w:rsidR="00C13EBA" w:rsidRPr="006A666E" w:rsidRDefault="00C13EBA">
      <w:pPr>
        <w:pStyle w:val="Zkladntext"/>
        <w:spacing w:before="1"/>
      </w:pPr>
    </w:p>
    <w:p w14:paraId="2E65C3FC" w14:textId="77777777" w:rsidR="00C13EBA" w:rsidRPr="006A666E" w:rsidRDefault="00FE264B">
      <w:pPr>
        <w:pStyle w:val="Nadpis2"/>
        <w:numPr>
          <w:ilvl w:val="1"/>
          <w:numId w:val="3"/>
        </w:numPr>
        <w:tabs>
          <w:tab w:val="left" w:pos="2996"/>
        </w:tabs>
        <w:spacing w:before="1"/>
        <w:ind w:left="2996" w:hanging="385"/>
      </w:pPr>
      <w:r w:rsidRPr="006A666E">
        <w:t>Time</w:t>
      </w:r>
      <w:r w:rsidRPr="006A666E">
        <w:rPr>
          <w:spacing w:val="-4"/>
        </w:rPr>
        <w:t xml:space="preserve"> </w:t>
      </w:r>
      <w:r w:rsidRPr="006A666E">
        <w:rPr>
          <w:spacing w:val="-2"/>
        </w:rPr>
        <w:t>limits</w:t>
      </w:r>
    </w:p>
    <w:p w14:paraId="111C75E3" w14:textId="77777777" w:rsidR="00C13EBA" w:rsidRPr="006A666E" w:rsidRDefault="00C13EBA">
      <w:pPr>
        <w:pStyle w:val="Zkladntext"/>
        <w:rPr>
          <w:b/>
        </w:rPr>
      </w:pPr>
    </w:p>
    <w:p w14:paraId="0BE3490E" w14:textId="77777777" w:rsidR="00C13EBA" w:rsidRPr="006A666E" w:rsidRDefault="00FE264B">
      <w:pPr>
        <w:pStyle w:val="Odstavecseseznamem"/>
        <w:numPr>
          <w:ilvl w:val="2"/>
          <w:numId w:val="3"/>
        </w:numPr>
        <w:tabs>
          <w:tab w:val="left" w:pos="3163"/>
        </w:tabs>
        <w:ind w:right="1110" w:firstLine="0"/>
        <w:rPr>
          <w:sz w:val="20"/>
        </w:rPr>
      </w:pPr>
      <w:r w:rsidRPr="006A666E">
        <w:rPr>
          <w:sz w:val="20"/>
        </w:rPr>
        <w:t>The</w:t>
      </w:r>
      <w:r w:rsidRPr="006A666E">
        <w:rPr>
          <w:spacing w:val="-4"/>
          <w:sz w:val="20"/>
        </w:rPr>
        <w:t xml:space="preserve"> </w:t>
      </w:r>
      <w:r w:rsidRPr="006A666E">
        <w:rPr>
          <w:sz w:val="20"/>
        </w:rPr>
        <w:t>time</w:t>
      </w:r>
      <w:r w:rsidRPr="006A666E">
        <w:rPr>
          <w:spacing w:val="-4"/>
          <w:sz w:val="20"/>
        </w:rPr>
        <w:t xml:space="preserve"> </w:t>
      </w:r>
      <w:r w:rsidRPr="006A666E">
        <w:rPr>
          <w:sz w:val="20"/>
        </w:rPr>
        <w:t>limits</w:t>
      </w:r>
      <w:r w:rsidRPr="006A666E">
        <w:rPr>
          <w:spacing w:val="-3"/>
          <w:sz w:val="20"/>
        </w:rPr>
        <w:t xml:space="preserve"> </w:t>
      </w:r>
      <w:r w:rsidRPr="006A666E">
        <w:rPr>
          <w:sz w:val="20"/>
        </w:rPr>
        <w:t>in</w:t>
      </w:r>
      <w:r w:rsidRPr="006A666E">
        <w:rPr>
          <w:spacing w:val="-4"/>
          <w:sz w:val="20"/>
        </w:rPr>
        <w:t xml:space="preserve"> </w:t>
      </w:r>
      <w:r w:rsidRPr="006A666E">
        <w:rPr>
          <w:sz w:val="20"/>
        </w:rPr>
        <w:t>clauses</w:t>
      </w:r>
      <w:r w:rsidRPr="006A666E">
        <w:rPr>
          <w:spacing w:val="-3"/>
          <w:sz w:val="20"/>
        </w:rPr>
        <w:t xml:space="preserve"> </w:t>
      </w:r>
      <w:r w:rsidRPr="006A666E">
        <w:rPr>
          <w:sz w:val="20"/>
        </w:rPr>
        <w:t>8.1.3</w:t>
      </w:r>
      <w:r w:rsidRPr="006A666E">
        <w:rPr>
          <w:spacing w:val="-4"/>
          <w:sz w:val="20"/>
        </w:rPr>
        <w:t xml:space="preserve"> </w:t>
      </w:r>
      <w:r w:rsidRPr="006A666E">
        <w:rPr>
          <w:sz w:val="20"/>
        </w:rPr>
        <w:t>and</w:t>
      </w:r>
      <w:r w:rsidRPr="006A666E">
        <w:rPr>
          <w:spacing w:val="-4"/>
          <w:sz w:val="20"/>
        </w:rPr>
        <w:t xml:space="preserve"> </w:t>
      </w:r>
      <w:r w:rsidRPr="006A666E">
        <w:rPr>
          <w:sz w:val="20"/>
        </w:rPr>
        <w:t>9.1</w:t>
      </w:r>
      <w:r w:rsidRPr="006A666E">
        <w:rPr>
          <w:spacing w:val="-4"/>
          <w:sz w:val="20"/>
        </w:rPr>
        <w:t xml:space="preserve"> </w:t>
      </w:r>
      <w:r w:rsidRPr="006A666E">
        <w:rPr>
          <w:sz w:val="20"/>
        </w:rPr>
        <w:t>and</w:t>
      </w:r>
      <w:r w:rsidRPr="006A666E">
        <w:rPr>
          <w:spacing w:val="-4"/>
          <w:sz w:val="20"/>
        </w:rPr>
        <w:t xml:space="preserve"> </w:t>
      </w:r>
      <w:r w:rsidRPr="006A666E">
        <w:rPr>
          <w:sz w:val="20"/>
        </w:rPr>
        <w:t>9.2</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Institute</w:t>
      </w:r>
      <w:r w:rsidRPr="006A666E">
        <w:rPr>
          <w:spacing w:val="-4"/>
          <w:sz w:val="20"/>
        </w:rPr>
        <w:t xml:space="preserve"> </w:t>
      </w:r>
      <w:r w:rsidRPr="006A666E">
        <w:rPr>
          <w:sz w:val="20"/>
        </w:rPr>
        <w:t>Cargo Clauses (A) 1/1/82 referred to above shall be extended to 90 days.</w:t>
      </w:r>
    </w:p>
    <w:p w14:paraId="29764B6B" w14:textId="77777777" w:rsidR="00C13EBA" w:rsidRPr="006A666E" w:rsidRDefault="00C13EBA">
      <w:pPr>
        <w:pStyle w:val="Zkladntext"/>
        <w:spacing w:before="2"/>
      </w:pPr>
    </w:p>
    <w:p w14:paraId="3A381D97" w14:textId="77777777" w:rsidR="00C13EBA" w:rsidRPr="006A666E" w:rsidRDefault="00FE264B">
      <w:pPr>
        <w:pStyle w:val="Odstavecseseznamem"/>
        <w:numPr>
          <w:ilvl w:val="2"/>
          <w:numId w:val="3"/>
        </w:numPr>
        <w:tabs>
          <w:tab w:val="left" w:pos="3162"/>
        </w:tabs>
        <w:ind w:right="429" w:firstLine="0"/>
        <w:rPr>
          <w:sz w:val="20"/>
        </w:rPr>
      </w:pPr>
      <w:r w:rsidRPr="006A666E">
        <w:rPr>
          <w:sz w:val="20"/>
        </w:rPr>
        <w:t xml:space="preserve">Notwithstanding the specific periods of insurance cover specified in the Institute of London Underwriters Clauses or in the </w:t>
      </w:r>
      <w:r w:rsidRPr="006A666E">
        <w:rPr>
          <w:i/>
          <w:sz w:val="20"/>
        </w:rPr>
        <w:t>schedule</w:t>
      </w:r>
      <w:r w:rsidRPr="006A666E">
        <w:rPr>
          <w:sz w:val="20"/>
        </w:rPr>
        <w:t xml:space="preserve">, the </w:t>
      </w:r>
      <w:r w:rsidRPr="006A666E">
        <w:rPr>
          <w:i/>
          <w:sz w:val="20"/>
        </w:rPr>
        <w:t xml:space="preserve">property insured </w:t>
      </w:r>
      <w:r w:rsidRPr="006A666E">
        <w:rPr>
          <w:sz w:val="20"/>
        </w:rPr>
        <w:t>under</w:t>
      </w:r>
      <w:r w:rsidRPr="006A666E">
        <w:rPr>
          <w:spacing w:val="-3"/>
          <w:sz w:val="20"/>
        </w:rPr>
        <w:t xml:space="preserve"> </w:t>
      </w:r>
      <w:r w:rsidRPr="006A666E">
        <w:rPr>
          <w:sz w:val="20"/>
        </w:rPr>
        <w:t>this</w:t>
      </w:r>
      <w:r w:rsidRPr="006A666E">
        <w:rPr>
          <w:spacing w:val="-1"/>
          <w:sz w:val="20"/>
        </w:rPr>
        <w:t xml:space="preserve">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2"/>
          <w:sz w:val="20"/>
        </w:rPr>
        <w:t xml:space="preserve"> </w:t>
      </w:r>
      <w:r w:rsidRPr="006A666E">
        <w:rPr>
          <w:sz w:val="20"/>
        </w:rPr>
        <w:t>covered</w:t>
      </w:r>
      <w:r w:rsidRPr="006A666E">
        <w:rPr>
          <w:spacing w:val="-2"/>
          <w:sz w:val="20"/>
        </w:rPr>
        <w:t xml:space="preserve"> </w:t>
      </w:r>
      <w:r w:rsidRPr="006A666E">
        <w:rPr>
          <w:sz w:val="20"/>
        </w:rPr>
        <w:t>until</w:t>
      </w:r>
      <w:r w:rsidRPr="006A666E">
        <w:rPr>
          <w:spacing w:val="-5"/>
          <w:sz w:val="20"/>
        </w:rPr>
        <w:t xml:space="preserve"> </w:t>
      </w:r>
      <w:r w:rsidRPr="006A666E">
        <w:rPr>
          <w:sz w:val="20"/>
        </w:rPr>
        <w:t>the</w:t>
      </w:r>
      <w:r w:rsidRPr="006A666E">
        <w:rPr>
          <w:spacing w:val="-4"/>
          <w:sz w:val="20"/>
        </w:rPr>
        <w:t xml:space="preserve"> </w:t>
      </w:r>
      <w:r w:rsidRPr="006A666E">
        <w:rPr>
          <w:sz w:val="20"/>
        </w:rPr>
        <w:t>insurance</w:t>
      </w:r>
      <w:r w:rsidRPr="006A666E">
        <w:rPr>
          <w:spacing w:val="-2"/>
          <w:sz w:val="20"/>
        </w:rPr>
        <w:t xml:space="preserve"> </w:t>
      </w:r>
      <w:r w:rsidRPr="006A666E">
        <w:rPr>
          <w:sz w:val="20"/>
        </w:rPr>
        <w:t>cover</w:t>
      </w:r>
      <w:r w:rsidRPr="006A666E">
        <w:rPr>
          <w:spacing w:val="-4"/>
          <w:sz w:val="20"/>
        </w:rPr>
        <w:t xml:space="preserve"> </w:t>
      </w:r>
      <w:r w:rsidRPr="006A666E">
        <w:rPr>
          <w:sz w:val="20"/>
        </w:rPr>
        <w:t>under</w:t>
      </w:r>
      <w:r w:rsidRPr="006A666E">
        <w:rPr>
          <w:spacing w:val="-4"/>
          <w:sz w:val="20"/>
        </w:rPr>
        <w:t xml:space="preserve"> </w:t>
      </w:r>
      <w:r w:rsidRPr="006A666E">
        <w:rPr>
          <w:sz w:val="20"/>
        </w:rPr>
        <w:t>sections</w:t>
      </w:r>
      <w:r w:rsidRPr="006A666E">
        <w:rPr>
          <w:spacing w:val="-3"/>
          <w:sz w:val="20"/>
        </w:rPr>
        <w:t xml:space="preserve"> </w:t>
      </w:r>
      <w:r w:rsidRPr="006A666E">
        <w:rPr>
          <w:sz w:val="20"/>
        </w:rPr>
        <w:t>1a</w:t>
      </w:r>
      <w:r w:rsidRPr="006A666E">
        <w:rPr>
          <w:spacing w:val="-4"/>
          <w:sz w:val="20"/>
        </w:rPr>
        <w:t xml:space="preserve"> </w:t>
      </w:r>
      <w:r w:rsidRPr="006A666E">
        <w:rPr>
          <w:sz w:val="20"/>
        </w:rPr>
        <w:t xml:space="preserve">and 1b attaches to the respective items of the </w:t>
      </w:r>
      <w:r w:rsidRPr="006A666E">
        <w:rPr>
          <w:i/>
          <w:sz w:val="20"/>
        </w:rPr>
        <w:t xml:space="preserve">property insured </w:t>
      </w:r>
      <w:r w:rsidRPr="006A666E">
        <w:rPr>
          <w:sz w:val="20"/>
        </w:rPr>
        <w:t xml:space="preserve">subject to the payment of an additional </w:t>
      </w:r>
      <w:r w:rsidRPr="006A666E">
        <w:rPr>
          <w:i/>
          <w:sz w:val="20"/>
        </w:rPr>
        <w:t xml:space="preserve">premium </w:t>
      </w:r>
      <w:r w:rsidRPr="006A666E">
        <w:rPr>
          <w:sz w:val="20"/>
        </w:rPr>
        <w:t>in the event that the time limits stated under clause 2.4.1 are exceeded.</w:t>
      </w:r>
    </w:p>
    <w:p w14:paraId="15D3FBE8" w14:textId="77777777" w:rsidR="00C13EBA" w:rsidRPr="006A666E" w:rsidRDefault="00FE264B">
      <w:pPr>
        <w:pStyle w:val="Nadpis2"/>
        <w:numPr>
          <w:ilvl w:val="1"/>
          <w:numId w:val="3"/>
        </w:numPr>
        <w:tabs>
          <w:tab w:val="left" w:pos="2996"/>
        </w:tabs>
        <w:ind w:left="2996" w:hanging="385"/>
      </w:pPr>
      <w:r w:rsidRPr="006A666E">
        <w:t>General</w:t>
      </w:r>
      <w:r w:rsidRPr="006A666E">
        <w:rPr>
          <w:spacing w:val="-7"/>
        </w:rPr>
        <w:t xml:space="preserve"> </w:t>
      </w:r>
      <w:r w:rsidRPr="006A666E">
        <w:t>average</w:t>
      </w:r>
      <w:r w:rsidRPr="006A666E">
        <w:rPr>
          <w:spacing w:val="-7"/>
        </w:rPr>
        <w:t xml:space="preserve"> </w:t>
      </w:r>
      <w:r w:rsidRPr="006A666E">
        <w:t>and</w:t>
      </w:r>
      <w:r w:rsidRPr="006A666E">
        <w:rPr>
          <w:spacing w:val="-4"/>
        </w:rPr>
        <w:t xml:space="preserve"> </w:t>
      </w:r>
      <w:r w:rsidRPr="006A666E">
        <w:t>salvage</w:t>
      </w:r>
      <w:r w:rsidRPr="006A666E">
        <w:rPr>
          <w:spacing w:val="-6"/>
        </w:rPr>
        <w:t xml:space="preserve"> </w:t>
      </w:r>
      <w:r w:rsidRPr="006A666E">
        <w:rPr>
          <w:spacing w:val="-2"/>
        </w:rPr>
        <w:t>charges</w:t>
      </w:r>
    </w:p>
    <w:p w14:paraId="0073A2CA" w14:textId="77777777" w:rsidR="00C13EBA" w:rsidRPr="006A666E" w:rsidRDefault="00C13EBA">
      <w:pPr>
        <w:pStyle w:val="Zkladntext"/>
        <w:spacing w:before="3"/>
        <w:rPr>
          <w:b/>
        </w:rPr>
      </w:pPr>
    </w:p>
    <w:p w14:paraId="6F38D900" w14:textId="77777777" w:rsidR="00C13EBA" w:rsidRPr="006A666E" w:rsidRDefault="00FE264B">
      <w:pPr>
        <w:pStyle w:val="Odstavecseseznamem"/>
        <w:numPr>
          <w:ilvl w:val="2"/>
          <w:numId w:val="3"/>
        </w:numPr>
        <w:tabs>
          <w:tab w:val="left" w:pos="3163"/>
        </w:tabs>
        <w:ind w:right="351" w:firstLine="0"/>
        <w:rPr>
          <w:sz w:val="20"/>
        </w:rPr>
      </w:pPr>
      <w:proofErr w:type="gramStart"/>
      <w:r w:rsidRPr="006A666E">
        <w:rPr>
          <w:sz w:val="20"/>
        </w:rPr>
        <w:t>For the purpose of</w:t>
      </w:r>
      <w:proofErr w:type="gramEnd"/>
      <w:r w:rsidRPr="006A666E">
        <w:rPr>
          <w:sz w:val="20"/>
        </w:rPr>
        <w:t xml:space="preserve"> claims for general average contributions and salvage charges</w:t>
      </w:r>
      <w:r w:rsidRPr="006A666E">
        <w:rPr>
          <w:spacing w:val="-4"/>
          <w:sz w:val="20"/>
        </w:rPr>
        <w:t xml:space="preserve"> </w:t>
      </w:r>
      <w:r w:rsidRPr="006A666E">
        <w:rPr>
          <w:sz w:val="20"/>
        </w:rPr>
        <w:t>recoverable</w:t>
      </w:r>
      <w:r w:rsidRPr="006A666E">
        <w:rPr>
          <w:spacing w:val="-3"/>
          <w:sz w:val="20"/>
        </w:rPr>
        <w:t xml:space="preserve"> </w:t>
      </w:r>
      <w:r w:rsidRPr="006A666E">
        <w:rPr>
          <w:sz w:val="20"/>
        </w:rPr>
        <w:t>hereunder,</w:t>
      </w:r>
      <w:r w:rsidRPr="006A666E">
        <w:rPr>
          <w:spacing w:val="-5"/>
          <w:sz w:val="20"/>
        </w:rPr>
        <w:t xml:space="preserve"> </w:t>
      </w:r>
      <w:r w:rsidRPr="006A666E">
        <w:rPr>
          <w:sz w:val="20"/>
        </w:rPr>
        <w:t>the</w:t>
      </w:r>
      <w:r w:rsidRPr="006A666E">
        <w:rPr>
          <w:spacing w:val="-2"/>
          <w:sz w:val="20"/>
        </w:rPr>
        <w:t xml:space="preserve"> </w:t>
      </w:r>
      <w:r w:rsidRPr="006A666E">
        <w:rPr>
          <w:i/>
          <w:sz w:val="20"/>
        </w:rPr>
        <w:t>property</w:t>
      </w:r>
      <w:r w:rsidRPr="006A666E">
        <w:rPr>
          <w:i/>
          <w:spacing w:val="-1"/>
          <w:sz w:val="20"/>
        </w:rPr>
        <w:t xml:space="preserve"> </w:t>
      </w:r>
      <w:r w:rsidRPr="006A666E">
        <w:rPr>
          <w:i/>
          <w:sz w:val="20"/>
        </w:rPr>
        <w:t>insured</w:t>
      </w:r>
      <w:r w:rsidRPr="006A666E">
        <w:rPr>
          <w:i/>
          <w:spacing w:val="-5"/>
          <w:sz w:val="20"/>
        </w:rPr>
        <w:t xml:space="preserve"> </w:t>
      </w:r>
      <w:r w:rsidRPr="006A666E">
        <w:rPr>
          <w:sz w:val="20"/>
        </w:rPr>
        <w:t>shall</w:t>
      </w:r>
      <w:r w:rsidRPr="006A666E">
        <w:rPr>
          <w:spacing w:val="-6"/>
          <w:sz w:val="20"/>
        </w:rPr>
        <w:t xml:space="preserve"> </w:t>
      </w:r>
      <w:r w:rsidRPr="006A666E">
        <w:rPr>
          <w:sz w:val="20"/>
        </w:rPr>
        <w:t>be</w:t>
      </w:r>
      <w:r w:rsidRPr="006A666E">
        <w:rPr>
          <w:spacing w:val="-5"/>
          <w:sz w:val="20"/>
        </w:rPr>
        <w:t xml:space="preserve"> </w:t>
      </w:r>
      <w:r w:rsidRPr="006A666E">
        <w:rPr>
          <w:sz w:val="20"/>
        </w:rPr>
        <w:t>deemed</w:t>
      </w:r>
      <w:r w:rsidRPr="006A666E">
        <w:rPr>
          <w:spacing w:val="-6"/>
          <w:sz w:val="20"/>
        </w:rPr>
        <w:t xml:space="preserve"> </w:t>
      </w:r>
      <w:r w:rsidRPr="006A666E">
        <w:rPr>
          <w:sz w:val="20"/>
        </w:rPr>
        <w:t>to</w:t>
      </w:r>
      <w:r w:rsidRPr="006A666E">
        <w:rPr>
          <w:spacing w:val="-6"/>
          <w:sz w:val="20"/>
        </w:rPr>
        <w:t xml:space="preserve"> </w:t>
      </w:r>
      <w:r w:rsidRPr="006A666E">
        <w:rPr>
          <w:sz w:val="20"/>
        </w:rPr>
        <w:t>be</w:t>
      </w:r>
      <w:r w:rsidRPr="006A666E">
        <w:rPr>
          <w:spacing w:val="-3"/>
          <w:sz w:val="20"/>
        </w:rPr>
        <w:t xml:space="preserve"> </w:t>
      </w:r>
      <w:r w:rsidRPr="006A666E">
        <w:rPr>
          <w:sz w:val="20"/>
        </w:rPr>
        <w:t>insured for its full contributory value.</w:t>
      </w:r>
    </w:p>
    <w:p w14:paraId="72E9C8FD" w14:textId="77777777" w:rsidR="00C13EBA" w:rsidRPr="006A666E" w:rsidRDefault="00FE264B">
      <w:pPr>
        <w:pStyle w:val="Nadpis2"/>
        <w:numPr>
          <w:ilvl w:val="1"/>
          <w:numId w:val="3"/>
        </w:numPr>
        <w:tabs>
          <w:tab w:val="left" w:pos="2996"/>
        </w:tabs>
        <w:spacing w:before="227"/>
        <w:ind w:left="2996" w:hanging="385"/>
      </w:pPr>
      <w:r w:rsidRPr="006A666E">
        <w:t>War</w:t>
      </w:r>
      <w:r w:rsidRPr="006A666E">
        <w:rPr>
          <w:spacing w:val="-6"/>
        </w:rPr>
        <w:t xml:space="preserve"> </w:t>
      </w:r>
      <w:r w:rsidRPr="006A666E">
        <w:t>risks</w:t>
      </w:r>
      <w:r w:rsidRPr="006A666E">
        <w:rPr>
          <w:spacing w:val="-3"/>
        </w:rPr>
        <w:t xml:space="preserve"> </w:t>
      </w:r>
      <w:r w:rsidRPr="006A666E">
        <w:t>premium</w:t>
      </w:r>
      <w:r w:rsidRPr="006A666E">
        <w:rPr>
          <w:spacing w:val="-5"/>
        </w:rPr>
        <w:t xml:space="preserve"> </w:t>
      </w:r>
      <w:r w:rsidRPr="006A666E">
        <w:rPr>
          <w:spacing w:val="-2"/>
        </w:rPr>
        <w:t>adjustment</w:t>
      </w:r>
    </w:p>
    <w:p w14:paraId="0DD07E2F" w14:textId="77777777" w:rsidR="00C13EBA" w:rsidRPr="006A666E" w:rsidRDefault="00C13EBA">
      <w:pPr>
        <w:pStyle w:val="Zkladntext"/>
        <w:spacing w:before="1"/>
        <w:rPr>
          <w:b/>
        </w:rPr>
      </w:pPr>
    </w:p>
    <w:p w14:paraId="128596B0" w14:textId="77777777" w:rsidR="00C13EBA" w:rsidRPr="006A666E" w:rsidRDefault="00FE264B">
      <w:pPr>
        <w:pStyle w:val="Odstavecseseznamem"/>
        <w:numPr>
          <w:ilvl w:val="2"/>
          <w:numId w:val="3"/>
        </w:numPr>
        <w:tabs>
          <w:tab w:val="left" w:pos="3163"/>
        </w:tabs>
        <w:spacing w:line="242" w:lineRule="auto"/>
        <w:ind w:right="558" w:firstLine="0"/>
        <w:jc w:val="both"/>
        <w:rPr>
          <w:sz w:val="20"/>
        </w:rPr>
      </w:pPr>
      <w:r w:rsidRPr="006A666E">
        <w:rPr>
          <w:sz w:val="20"/>
        </w:rPr>
        <w:t>The</w:t>
      </w:r>
      <w:r w:rsidRPr="006A666E">
        <w:rPr>
          <w:spacing w:val="-3"/>
          <w:sz w:val="20"/>
        </w:rPr>
        <w:t xml:space="preserve"> </w:t>
      </w:r>
      <w:r w:rsidRPr="006A666E">
        <w:rPr>
          <w:i/>
          <w:sz w:val="20"/>
        </w:rPr>
        <w:t>premium</w:t>
      </w:r>
      <w:r w:rsidRPr="006A666E">
        <w:rPr>
          <w:i/>
          <w:spacing w:val="-3"/>
          <w:sz w:val="20"/>
        </w:rPr>
        <w:t xml:space="preserve"> </w:t>
      </w:r>
      <w:r w:rsidRPr="006A666E">
        <w:rPr>
          <w:i/>
          <w:sz w:val="20"/>
        </w:rPr>
        <w:t>rates</w:t>
      </w:r>
      <w:r w:rsidRPr="006A666E">
        <w:rPr>
          <w:i/>
          <w:spacing w:val="-2"/>
          <w:sz w:val="20"/>
        </w:rPr>
        <w:t xml:space="preserve"> </w:t>
      </w:r>
      <w:r w:rsidRPr="006A666E">
        <w:rPr>
          <w:sz w:val="20"/>
        </w:rPr>
        <w:t>charged</w:t>
      </w:r>
      <w:r w:rsidRPr="006A666E">
        <w:rPr>
          <w:spacing w:val="-3"/>
          <w:sz w:val="20"/>
        </w:rPr>
        <w:t xml:space="preserve"> </w:t>
      </w:r>
      <w:r w:rsidRPr="006A666E">
        <w:rPr>
          <w:sz w:val="20"/>
        </w:rPr>
        <w:t>under</w:t>
      </w:r>
      <w:r w:rsidRPr="006A666E">
        <w:rPr>
          <w:spacing w:val="-2"/>
          <w:sz w:val="20"/>
        </w:rPr>
        <w:t xml:space="preserve"> </w:t>
      </w:r>
      <w:r w:rsidRPr="006A666E">
        <w:rPr>
          <w:sz w:val="20"/>
        </w:rPr>
        <w:t xml:space="preserve">this </w:t>
      </w:r>
      <w:r w:rsidRPr="006A666E">
        <w:rPr>
          <w:i/>
          <w:sz w:val="20"/>
        </w:rPr>
        <w:t>section</w:t>
      </w:r>
      <w:r w:rsidRPr="006A666E">
        <w:rPr>
          <w:i/>
          <w:spacing w:val="-1"/>
          <w:sz w:val="20"/>
        </w:rPr>
        <w:t xml:space="preserve"> </w:t>
      </w:r>
      <w:r w:rsidRPr="006A666E">
        <w:rPr>
          <w:sz w:val="20"/>
        </w:rPr>
        <w:t>may</w:t>
      </w:r>
      <w:r w:rsidRPr="006A666E">
        <w:rPr>
          <w:spacing w:val="-7"/>
          <w:sz w:val="20"/>
        </w:rPr>
        <w:t xml:space="preserve"> </w:t>
      </w:r>
      <w:r w:rsidRPr="006A666E">
        <w:rPr>
          <w:sz w:val="20"/>
        </w:rPr>
        <w:t>be</w:t>
      </w:r>
      <w:r w:rsidRPr="006A666E">
        <w:rPr>
          <w:spacing w:val="-2"/>
          <w:sz w:val="20"/>
        </w:rPr>
        <w:t xml:space="preserve"> </w:t>
      </w:r>
      <w:r w:rsidRPr="006A666E">
        <w:rPr>
          <w:sz w:val="20"/>
        </w:rPr>
        <w:t>adjusted</w:t>
      </w:r>
      <w:r w:rsidRPr="006A666E">
        <w:rPr>
          <w:spacing w:val="-1"/>
          <w:sz w:val="20"/>
        </w:rPr>
        <w:t xml:space="preserve"> </w:t>
      </w:r>
      <w:r w:rsidRPr="006A666E">
        <w:rPr>
          <w:sz w:val="20"/>
        </w:rPr>
        <w:t>at</w:t>
      </w:r>
      <w:r w:rsidRPr="006A666E">
        <w:rPr>
          <w:spacing w:val="-1"/>
          <w:sz w:val="20"/>
        </w:rPr>
        <w:t xml:space="preserve"> </w:t>
      </w:r>
      <w:r w:rsidRPr="006A666E">
        <w:rPr>
          <w:sz w:val="20"/>
        </w:rPr>
        <w:t>any</w:t>
      </w:r>
      <w:r w:rsidRPr="006A666E">
        <w:rPr>
          <w:spacing w:val="-6"/>
          <w:sz w:val="20"/>
        </w:rPr>
        <w:t xml:space="preserve"> </w:t>
      </w:r>
      <w:r w:rsidRPr="006A666E">
        <w:rPr>
          <w:sz w:val="20"/>
        </w:rPr>
        <w:t>time following the outbreak of hostilities or civil disturbances or any</w:t>
      </w:r>
      <w:r w:rsidRPr="006A666E">
        <w:rPr>
          <w:spacing w:val="-3"/>
          <w:sz w:val="20"/>
        </w:rPr>
        <w:t xml:space="preserve"> </w:t>
      </w:r>
      <w:r w:rsidRPr="006A666E">
        <w:rPr>
          <w:sz w:val="20"/>
        </w:rPr>
        <w:t>similar occurrence anywhere in the world.</w:t>
      </w:r>
    </w:p>
    <w:p w14:paraId="29F28799" w14:textId="77777777" w:rsidR="00C13EBA" w:rsidRPr="006A666E" w:rsidRDefault="00FE264B">
      <w:pPr>
        <w:pStyle w:val="Odstavecseseznamem"/>
        <w:numPr>
          <w:ilvl w:val="2"/>
          <w:numId w:val="3"/>
        </w:numPr>
        <w:tabs>
          <w:tab w:val="left" w:pos="3163"/>
        </w:tabs>
        <w:spacing w:before="223" w:line="242" w:lineRule="auto"/>
        <w:ind w:right="897" w:firstLine="0"/>
        <w:rPr>
          <w:sz w:val="20"/>
        </w:rPr>
      </w:pPr>
      <w:r w:rsidRPr="006A666E">
        <w:rPr>
          <w:sz w:val="20"/>
        </w:rPr>
        <w:t>The</w:t>
      </w:r>
      <w:r w:rsidRPr="006A666E">
        <w:rPr>
          <w:spacing w:val="-3"/>
          <w:sz w:val="20"/>
        </w:rPr>
        <w:t xml:space="preserve"> </w:t>
      </w:r>
      <w:r w:rsidRPr="006A666E">
        <w:rPr>
          <w:i/>
          <w:sz w:val="20"/>
        </w:rPr>
        <w:t>premium</w:t>
      </w:r>
      <w:r w:rsidRPr="006A666E">
        <w:rPr>
          <w:i/>
          <w:spacing w:val="-3"/>
          <w:sz w:val="20"/>
        </w:rPr>
        <w:t xml:space="preserve"> </w:t>
      </w:r>
      <w:r w:rsidRPr="006A666E">
        <w:rPr>
          <w:i/>
          <w:sz w:val="20"/>
        </w:rPr>
        <w:t>rates</w:t>
      </w:r>
      <w:r w:rsidRPr="006A666E">
        <w:rPr>
          <w:i/>
          <w:spacing w:val="-2"/>
          <w:sz w:val="20"/>
        </w:rPr>
        <w:t xml:space="preserve"> </w:t>
      </w:r>
      <w:r w:rsidRPr="006A666E">
        <w:rPr>
          <w:sz w:val="20"/>
        </w:rPr>
        <w:t>to</w:t>
      </w:r>
      <w:r w:rsidRPr="006A666E">
        <w:rPr>
          <w:spacing w:val="-3"/>
          <w:sz w:val="20"/>
        </w:rPr>
        <w:t xml:space="preserve"> </w:t>
      </w:r>
      <w:r w:rsidRPr="006A666E">
        <w:rPr>
          <w:sz w:val="20"/>
        </w:rPr>
        <w:t>be</w:t>
      </w:r>
      <w:r w:rsidRPr="006A666E">
        <w:rPr>
          <w:spacing w:val="-1"/>
          <w:sz w:val="20"/>
        </w:rPr>
        <w:t xml:space="preserve"> </w:t>
      </w:r>
      <w:r w:rsidRPr="006A666E">
        <w:rPr>
          <w:sz w:val="20"/>
        </w:rPr>
        <w:t>applied</w:t>
      </w:r>
      <w:r w:rsidRPr="006A666E">
        <w:rPr>
          <w:spacing w:val="-4"/>
          <w:sz w:val="20"/>
        </w:rPr>
        <w:t xml:space="preserve"> </w:t>
      </w:r>
      <w:r w:rsidRPr="006A666E">
        <w:rPr>
          <w:sz w:val="20"/>
        </w:rPr>
        <w:t>shall</w:t>
      </w:r>
      <w:r w:rsidRPr="006A666E">
        <w:rPr>
          <w:spacing w:val="-4"/>
          <w:sz w:val="20"/>
        </w:rPr>
        <w:t xml:space="preserve"> </w:t>
      </w:r>
      <w:r w:rsidRPr="006A666E">
        <w:rPr>
          <w:sz w:val="20"/>
        </w:rPr>
        <w:t>be</w:t>
      </w:r>
      <w:r w:rsidRPr="006A666E">
        <w:rPr>
          <w:spacing w:val="-3"/>
          <w:sz w:val="20"/>
        </w:rPr>
        <w:t xml:space="preserve"> </w:t>
      </w:r>
      <w:r w:rsidRPr="006A666E">
        <w:rPr>
          <w:sz w:val="20"/>
        </w:rPr>
        <w:t>those</w:t>
      </w:r>
      <w:r w:rsidRPr="006A666E">
        <w:rPr>
          <w:spacing w:val="-1"/>
          <w:sz w:val="20"/>
        </w:rPr>
        <w:t xml:space="preserve"> </w:t>
      </w:r>
      <w:r w:rsidRPr="006A666E">
        <w:rPr>
          <w:sz w:val="20"/>
        </w:rPr>
        <w:t>that</w:t>
      </w:r>
      <w:r w:rsidRPr="006A666E">
        <w:rPr>
          <w:spacing w:val="-1"/>
          <w:sz w:val="20"/>
        </w:rPr>
        <w:t xml:space="preserve"> </w:t>
      </w:r>
      <w:r w:rsidRPr="006A666E">
        <w:rPr>
          <w:sz w:val="20"/>
        </w:rPr>
        <w:t>apply</w:t>
      </w:r>
      <w:r w:rsidRPr="006A666E">
        <w:rPr>
          <w:spacing w:val="-4"/>
          <w:sz w:val="20"/>
        </w:rPr>
        <w:t xml:space="preserve"> </w:t>
      </w:r>
      <w:r w:rsidRPr="006A666E">
        <w:rPr>
          <w:sz w:val="20"/>
        </w:rPr>
        <w:t>at</w:t>
      </w:r>
      <w:r w:rsidRPr="006A666E">
        <w:rPr>
          <w:spacing w:val="-3"/>
          <w:sz w:val="20"/>
        </w:rPr>
        <w:t xml:space="preserve"> </w:t>
      </w:r>
      <w:r w:rsidRPr="006A666E">
        <w:rPr>
          <w:sz w:val="20"/>
        </w:rPr>
        <w:t>the</w:t>
      </w:r>
      <w:r w:rsidRPr="006A666E">
        <w:rPr>
          <w:spacing w:val="-4"/>
          <w:sz w:val="20"/>
        </w:rPr>
        <w:t xml:space="preserve"> </w:t>
      </w:r>
      <w:r w:rsidRPr="006A666E">
        <w:rPr>
          <w:sz w:val="20"/>
        </w:rPr>
        <w:t>time</w:t>
      </w:r>
      <w:r w:rsidRPr="006A666E">
        <w:rPr>
          <w:spacing w:val="-3"/>
          <w:sz w:val="20"/>
        </w:rPr>
        <w:t xml:space="preserve"> </w:t>
      </w:r>
      <w:r w:rsidRPr="006A666E">
        <w:rPr>
          <w:sz w:val="20"/>
        </w:rPr>
        <w:t xml:space="preserve">of shipment as </w:t>
      </w:r>
      <w:proofErr w:type="gramStart"/>
      <w:r w:rsidRPr="006A666E">
        <w:rPr>
          <w:sz w:val="20"/>
        </w:rPr>
        <w:t>circulated</w:t>
      </w:r>
      <w:proofErr w:type="gramEnd"/>
      <w:r w:rsidRPr="006A666E">
        <w:rPr>
          <w:sz w:val="20"/>
        </w:rPr>
        <w:t xml:space="preserve"> by the War Risks Rating Committee in London.</w:t>
      </w:r>
    </w:p>
    <w:p w14:paraId="5848D21F" w14:textId="77777777" w:rsidR="00C13EBA" w:rsidRPr="006A666E" w:rsidRDefault="00FE264B">
      <w:pPr>
        <w:pStyle w:val="Odstavecseseznamem"/>
        <w:numPr>
          <w:ilvl w:val="2"/>
          <w:numId w:val="3"/>
        </w:numPr>
        <w:tabs>
          <w:tab w:val="left" w:pos="3163"/>
        </w:tabs>
        <w:spacing w:before="226"/>
        <w:ind w:right="395" w:firstLine="0"/>
        <w:rPr>
          <w:sz w:val="20"/>
        </w:rPr>
      </w:pPr>
      <w:r w:rsidRPr="006A666E">
        <w:rPr>
          <w:sz w:val="20"/>
        </w:rPr>
        <w:t xml:space="preserve">In the event of any change in the </w:t>
      </w:r>
      <w:r w:rsidRPr="006A666E">
        <w:rPr>
          <w:i/>
          <w:sz w:val="20"/>
        </w:rPr>
        <w:t xml:space="preserve">premium rates </w:t>
      </w:r>
      <w:r w:rsidRPr="006A666E">
        <w:rPr>
          <w:sz w:val="20"/>
        </w:rPr>
        <w:t xml:space="preserve">pursuant to this clause, the </w:t>
      </w:r>
      <w:r w:rsidRPr="006A666E">
        <w:rPr>
          <w:i/>
          <w:sz w:val="20"/>
        </w:rPr>
        <w:t>premium</w:t>
      </w:r>
      <w:r w:rsidRPr="006A666E">
        <w:rPr>
          <w:i/>
          <w:spacing w:val="-1"/>
          <w:sz w:val="20"/>
        </w:rPr>
        <w:t xml:space="preserve"> </w:t>
      </w:r>
      <w:r w:rsidRPr="006A666E">
        <w:rPr>
          <w:sz w:val="20"/>
        </w:rPr>
        <w:t>payable</w:t>
      </w:r>
      <w:r w:rsidRPr="006A666E">
        <w:rPr>
          <w:spacing w:val="-2"/>
          <w:sz w:val="20"/>
        </w:rPr>
        <w:t xml:space="preserve"> </w:t>
      </w:r>
      <w:r w:rsidRPr="006A666E">
        <w:rPr>
          <w:sz w:val="20"/>
        </w:rPr>
        <w:t>under</w:t>
      </w:r>
      <w:r w:rsidRPr="006A666E">
        <w:rPr>
          <w:spacing w:val="-4"/>
          <w:sz w:val="20"/>
        </w:rPr>
        <w:t xml:space="preserve"> </w:t>
      </w:r>
      <w:r w:rsidRPr="006A666E">
        <w:rPr>
          <w:sz w:val="20"/>
        </w:rPr>
        <w:t>this</w:t>
      </w:r>
      <w:r w:rsidRPr="006A666E">
        <w:rPr>
          <w:spacing w:val="-1"/>
          <w:sz w:val="20"/>
        </w:rPr>
        <w:t xml:space="preserve"> </w:t>
      </w:r>
      <w:r w:rsidRPr="006A666E">
        <w:rPr>
          <w:i/>
          <w:sz w:val="20"/>
        </w:rPr>
        <w:t>section</w:t>
      </w:r>
      <w:r w:rsidRPr="006A666E">
        <w:rPr>
          <w:i/>
          <w:spacing w:val="-4"/>
          <w:sz w:val="20"/>
        </w:rPr>
        <w:t xml:space="preserve"> </w:t>
      </w:r>
      <w:r w:rsidRPr="006A666E">
        <w:rPr>
          <w:sz w:val="20"/>
        </w:rPr>
        <w:t>shall</w:t>
      </w:r>
      <w:r w:rsidRPr="006A666E">
        <w:rPr>
          <w:spacing w:val="-3"/>
          <w:sz w:val="20"/>
        </w:rPr>
        <w:t xml:space="preserve"> </w:t>
      </w:r>
      <w:r w:rsidRPr="006A666E">
        <w:rPr>
          <w:sz w:val="20"/>
        </w:rPr>
        <w:t>be</w:t>
      </w:r>
      <w:r w:rsidRPr="006A666E">
        <w:rPr>
          <w:spacing w:val="-5"/>
          <w:sz w:val="20"/>
        </w:rPr>
        <w:t xml:space="preserve"> </w:t>
      </w:r>
      <w:r w:rsidRPr="006A666E">
        <w:rPr>
          <w:sz w:val="20"/>
        </w:rPr>
        <w:t>recalculated</w:t>
      </w:r>
      <w:r w:rsidRPr="006A666E">
        <w:rPr>
          <w:spacing w:val="-5"/>
          <w:sz w:val="20"/>
        </w:rPr>
        <w:t xml:space="preserve"> </w:t>
      </w:r>
      <w:r w:rsidRPr="006A666E">
        <w:rPr>
          <w:sz w:val="20"/>
        </w:rPr>
        <w:t>and</w:t>
      </w:r>
      <w:r w:rsidRPr="006A666E">
        <w:rPr>
          <w:spacing w:val="-5"/>
          <w:sz w:val="20"/>
        </w:rPr>
        <w:t xml:space="preserve"> </w:t>
      </w:r>
      <w:r w:rsidRPr="006A666E">
        <w:rPr>
          <w:sz w:val="20"/>
        </w:rPr>
        <w:t>any</w:t>
      </w:r>
      <w:r w:rsidRPr="006A666E">
        <w:rPr>
          <w:spacing w:val="-5"/>
          <w:sz w:val="20"/>
        </w:rPr>
        <w:t xml:space="preserve"> </w:t>
      </w:r>
      <w:r w:rsidRPr="006A666E">
        <w:rPr>
          <w:sz w:val="20"/>
        </w:rPr>
        <w:t>increase</w:t>
      </w:r>
      <w:r w:rsidRPr="006A666E">
        <w:rPr>
          <w:spacing w:val="-4"/>
          <w:sz w:val="20"/>
        </w:rPr>
        <w:t xml:space="preserve"> </w:t>
      </w:r>
      <w:r w:rsidRPr="006A666E">
        <w:rPr>
          <w:sz w:val="20"/>
        </w:rPr>
        <w:t>shall</w:t>
      </w:r>
      <w:r w:rsidRPr="006A666E">
        <w:rPr>
          <w:spacing w:val="-3"/>
          <w:sz w:val="20"/>
        </w:rPr>
        <w:t xml:space="preserve"> </w:t>
      </w:r>
      <w:r w:rsidRPr="006A666E">
        <w:rPr>
          <w:sz w:val="20"/>
        </w:rPr>
        <w:t xml:space="preserve">be paid by the </w:t>
      </w:r>
      <w:r w:rsidRPr="006A666E">
        <w:rPr>
          <w:i/>
          <w:sz w:val="20"/>
        </w:rPr>
        <w:t xml:space="preserve">insured </w:t>
      </w:r>
      <w:r w:rsidRPr="006A666E">
        <w:rPr>
          <w:sz w:val="20"/>
        </w:rPr>
        <w:t xml:space="preserve">to the </w:t>
      </w:r>
      <w:r w:rsidRPr="006A666E">
        <w:rPr>
          <w:i/>
          <w:sz w:val="20"/>
        </w:rPr>
        <w:t>insurer</w:t>
      </w:r>
      <w:r w:rsidRPr="006A666E">
        <w:rPr>
          <w:sz w:val="20"/>
        </w:rPr>
        <w:t>.</w:t>
      </w:r>
    </w:p>
    <w:p w14:paraId="7CB1CB6C" w14:textId="77777777" w:rsidR="00C13EBA" w:rsidRPr="006A666E" w:rsidRDefault="00FE264B">
      <w:pPr>
        <w:pStyle w:val="Nadpis2"/>
        <w:numPr>
          <w:ilvl w:val="1"/>
          <w:numId w:val="3"/>
        </w:numPr>
        <w:tabs>
          <w:tab w:val="left" w:pos="2996"/>
        </w:tabs>
        <w:spacing w:before="230"/>
        <w:ind w:left="2996" w:hanging="385"/>
      </w:pPr>
      <w:r w:rsidRPr="006A666E">
        <w:t>Goods</w:t>
      </w:r>
      <w:r w:rsidRPr="006A666E">
        <w:rPr>
          <w:spacing w:val="-6"/>
        </w:rPr>
        <w:t xml:space="preserve"> </w:t>
      </w:r>
      <w:r w:rsidRPr="006A666E">
        <w:t>on</w:t>
      </w:r>
      <w:r w:rsidRPr="006A666E">
        <w:rPr>
          <w:spacing w:val="-4"/>
        </w:rPr>
        <w:t xml:space="preserve"> deck</w:t>
      </w:r>
    </w:p>
    <w:p w14:paraId="4BD5D81C" w14:textId="77777777" w:rsidR="00C13EBA" w:rsidRPr="006A666E" w:rsidRDefault="00C13EBA">
      <w:pPr>
        <w:pStyle w:val="Zkladntext"/>
        <w:rPr>
          <w:b/>
        </w:rPr>
      </w:pPr>
    </w:p>
    <w:p w14:paraId="65D076F9" w14:textId="77777777" w:rsidR="00C13EBA" w:rsidRPr="006A666E" w:rsidRDefault="00FE264B">
      <w:pPr>
        <w:pStyle w:val="Odstavecseseznamem"/>
        <w:numPr>
          <w:ilvl w:val="2"/>
          <w:numId w:val="3"/>
        </w:numPr>
        <w:tabs>
          <w:tab w:val="left" w:pos="3164"/>
        </w:tabs>
        <w:spacing w:line="242" w:lineRule="auto"/>
        <w:ind w:right="472" w:firstLine="0"/>
        <w:jc w:val="both"/>
        <w:rPr>
          <w:sz w:val="20"/>
        </w:rPr>
      </w:pPr>
      <w:r w:rsidRPr="006A666E">
        <w:rPr>
          <w:i/>
          <w:sz w:val="20"/>
        </w:rPr>
        <w:t>Property</w:t>
      </w:r>
      <w:r w:rsidRPr="006A666E">
        <w:rPr>
          <w:i/>
          <w:spacing w:val="-3"/>
          <w:sz w:val="20"/>
        </w:rPr>
        <w:t xml:space="preserve"> </w:t>
      </w:r>
      <w:r w:rsidRPr="006A666E">
        <w:rPr>
          <w:i/>
          <w:sz w:val="20"/>
        </w:rPr>
        <w:t>insured</w:t>
      </w:r>
      <w:r w:rsidRPr="006A666E">
        <w:rPr>
          <w:i/>
          <w:spacing w:val="-4"/>
          <w:sz w:val="20"/>
        </w:rPr>
        <w:t xml:space="preserve"> </w:t>
      </w:r>
      <w:r w:rsidRPr="006A666E">
        <w:rPr>
          <w:sz w:val="20"/>
        </w:rPr>
        <w:t>shipped</w:t>
      </w:r>
      <w:r w:rsidRPr="006A666E">
        <w:rPr>
          <w:spacing w:val="-2"/>
          <w:sz w:val="20"/>
        </w:rPr>
        <w:t xml:space="preserve"> </w:t>
      </w:r>
      <w:r w:rsidRPr="006A666E">
        <w:rPr>
          <w:sz w:val="20"/>
        </w:rPr>
        <w:t>on</w:t>
      </w:r>
      <w:r w:rsidRPr="006A666E">
        <w:rPr>
          <w:spacing w:val="-5"/>
          <w:sz w:val="20"/>
        </w:rPr>
        <w:t xml:space="preserve"> </w:t>
      </w:r>
      <w:r w:rsidRPr="006A666E">
        <w:rPr>
          <w:sz w:val="20"/>
        </w:rPr>
        <w:t>deck shall</w:t>
      </w:r>
      <w:r w:rsidRPr="006A666E">
        <w:rPr>
          <w:spacing w:val="-5"/>
          <w:sz w:val="20"/>
        </w:rPr>
        <w:t xml:space="preserve"> </w:t>
      </w:r>
      <w:r w:rsidRPr="006A666E">
        <w:rPr>
          <w:sz w:val="20"/>
        </w:rPr>
        <w:t>be</w:t>
      </w:r>
      <w:r w:rsidRPr="006A666E">
        <w:rPr>
          <w:spacing w:val="-4"/>
          <w:sz w:val="20"/>
        </w:rPr>
        <w:t xml:space="preserve"> </w:t>
      </w:r>
      <w:r w:rsidRPr="006A666E">
        <w:rPr>
          <w:sz w:val="20"/>
        </w:rPr>
        <w:t>covered</w:t>
      </w:r>
      <w:r w:rsidRPr="006A666E">
        <w:rPr>
          <w:spacing w:val="-4"/>
          <w:sz w:val="20"/>
        </w:rPr>
        <w:t xml:space="preserve"> </w:t>
      </w:r>
      <w:r w:rsidRPr="006A666E">
        <w:rPr>
          <w:sz w:val="20"/>
        </w:rPr>
        <w:t>by</w:t>
      </w:r>
      <w:r w:rsidRPr="006A666E">
        <w:rPr>
          <w:spacing w:val="-7"/>
          <w:sz w:val="20"/>
        </w:rPr>
        <w:t xml:space="preserve"> </w:t>
      </w:r>
      <w:r w:rsidRPr="006A666E">
        <w:rPr>
          <w:sz w:val="20"/>
        </w:rPr>
        <w:t xml:space="preserve">this </w:t>
      </w:r>
      <w:r w:rsidRPr="006A666E">
        <w:rPr>
          <w:i/>
          <w:sz w:val="20"/>
        </w:rPr>
        <w:t>section</w:t>
      </w:r>
      <w:r w:rsidRPr="006A666E">
        <w:rPr>
          <w:i/>
          <w:spacing w:val="-4"/>
          <w:sz w:val="20"/>
        </w:rPr>
        <w:t xml:space="preserve"> </w:t>
      </w:r>
      <w:r w:rsidRPr="006A666E">
        <w:rPr>
          <w:sz w:val="20"/>
        </w:rPr>
        <w:t>subject</w:t>
      </w:r>
      <w:r w:rsidRPr="006A666E">
        <w:rPr>
          <w:spacing w:val="-4"/>
          <w:sz w:val="20"/>
        </w:rPr>
        <w:t xml:space="preserve"> </w:t>
      </w:r>
      <w:r w:rsidRPr="006A666E">
        <w:rPr>
          <w:sz w:val="20"/>
        </w:rPr>
        <w:t xml:space="preserve">to seaworthy packing and </w:t>
      </w:r>
      <w:proofErr w:type="gramStart"/>
      <w:r w:rsidRPr="006A666E">
        <w:rPr>
          <w:sz w:val="20"/>
        </w:rPr>
        <w:t>rust-proofing</w:t>
      </w:r>
      <w:proofErr w:type="gramEnd"/>
      <w:r w:rsidRPr="006A666E">
        <w:rPr>
          <w:sz w:val="20"/>
        </w:rPr>
        <w:t>.</w:t>
      </w:r>
    </w:p>
    <w:p w14:paraId="09710F45" w14:textId="77777777" w:rsidR="00C13EBA" w:rsidRPr="006A666E" w:rsidRDefault="00FE264B">
      <w:pPr>
        <w:pStyle w:val="Nadpis2"/>
        <w:numPr>
          <w:ilvl w:val="1"/>
          <w:numId w:val="3"/>
        </w:numPr>
        <w:tabs>
          <w:tab w:val="left" w:pos="2996"/>
        </w:tabs>
        <w:spacing w:before="225"/>
        <w:ind w:left="2996" w:hanging="385"/>
      </w:pPr>
      <w:r w:rsidRPr="006A666E">
        <w:rPr>
          <w:spacing w:val="-2"/>
        </w:rPr>
        <w:t>Conveyance</w:t>
      </w:r>
    </w:p>
    <w:p w14:paraId="51637141" w14:textId="77777777" w:rsidR="00C13EBA" w:rsidRPr="006A666E" w:rsidRDefault="00C13EBA">
      <w:pPr>
        <w:pStyle w:val="Zkladntext"/>
        <w:spacing w:before="3"/>
        <w:rPr>
          <w:b/>
        </w:rPr>
      </w:pPr>
    </w:p>
    <w:p w14:paraId="6EFCA460" w14:textId="77777777" w:rsidR="00C13EBA" w:rsidRPr="006A666E" w:rsidRDefault="00FE264B">
      <w:pPr>
        <w:pStyle w:val="Odstavecseseznamem"/>
        <w:numPr>
          <w:ilvl w:val="2"/>
          <w:numId w:val="3"/>
        </w:numPr>
        <w:tabs>
          <w:tab w:val="left" w:pos="3163"/>
        </w:tabs>
        <w:spacing w:before="1"/>
        <w:ind w:left="3163" w:hanging="552"/>
        <w:rPr>
          <w:sz w:val="20"/>
        </w:rPr>
      </w:pPr>
      <w:r w:rsidRPr="006A666E">
        <w:rPr>
          <w:sz w:val="20"/>
        </w:rPr>
        <w:t>All</w:t>
      </w:r>
      <w:r w:rsidRPr="006A666E">
        <w:rPr>
          <w:spacing w:val="-8"/>
          <w:sz w:val="20"/>
        </w:rPr>
        <w:t xml:space="preserve"> </w:t>
      </w:r>
      <w:r w:rsidRPr="006A666E">
        <w:rPr>
          <w:sz w:val="20"/>
        </w:rPr>
        <w:t>means</w:t>
      </w:r>
      <w:r w:rsidRPr="006A666E">
        <w:rPr>
          <w:spacing w:val="-5"/>
          <w:sz w:val="20"/>
        </w:rPr>
        <w:t xml:space="preserve"> </w:t>
      </w:r>
      <w:r w:rsidRPr="006A666E">
        <w:rPr>
          <w:sz w:val="20"/>
        </w:rPr>
        <w:t>of</w:t>
      </w:r>
      <w:r w:rsidRPr="006A666E">
        <w:rPr>
          <w:spacing w:val="-4"/>
          <w:sz w:val="20"/>
        </w:rPr>
        <w:t xml:space="preserve"> </w:t>
      </w:r>
      <w:proofErr w:type="gramStart"/>
      <w:r w:rsidRPr="006A666E">
        <w:rPr>
          <w:sz w:val="20"/>
        </w:rPr>
        <w:t>conveyance</w:t>
      </w:r>
      <w:proofErr w:type="gramEnd"/>
      <w:r w:rsidRPr="006A666E">
        <w:rPr>
          <w:spacing w:val="-7"/>
          <w:sz w:val="20"/>
        </w:rPr>
        <w:t xml:space="preserve"> </w:t>
      </w:r>
      <w:r w:rsidRPr="006A666E">
        <w:rPr>
          <w:sz w:val="20"/>
        </w:rPr>
        <w:t>are</w:t>
      </w:r>
      <w:r w:rsidRPr="006A666E">
        <w:rPr>
          <w:spacing w:val="-4"/>
          <w:sz w:val="20"/>
        </w:rPr>
        <w:t xml:space="preserve"> </w:t>
      </w:r>
      <w:r w:rsidRPr="006A666E">
        <w:rPr>
          <w:spacing w:val="-2"/>
          <w:sz w:val="20"/>
        </w:rPr>
        <w:t>insured.</w:t>
      </w:r>
    </w:p>
    <w:p w14:paraId="6D3AE7F0" w14:textId="77777777" w:rsidR="00C13EBA" w:rsidRPr="006A666E" w:rsidRDefault="00FE264B">
      <w:pPr>
        <w:pStyle w:val="Odstavecseseznamem"/>
        <w:numPr>
          <w:ilvl w:val="2"/>
          <w:numId w:val="3"/>
        </w:numPr>
        <w:tabs>
          <w:tab w:val="left" w:pos="3163"/>
        </w:tabs>
        <w:spacing w:before="228"/>
        <w:ind w:right="385" w:firstLine="0"/>
        <w:rPr>
          <w:sz w:val="20"/>
        </w:rPr>
      </w:pPr>
      <w:r w:rsidRPr="006A666E">
        <w:rPr>
          <w:sz w:val="20"/>
        </w:rPr>
        <w:t xml:space="preserve">The marine cargo </w:t>
      </w:r>
      <w:r w:rsidRPr="006A666E">
        <w:rPr>
          <w:i/>
          <w:sz w:val="20"/>
        </w:rPr>
        <w:t xml:space="preserve">premium rate </w:t>
      </w:r>
      <w:r w:rsidRPr="006A666E">
        <w:rPr>
          <w:sz w:val="20"/>
        </w:rPr>
        <w:t xml:space="preserve">agreed for this </w:t>
      </w:r>
      <w:r w:rsidRPr="006A666E">
        <w:rPr>
          <w:i/>
          <w:sz w:val="20"/>
        </w:rPr>
        <w:t xml:space="preserve">section </w:t>
      </w:r>
      <w:r w:rsidRPr="006A666E">
        <w:rPr>
          <w:sz w:val="20"/>
        </w:rPr>
        <w:t>shall apply only to cargoes carried by mechanically self-propelled vessels, which must be of steel construction, must not be older than 15 years, must not be sailing under a flag of convenience</w:t>
      </w:r>
      <w:r w:rsidRPr="006A666E">
        <w:rPr>
          <w:spacing w:val="-4"/>
          <w:sz w:val="20"/>
        </w:rPr>
        <w:t xml:space="preserve"> </w:t>
      </w:r>
      <w:r w:rsidRPr="006A666E">
        <w:rPr>
          <w:sz w:val="20"/>
        </w:rPr>
        <w:t>or</w:t>
      </w:r>
      <w:r w:rsidRPr="006A666E">
        <w:rPr>
          <w:spacing w:val="-2"/>
          <w:sz w:val="20"/>
        </w:rPr>
        <w:t xml:space="preserve"> </w:t>
      </w:r>
      <w:r w:rsidRPr="006A666E">
        <w:rPr>
          <w:sz w:val="20"/>
        </w:rPr>
        <w:t>problem</w:t>
      </w:r>
      <w:r w:rsidRPr="006A666E">
        <w:rPr>
          <w:spacing w:val="-1"/>
          <w:sz w:val="20"/>
        </w:rPr>
        <w:t xml:space="preserve"> </w:t>
      </w:r>
      <w:r w:rsidRPr="006A666E">
        <w:rPr>
          <w:sz w:val="20"/>
        </w:rPr>
        <w:t>flag,</w:t>
      </w:r>
      <w:r w:rsidRPr="006A666E">
        <w:rPr>
          <w:spacing w:val="-4"/>
          <w:sz w:val="20"/>
        </w:rPr>
        <w:t xml:space="preserve"> </w:t>
      </w:r>
      <w:r w:rsidRPr="006A666E">
        <w:rPr>
          <w:sz w:val="20"/>
        </w:rPr>
        <w:t>must</w:t>
      </w:r>
      <w:r w:rsidRPr="006A666E">
        <w:rPr>
          <w:spacing w:val="-4"/>
          <w:sz w:val="20"/>
        </w:rPr>
        <w:t xml:space="preserve"> </w:t>
      </w:r>
      <w:r w:rsidRPr="006A666E">
        <w:rPr>
          <w:sz w:val="20"/>
        </w:rPr>
        <w:t>not</w:t>
      </w:r>
      <w:r w:rsidRPr="006A666E">
        <w:rPr>
          <w:spacing w:val="-4"/>
          <w:sz w:val="20"/>
        </w:rPr>
        <w:t xml:space="preserve"> </w:t>
      </w:r>
      <w:r w:rsidRPr="006A666E">
        <w:rPr>
          <w:sz w:val="20"/>
        </w:rPr>
        <w:t>have</w:t>
      </w:r>
      <w:r w:rsidRPr="006A666E">
        <w:rPr>
          <w:spacing w:val="-4"/>
          <w:sz w:val="20"/>
        </w:rPr>
        <w:t xml:space="preserve"> </w:t>
      </w:r>
      <w:r w:rsidRPr="006A666E">
        <w:rPr>
          <w:sz w:val="20"/>
        </w:rPr>
        <w:t>single</w:t>
      </w:r>
      <w:r w:rsidRPr="006A666E">
        <w:rPr>
          <w:spacing w:val="-2"/>
          <w:sz w:val="20"/>
        </w:rPr>
        <w:t xml:space="preserve"> </w:t>
      </w:r>
      <w:r w:rsidRPr="006A666E">
        <w:rPr>
          <w:sz w:val="20"/>
        </w:rPr>
        <w:t>vessel</w:t>
      </w:r>
      <w:r w:rsidRPr="006A666E">
        <w:rPr>
          <w:spacing w:val="-5"/>
          <w:sz w:val="20"/>
        </w:rPr>
        <w:t xml:space="preserve"> </w:t>
      </w:r>
      <w:r w:rsidRPr="006A666E">
        <w:rPr>
          <w:sz w:val="20"/>
        </w:rPr>
        <w:t>status,</w:t>
      </w:r>
      <w:r w:rsidRPr="006A666E">
        <w:rPr>
          <w:spacing w:val="-2"/>
          <w:sz w:val="20"/>
        </w:rPr>
        <w:t xml:space="preserve"> </w:t>
      </w:r>
      <w:r w:rsidRPr="006A666E">
        <w:rPr>
          <w:sz w:val="20"/>
        </w:rPr>
        <w:t>and</w:t>
      </w:r>
      <w:r w:rsidRPr="006A666E">
        <w:rPr>
          <w:spacing w:val="-2"/>
          <w:sz w:val="20"/>
        </w:rPr>
        <w:t xml:space="preserve"> </w:t>
      </w:r>
      <w:r w:rsidRPr="006A666E">
        <w:rPr>
          <w:sz w:val="20"/>
        </w:rPr>
        <w:t>must</w:t>
      </w:r>
      <w:r w:rsidRPr="006A666E">
        <w:rPr>
          <w:spacing w:val="-4"/>
          <w:sz w:val="20"/>
        </w:rPr>
        <w:t xml:space="preserve"> </w:t>
      </w:r>
      <w:r w:rsidRPr="006A666E">
        <w:rPr>
          <w:sz w:val="20"/>
        </w:rPr>
        <w:t>have</w:t>
      </w:r>
      <w:r w:rsidRPr="006A666E">
        <w:rPr>
          <w:spacing w:val="-2"/>
          <w:sz w:val="20"/>
        </w:rPr>
        <w:t xml:space="preserve"> </w:t>
      </w:r>
      <w:proofErr w:type="gramStart"/>
      <w:r w:rsidRPr="006A666E">
        <w:rPr>
          <w:sz w:val="20"/>
        </w:rPr>
        <w:t>an impeccable</w:t>
      </w:r>
      <w:proofErr w:type="gramEnd"/>
      <w:r w:rsidRPr="006A666E">
        <w:rPr>
          <w:sz w:val="20"/>
        </w:rPr>
        <w:t xml:space="preserve"> management.</w:t>
      </w:r>
    </w:p>
    <w:p w14:paraId="07E0E624" w14:textId="77777777" w:rsidR="00C13EBA" w:rsidRPr="006A666E" w:rsidRDefault="00C13EBA">
      <w:pPr>
        <w:rPr>
          <w:sz w:val="20"/>
        </w:rPr>
        <w:sectPr w:rsidR="00C13EBA" w:rsidRPr="006A666E" w:rsidSect="00FE264B">
          <w:pgSz w:w="11910" w:h="16840"/>
          <w:pgMar w:top="1040" w:right="460" w:bottom="620" w:left="1080" w:header="858" w:footer="438" w:gutter="0"/>
          <w:cols w:space="708"/>
        </w:sectPr>
      </w:pPr>
    </w:p>
    <w:p w14:paraId="59E9A19B" w14:textId="77777777" w:rsidR="00C13EBA" w:rsidRPr="006A666E" w:rsidRDefault="00C13EBA">
      <w:pPr>
        <w:pStyle w:val="Zkladntext"/>
      </w:pPr>
    </w:p>
    <w:p w14:paraId="72E9AFCA" w14:textId="77777777" w:rsidR="00C13EBA" w:rsidRPr="006A666E" w:rsidRDefault="00C13EBA">
      <w:pPr>
        <w:pStyle w:val="Zkladntext"/>
      </w:pPr>
    </w:p>
    <w:p w14:paraId="0A09DB96" w14:textId="77777777" w:rsidR="00C13EBA" w:rsidRPr="006A666E" w:rsidRDefault="00C13EBA">
      <w:pPr>
        <w:pStyle w:val="Zkladntext"/>
      </w:pPr>
    </w:p>
    <w:p w14:paraId="3739BF11" w14:textId="77777777" w:rsidR="00C13EBA" w:rsidRPr="006A666E" w:rsidRDefault="00C13EBA">
      <w:pPr>
        <w:pStyle w:val="Zkladntext"/>
      </w:pPr>
    </w:p>
    <w:p w14:paraId="3D63C425" w14:textId="77777777" w:rsidR="00C13EBA" w:rsidRPr="006A666E" w:rsidRDefault="00C13EBA">
      <w:pPr>
        <w:pStyle w:val="Zkladntext"/>
      </w:pPr>
    </w:p>
    <w:p w14:paraId="37689888" w14:textId="77777777" w:rsidR="00C13EBA" w:rsidRPr="006A666E" w:rsidRDefault="00C13EBA">
      <w:pPr>
        <w:pStyle w:val="Zkladntext"/>
      </w:pPr>
    </w:p>
    <w:p w14:paraId="42B0721F" w14:textId="77777777" w:rsidR="00C13EBA" w:rsidRPr="006A666E" w:rsidRDefault="00C13EBA">
      <w:pPr>
        <w:pStyle w:val="Zkladntext"/>
      </w:pPr>
    </w:p>
    <w:p w14:paraId="0616EB81" w14:textId="77777777" w:rsidR="00C13EBA" w:rsidRPr="006A666E" w:rsidRDefault="00C13EBA">
      <w:pPr>
        <w:pStyle w:val="Zkladntext"/>
      </w:pPr>
    </w:p>
    <w:p w14:paraId="385557FB" w14:textId="77777777" w:rsidR="00C13EBA" w:rsidRPr="006A666E" w:rsidRDefault="00C13EBA">
      <w:pPr>
        <w:pStyle w:val="Zkladntext"/>
        <w:spacing w:before="28"/>
      </w:pPr>
    </w:p>
    <w:p w14:paraId="3D1D00CA" w14:textId="77777777" w:rsidR="00C13EBA" w:rsidRPr="006A666E" w:rsidRDefault="00FE264B">
      <w:pPr>
        <w:pStyle w:val="Zkladntext"/>
        <w:spacing w:line="20" w:lineRule="exact"/>
        <w:ind w:left="382"/>
        <w:rPr>
          <w:sz w:val="2"/>
        </w:rPr>
      </w:pPr>
      <w:r w:rsidRPr="006A666E">
        <w:rPr>
          <w:noProof/>
          <w:sz w:val="2"/>
        </w:rPr>
        <mc:AlternateContent>
          <mc:Choice Requires="wpg">
            <w:drawing>
              <wp:inline distT="0" distB="0" distL="0" distR="0" wp14:anchorId="05044F26" wp14:editId="115D1FDA">
                <wp:extent cx="6132195" cy="6350"/>
                <wp:effectExtent l="0" t="0" r="0" b="0"/>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2195" cy="6350"/>
                          <a:chOff x="0" y="0"/>
                          <a:chExt cx="6132195" cy="6350"/>
                        </a:xfrm>
                      </wpg:grpSpPr>
                      <wps:wsp>
                        <wps:cNvPr id="138" name="Graphic 138"/>
                        <wps:cNvSpPr/>
                        <wps:spPr>
                          <a:xfrm>
                            <a:off x="0" y="0"/>
                            <a:ext cx="6132195" cy="6350"/>
                          </a:xfrm>
                          <a:custGeom>
                            <a:avLst/>
                            <a:gdLst/>
                            <a:ahLst/>
                            <a:cxnLst/>
                            <a:rect l="l" t="t" r="r" b="b"/>
                            <a:pathLst>
                              <a:path w="6132195" h="6350">
                                <a:moveTo>
                                  <a:pt x="6131890" y="0"/>
                                </a:moveTo>
                                <a:lnTo>
                                  <a:pt x="1420317" y="0"/>
                                </a:lnTo>
                                <a:lnTo>
                                  <a:pt x="1414272" y="0"/>
                                </a:lnTo>
                                <a:lnTo>
                                  <a:pt x="0" y="0"/>
                                </a:lnTo>
                                <a:lnTo>
                                  <a:pt x="0" y="6096"/>
                                </a:lnTo>
                                <a:lnTo>
                                  <a:pt x="1414221" y="6096"/>
                                </a:lnTo>
                                <a:lnTo>
                                  <a:pt x="1420317" y="6096"/>
                                </a:lnTo>
                                <a:lnTo>
                                  <a:pt x="6131890" y="6096"/>
                                </a:lnTo>
                                <a:lnTo>
                                  <a:pt x="6131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9E590BF" id="Group 137" o:spid="_x0000_s1026" style="width:482.85pt;height:.5pt;mso-position-horizontal-relative:char;mso-position-vertical-relative:line" coordsize="613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">
                <v:shape id="Graphic 138" o:spid="_x0000_s1027" style="position:absolute;width:61321;height:63;visibility:visible;mso-wrap-style:square;v-text-anchor:top" coordsize="61321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" path="m6131890,l1420317,r-6045,l,,,6096r1414221,l1420317,6096r4711573,l6131890,xe" fillcolor="black" stroked="f">
                  <v:path arrowok="t"/>
                </v:shape>
                <w10:anchorlock/>
              </v:group>
            </w:pict>
          </mc:Fallback>
        </mc:AlternateContent>
      </w:r>
    </w:p>
    <w:p w14:paraId="1CB41F99" w14:textId="77777777" w:rsidR="00C13EBA" w:rsidRPr="006A666E" w:rsidRDefault="00FE264B">
      <w:pPr>
        <w:pStyle w:val="Odstavecseseznamem"/>
        <w:numPr>
          <w:ilvl w:val="2"/>
          <w:numId w:val="3"/>
        </w:numPr>
        <w:tabs>
          <w:tab w:val="left" w:pos="3192"/>
        </w:tabs>
        <w:spacing w:before="102"/>
        <w:ind w:left="2640" w:right="495" w:firstLine="0"/>
        <w:rPr>
          <w:sz w:val="20"/>
        </w:rPr>
      </w:pPr>
      <w:r w:rsidRPr="006A666E">
        <w:rPr>
          <w:sz w:val="20"/>
        </w:rPr>
        <w:t>The</w:t>
      </w:r>
      <w:r w:rsidRPr="006A666E">
        <w:rPr>
          <w:spacing w:val="-5"/>
          <w:sz w:val="20"/>
        </w:rPr>
        <w:t xml:space="preserve"> </w:t>
      </w:r>
      <w:r w:rsidRPr="006A666E">
        <w:rPr>
          <w:sz w:val="20"/>
        </w:rPr>
        <w:t>vessel</w:t>
      </w:r>
      <w:r w:rsidRPr="006A666E">
        <w:rPr>
          <w:spacing w:val="-5"/>
          <w:sz w:val="20"/>
        </w:rPr>
        <w:t xml:space="preserve"> </w:t>
      </w:r>
      <w:r w:rsidRPr="006A666E">
        <w:rPr>
          <w:sz w:val="20"/>
        </w:rPr>
        <w:t>must</w:t>
      </w:r>
      <w:r w:rsidRPr="006A666E">
        <w:rPr>
          <w:spacing w:val="-4"/>
          <w:sz w:val="20"/>
        </w:rPr>
        <w:t xml:space="preserve"> </w:t>
      </w:r>
      <w:r w:rsidRPr="006A666E">
        <w:rPr>
          <w:sz w:val="20"/>
        </w:rPr>
        <w:t>have</w:t>
      </w:r>
      <w:r w:rsidRPr="006A666E">
        <w:rPr>
          <w:spacing w:val="-4"/>
          <w:sz w:val="20"/>
        </w:rPr>
        <w:t xml:space="preserve"> </w:t>
      </w:r>
      <w:r w:rsidRPr="006A666E">
        <w:rPr>
          <w:sz w:val="20"/>
        </w:rPr>
        <w:t>the</w:t>
      </w:r>
      <w:r w:rsidRPr="006A666E">
        <w:rPr>
          <w:spacing w:val="-2"/>
          <w:sz w:val="20"/>
        </w:rPr>
        <w:t xml:space="preserve"> </w:t>
      </w:r>
      <w:r w:rsidRPr="006A666E">
        <w:rPr>
          <w:sz w:val="20"/>
        </w:rPr>
        <w:t>highest</w:t>
      </w:r>
      <w:r w:rsidRPr="006A666E">
        <w:rPr>
          <w:spacing w:val="-4"/>
          <w:sz w:val="20"/>
        </w:rPr>
        <w:t xml:space="preserve"> </w:t>
      </w:r>
      <w:r w:rsidRPr="006A666E">
        <w:rPr>
          <w:sz w:val="20"/>
        </w:rPr>
        <w:t>class</w:t>
      </w:r>
      <w:r w:rsidRPr="006A666E">
        <w:rPr>
          <w:spacing w:val="-3"/>
          <w:sz w:val="20"/>
        </w:rPr>
        <w:t xml:space="preserve"> </w:t>
      </w:r>
      <w:r w:rsidRPr="006A666E">
        <w:rPr>
          <w:sz w:val="20"/>
        </w:rPr>
        <w:t>of</w:t>
      </w:r>
      <w:r w:rsidRPr="006A666E">
        <w:rPr>
          <w:spacing w:val="-2"/>
          <w:sz w:val="20"/>
        </w:rPr>
        <w:t xml:space="preserve"> </w:t>
      </w:r>
      <w:r w:rsidRPr="006A666E">
        <w:rPr>
          <w:sz w:val="20"/>
        </w:rPr>
        <w:t>one</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classification</w:t>
      </w:r>
      <w:r w:rsidRPr="006A666E">
        <w:rPr>
          <w:spacing w:val="-4"/>
          <w:sz w:val="20"/>
        </w:rPr>
        <w:t xml:space="preserve"> </w:t>
      </w:r>
      <w:r w:rsidRPr="006A666E">
        <w:rPr>
          <w:sz w:val="20"/>
        </w:rPr>
        <w:t>societies listed in the Institute Classification Clause 1/8/97.</w:t>
      </w:r>
    </w:p>
    <w:p w14:paraId="452CFEBB" w14:textId="77777777" w:rsidR="00C13EBA" w:rsidRPr="006A666E" w:rsidRDefault="00FE264B">
      <w:pPr>
        <w:pStyle w:val="Nadpis2"/>
        <w:numPr>
          <w:ilvl w:val="1"/>
          <w:numId w:val="3"/>
        </w:numPr>
        <w:tabs>
          <w:tab w:val="left" w:pos="3025"/>
        </w:tabs>
        <w:ind w:left="3025" w:hanging="385"/>
      </w:pPr>
      <w:r w:rsidRPr="006A666E">
        <w:rPr>
          <w:spacing w:val="-2"/>
        </w:rPr>
        <w:t>Insolvency</w:t>
      </w:r>
    </w:p>
    <w:p w14:paraId="6A353714" w14:textId="77777777" w:rsidR="00C13EBA" w:rsidRPr="006A666E" w:rsidRDefault="00C13EBA">
      <w:pPr>
        <w:pStyle w:val="Zkladntext"/>
        <w:spacing w:before="3"/>
        <w:rPr>
          <w:b/>
        </w:rPr>
      </w:pPr>
    </w:p>
    <w:p w14:paraId="168EF0BB" w14:textId="77777777" w:rsidR="00C13EBA" w:rsidRPr="006A666E" w:rsidRDefault="00FE264B">
      <w:pPr>
        <w:pStyle w:val="Odstavecseseznamem"/>
        <w:numPr>
          <w:ilvl w:val="2"/>
          <w:numId w:val="3"/>
        </w:numPr>
        <w:tabs>
          <w:tab w:val="left" w:pos="3189"/>
        </w:tabs>
        <w:ind w:left="2640" w:right="469" w:firstLine="0"/>
        <w:rPr>
          <w:sz w:val="20"/>
        </w:rPr>
      </w:pPr>
      <w:r w:rsidRPr="006A666E">
        <w:rPr>
          <w:sz w:val="20"/>
        </w:rPr>
        <w:t>The</w:t>
      </w:r>
      <w:r w:rsidRPr="006A666E">
        <w:rPr>
          <w:spacing w:val="-3"/>
          <w:sz w:val="20"/>
        </w:rPr>
        <w:t xml:space="preserve"> </w:t>
      </w:r>
      <w:r w:rsidRPr="006A666E">
        <w:rPr>
          <w:sz w:val="20"/>
        </w:rPr>
        <w:t>exclusion</w:t>
      </w:r>
      <w:r w:rsidRPr="006A666E">
        <w:rPr>
          <w:spacing w:val="-3"/>
          <w:sz w:val="20"/>
        </w:rPr>
        <w:t xml:space="preserve"> </w:t>
      </w:r>
      <w:r w:rsidRPr="006A666E">
        <w:rPr>
          <w:sz w:val="20"/>
        </w:rPr>
        <w:t>4.6</w:t>
      </w:r>
      <w:r w:rsidRPr="006A666E">
        <w:rPr>
          <w:spacing w:val="-3"/>
          <w:sz w:val="20"/>
        </w:rPr>
        <w:t xml:space="preserve"> </w:t>
      </w:r>
      <w:r w:rsidRPr="006A666E">
        <w:rPr>
          <w:sz w:val="20"/>
        </w:rPr>
        <w:t>―loss,</w:t>
      </w:r>
      <w:r w:rsidRPr="006A666E">
        <w:rPr>
          <w:spacing w:val="-2"/>
          <w:sz w:val="20"/>
        </w:rPr>
        <w:t xml:space="preserve"> </w:t>
      </w:r>
      <w:r w:rsidRPr="006A666E">
        <w:rPr>
          <w:sz w:val="20"/>
        </w:rPr>
        <w:t>damage</w:t>
      </w:r>
      <w:r w:rsidRPr="006A666E">
        <w:rPr>
          <w:spacing w:val="-2"/>
          <w:sz w:val="20"/>
        </w:rPr>
        <w:t xml:space="preserve"> </w:t>
      </w:r>
      <w:r w:rsidRPr="006A666E">
        <w:rPr>
          <w:sz w:val="20"/>
        </w:rPr>
        <w:t>or</w:t>
      </w:r>
      <w:r w:rsidRPr="006A666E">
        <w:rPr>
          <w:spacing w:val="-1"/>
          <w:sz w:val="20"/>
        </w:rPr>
        <w:t xml:space="preserve"> </w:t>
      </w:r>
      <w:r w:rsidRPr="006A666E">
        <w:rPr>
          <w:sz w:val="20"/>
        </w:rPr>
        <w:t>expense arising</w:t>
      </w:r>
      <w:r w:rsidRPr="006A666E">
        <w:rPr>
          <w:spacing w:val="-3"/>
          <w:sz w:val="20"/>
        </w:rPr>
        <w:t xml:space="preserve"> </w:t>
      </w:r>
      <w:r w:rsidRPr="006A666E">
        <w:rPr>
          <w:sz w:val="20"/>
        </w:rPr>
        <w:t>from insolvency</w:t>
      </w:r>
      <w:r w:rsidRPr="006A666E">
        <w:rPr>
          <w:spacing w:val="-5"/>
          <w:sz w:val="20"/>
        </w:rPr>
        <w:t xml:space="preserve"> </w:t>
      </w:r>
      <w:r w:rsidRPr="006A666E">
        <w:rPr>
          <w:sz w:val="20"/>
        </w:rPr>
        <w:t>or financial</w:t>
      </w:r>
      <w:r w:rsidRPr="006A666E">
        <w:rPr>
          <w:spacing w:val="-7"/>
          <w:sz w:val="20"/>
        </w:rPr>
        <w:t xml:space="preserve"> </w:t>
      </w:r>
      <w:r w:rsidRPr="006A666E">
        <w:rPr>
          <w:sz w:val="20"/>
        </w:rPr>
        <w:t>default</w:t>
      </w:r>
      <w:r w:rsidRPr="006A666E">
        <w:rPr>
          <w:spacing w:val="-4"/>
          <w:sz w:val="20"/>
        </w:rPr>
        <w:t xml:space="preserve"> </w:t>
      </w:r>
      <w:r w:rsidRPr="006A666E">
        <w:rPr>
          <w:sz w:val="20"/>
        </w:rPr>
        <w:t>of</w:t>
      </w:r>
      <w:r w:rsidRPr="006A666E">
        <w:rPr>
          <w:spacing w:val="-4"/>
          <w:sz w:val="20"/>
        </w:rPr>
        <w:t xml:space="preserve"> </w:t>
      </w:r>
      <w:r w:rsidRPr="006A666E">
        <w:rPr>
          <w:sz w:val="20"/>
        </w:rPr>
        <w:t>the</w:t>
      </w:r>
      <w:r w:rsidRPr="006A666E">
        <w:rPr>
          <w:spacing w:val="-6"/>
          <w:sz w:val="20"/>
        </w:rPr>
        <w:t xml:space="preserve"> </w:t>
      </w:r>
      <w:r w:rsidRPr="006A666E">
        <w:rPr>
          <w:sz w:val="20"/>
        </w:rPr>
        <w:t>owners,</w:t>
      </w:r>
      <w:r w:rsidRPr="006A666E">
        <w:rPr>
          <w:spacing w:val="-6"/>
          <w:sz w:val="20"/>
        </w:rPr>
        <w:t xml:space="preserve"> </w:t>
      </w:r>
      <w:r w:rsidRPr="006A666E">
        <w:rPr>
          <w:sz w:val="20"/>
        </w:rPr>
        <w:t>managers,</w:t>
      </w:r>
      <w:r w:rsidRPr="006A666E">
        <w:rPr>
          <w:spacing w:val="-6"/>
          <w:sz w:val="20"/>
        </w:rPr>
        <w:t xml:space="preserve"> </w:t>
      </w:r>
      <w:r w:rsidRPr="006A666E">
        <w:rPr>
          <w:sz w:val="20"/>
        </w:rPr>
        <w:t>charterers</w:t>
      </w:r>
      <w:r w:rsidRPr="006A666E">
        <w:rPr>
          <w:spacing w:val="-5"/>
          <w:sz w:val="20"/>
        </w:rPr>
        <w:t xml:space="preserve"> </w:t>
      </w:r>
      <w:r w:rsidRPr="006A666E">
        <w:rPr>
          <w:sz w:val="20"/>
        </w:rPr>
        <w:t>or</w:t>
      </w:r>
      <w:r w:rsidRPr="006A666E">
        <w:rPr>
          <w:spacing w:val="-6"/>
          <w:sz w:val="20"/>
        </w:rPr>
        <w:t xml:space="preserve"> </w:t>
      </w:r>
      <w:r w:rsidRPr="006A666E">
        <w:rPr>
          <w:sz w:val="20"/>
        </w:rPr>
        <w:t>operators</w:t>
      </w:r>
      <w:r w:rsidRPr="006A666E">
        <w:rPr>
          <w:spacing w:val="-4"/>
          <w:sz w:val="20"/>
        </w:rPr>
        <w:t xml:space="preserve"> </w:t>
      </w:r>
      <w:r w:rsidRPr="006A666E">
        <w:rPr>
          <w:sz w:val="20"/>
        </w:rPr>
        <w:t>of</w:t>
      </w:r>
      <w:r w:rsidRPr="006A666E">
        <w:rPr>
          <w:spacing w:val="-4"/>
          <w:sz w:val="20"/>
        </w:rPr>
        <w:t xml:space="preserve"> </w:t>
      </w:r>
      <w:r w:rsidRPr="006A666E">
        <w:rPr>
          <w:sz w:val="20"/>
        </w:rPr>
        <w:t>the</w:t>
      </w:r>
      <w:r w:rsidRPr="006A666E">
        <w:rPr>
          <w:spacing w:val="-4"/>
          <w:sz w:val="20"/>
        </w:rPr>
        <w:t xml:space="preserve"> </w:t>
      </w:r>
      <w:r w:rsidRPr="006A666E">
        <w:rPr>
          <w:sz w:val="20"/>
        </w:rPr>
        <w:t>vessel‖</w:t>
      </w:r>
      <w:r w:rsidRPr="006A666E">
        <w:rPr>
          <w:spacing w:val="-3"/>
          <w:sz w:val="20"/>
        </w:rPr>
        <w:t xml:space="preserve"> </w:t>
      </w:r>
      <w:r w:rsidRPr="006A666E">
        <w:rPr>
          <w:sz w:val="20"/>
        </w:rPr>
        <w:t xml:space="preserve">of the </w:t>
      </w:r>
      <w:proofErr w:type="gramStart"/>
      <w:r w:rsidRPr="006A666E">
        <w:rPr>
          <w:sz w:val="20"/>
        </w:rPr>
        <w:t>Institute Cargo</w:t>
      </w:r>
      <w:proofErr w:type="gramEnd"/>
      <w:r w:rsidRPr="006A666E">
        <w:rPr>
          <w:sz w:val="20"/>
        </w:rPr>
        <w:t xml:space="preserve"> Clauses (A) 1/1/82 shall be amended to read as follows:</w:t>
      </w:r>
    </w:p>
    <w:p w14:paraId="04B5F015" w14:textId="77777777" w:rsidR="00C13EBA" w:rsidRPr="006A666E" w:rsidRDefault="00FE264B">
      <w:pPr>
        <w:pStyle w:val="Zkladntext"/>
        <w:spacing w:before="228"/>
        <w:ind w:left="2640" w:right="301"/>
      </w:pPr>
      <w:r w:rsidRPr="006A666E">
        <w:t>―In</w:t>
      </w:r>
      <w:r w:rsidRPr="006A666E">
        <w:rPr>
          <w:spacing w:val="-2"/>
        </w:rPr>
        <w:t xml:space="preserve"> </w:t>
      </w:r>
      <w:r w:rsidRPr="006A666E">
        <w:t>no</w:t>
      </w:r>
      <w:r w:rsidRPr="006A666E">
        <w:rPr>
          <w:spacing w:val="-3"/>
        </w:rPr>
        <w:t xml:space="preserve"> </w:t>
      </w:r>
      <w:r w:rsidRPr="006A666E">
        <w:t>case</w:t>
      </w:r>
      <w:r w:rsidRPr="006A666E">
        <w:rPr>
          <w:spacing w:val="-1"/>
        </w:rPr>
        <w:t xml:space="preserve"> </w:t>
      </w:r>
      <w:r w:rsidRPr="006A666E">
        <w:t>shall</w:t>
      </w:r>
      <w:r w:rsidRPr="006A666E">
        <w:rPr>
          <w:spacing w:val="-3"/>
        </w:rPr>
        <w:t xml:space="preserve"> </w:t>
      </w:r>
      <w:r w:rsidRPr="006A666E">
        <w:t xml:space="preserve">this </w:t>
      </w:r>
      <w:r w:rsidRPr="006A666E">
        <w:rPr>
          <w:i/>
        </w:rPr>
        <w:t xml:space="preserve">section </w:t>
      </w:r>
      <w:r w:rsidRPr="006A666E">
        <w:t>cover</w:t>
      </w:r>
      <w:r w:rsidRPr="006A666E">
        <w:rPr>
          <w:spacing w:val="-2"/>
        </w:rPr>
        <w:t xml:space="preserve"> </w:t>
      </w:r>
      <w:r w:rsidRPr="006A666E">
        <w:t>loss,</w:t>
      </w:r>
      <w:r w:rsidRPr="006A666E">
        <w:rPr>
          <w:spacing w:val="-1"/>
        </w:rPr>
        <w:t xml:space="preserve"> </w:t>
      </w:r>
      <w:r w:rsidRPr="006A666E">
        <w:t>damage</w:t>
      </w:r>
      <w:r w:rsidRPr="006A666E">
        <w:rPr>
          <w:spacing w:val="-2"/>
        </w:rPr>
        <w:t xml:space="preserve"> </w:t>
      </w:r>
      <w:r w:rsidRPr="006A666E">
        <w:t>or expenses</w:t>
      </w:r>
      <w:r w:rsidRPr="006A666E">
        <w:rPr>
          <w:spacing w:val="-1"/>
        </w:rPr>
        <w:t xml:space="preserve"> </w:t>
      </w:r>
      <w:r w:rsidRPr="006A666E">
        <w:t xml:space="preserve">arising from insolvency or financial default of the owners, managers, charterers or operators of the vessel if the </w:t>
      </w:r>
      <w:r w:rsidRPr="006A666E">
        <w:rPr>
          <w:i/>
        </w:rPr>
        <w:t xml:space="preserve">insured </w:t>
      </w:r>
      <w:r w:rsidRPr="006A666E">
        <w:t xml:space="preserve">is unable to show that, prior to the loading of the </w:t>
      </w:r>
      <w:r w:rsidRPr="006A666E">
        <w:rPr>
          <w:i/>
        </w:rPr>
        <w:t>property insured</w:t>
      </w:r>
      <w:r w:rsidRPr="006A666E">
        <w:rPr>
          <w:i/>
          <w:spacing w:val="-1"/>
        </w:rPr>
        <w:t xml:space="preserve"> </w:t>
      </w:r>
      <w:r w:rsidRPr="006A666E">
        <w:t>on</w:t>
      </w:r>
      <w:r w:rsidRPr="006A666E">
        <w:rPr>
          <w:spacing w:val="-3"/>
        </w:rPr>
        <w:t xml:space="preserve"> </w:t>
      </w:r>
      <w:r w:rsidRPr="006A666E">
        <w:t>board</w:t>
      </w:r>
      <w:r w:rsidRPr="006A666E">
        <w:rPr>
          <w:spacing w:val="-1"/>
        </w:rPr>
        <w:t xml:space="preserve"> </w:t>
      </w:r>
      <w:r w:rsidRPr="006A666E">
        <w:t>of</w:t>
      </w:r>
      <w:r w:rsidRPr="006A666E">
        <w:rPr>
          <w:spacing w:val="-2"/>
        </w:rPr>
        <w:t xml:space="preserve"> </w:t>
      </w:r>
      <w:r w:rsidRPr="006A666E">
        <w:t>the</w:t>
      </w:r>
      <w:r w:rsidRPr="006A666E">
        <w:rPr>
          <w:spacing w:val="-2"/>
        </w:rPr>
        <w:t xml:space="preserve"> </w:t>
      </w:r>
      <w:r w:rsidRPr="006A666E">
        <w:t>vessel,</w:t>
      </w:r>
      <w:r w:rsidRPr="006A666E">
        <w:rPr>
          <w:spacing w:val="-4"/>
        </w:rPr>
        <w:t xml:space="preserve"> </w:t>
      </w:r>
      <w:r w:rsidRPr="006A666E">
        <w:t>all</w:t>
      </w:r>
      <w:r w:rsidRPr="006A666E">
        <w:rPr>
          <w:spacing w:val="-5"/>
        </w:rPr>
        <w:t xml:space="preserve"> </w:t>
      </w:r>
      <w:r w:rsidRPr="006A666E">
        <w:t>reasonable</w:t>
      </w:r>
      <w:r w:rsidRPr="006A666E">
        <w:rPr>
          <w:spacing w:val="-4"/>
        </w:rPr>
        <w:t xml:space="preserve"> </w:t>
      </w:r>
      <w:r w:rsidRPr="006A666E">
        <w:t>and</w:t>
      </w:r>
      <w:r w:rsidRPr="006A666E">
        <w:rPr>
          <w:spacing w:val="-5"/>
        </w:rPr>
        <w:t xml:space="preserve"> </w:t>
      </w:r>
      <w:r w:rsidRPr="006A666E">
        <w:t>prudent</w:t>
      </w:r>
      <w:r w:rsidRPr="006A666E">
        <w:rPr>
          <w:spacing w:val="-4"/>
        </w:rPr>
        <w:t xml:space="preserve"> </w:t>
      </w:r>
      <w:r w:rsidRPr="006A666E">
        <w:t>measures were</w:t>
      </w:r>
      <w:r w:rsidRPr="006A666E">
        <w:rPr>
          <w:spacing w:val="-4"/>
        </w:rPr>
        <w:t xml:space="preserve"> </w:t>
      </w:r>
      <w:r w:rsidRPr="006A666E">
        <w:t>taken</w:t>
      </w:r>
      <w:r w:rsidRPr="006A666E">
        <w:rPr>
          <w:spacing w:val="-5"/>
        </w:rPr>
        <w:t xml:space="preserve"> </w:t>
      </w:r>
      <w:r w:rsidRPr="006A666E">
        <w:t xml:space="preserve">by the </w:t>
      </w:r>
      <w:r w:rsidRPr="006A666E">
        <w:rPr>
          <w:i/>
        </w:rPr>
        <w:t>insured</w:t>
      </w:r>
      <w:r w:rsidRPr="006A666E">
        <w:t>, its servants and agents, to establish the financial reliability of the party in default.‖</w:t>
      </w:r>
    </w:p>
    <w:p w14:paraId="52C8074E" w14:textId="77777777" w:rsidR="00C13EBA" w:rsidRPr="006A666E" w:rsidRDefault="00C13EBA">
      <w:pPr>
        <w:pStyle w:val="Zkladntext"/>
      </w:pPr>
    </w:p>
    <w:p w14:paraId="5ECD2595" w14:textId="77777777" w:rsidR="00C13EBA" w:rsidRPr="006A666E" w:rsidRDefault="00FE264B">
      <w:pPr>
        <w:pStyle w:val="Nadpis2"/>
        <w:numPr>
          <w:ilvl w:val="1"/>
          <w:numId w:val="3"/>
        </w:numPr>
        <w:tabs>
          <w:tab w:val="left" w:pos="3138"/>
        </w:tabs>
        <w:spacing w:before="0"/>
        <w:ind w:left="3138" w:hanging="498"/>
      </w:pPr>
      <w:r w:rsidRPr="006A666E">
        <w:t>Time</w:t>
      </w:r>
      <w:r w:rsidRPr="006A666E">
        <w:rPr>
          <w:spacing w:val="-4"/>
        </w:rPr>
        <w:t xml:space="preserve"> </w:t>
      </w:r>
      <w:r w:rsidRPr="006A666E">
        <w:rPr>
          <w:spacing w:val="-2"/>
        </w:rPr>
        <w:t>limitation</w:t>
      </w:r>
    </w:p>
    <w:p w14:paraId="7F27B4B2" w14:textId="77777777" w:rsidR="00C13EBA" w:rsidRPr="006A666E" w:rsidRDefault="00C13EBA">
      <w:pPr>
        <w:pStyle w:val="Zkladntext"/>
        <w:spacing w:before="3"/>
        <w:rPr>
          <w:b/>
        </w:rPr>
      </w:pPr>
    </w:p>
    <w:p w14:paraId="314BFC43" w14:textId="77777777" w:rsidR="00C13EBA" w:rsidRPr="006A666E" w:rsidRDefault="00FE264B">
      <w:pPr>
        <w:pStyle w:val="Odstavecseseznamem"/>
        <w:numPr>
          <w:ilvl w:val="2"/>
          <w:numId w:val="3"/>
        </w:numPr>
        <w:tabs>
          <w:tab w:val="left" w:pos="3300"/>
        </w:tabs>
        <w:spacing w:before="1"/>
        <w:ind w:left="2640" w:right="747" w:firstLine="0"/>
        <w:jc w:val="both"/>
        <w:rPr>
          <w:sz w:val="20"/>
        </w:rPr>
      </w:pPr>
      <w:r w:rsidRPr="006A666E">
        <w:rPr>
          <w:sz w:val="20"/>
        </w:rPr>
        <w:t>Without</w:t>
      </w:r>
      <w:r w:rsidRPr="006A666E">
        <w:rPr>
          <w:spacing w:val="-2"/>
          <w:sz w:val="20"/>
        </w:rPr>
        <w:t xml:space="preserve"> </w:t>
      </w:r>
      <w:r w:rsidRPr="006A666E">
        <w:rPr>
          <w:sz w:val="20"/>
        </w:rPr>
        <w:t>prejudice</w:t>
      </w:r>
      <w:r w:rsidRPr="006A666E">
        <w:rPr>
          <w:spacing w:val="-2"/>
          <w:sz w:val="20"/>
        </w:rPr>
        <w:t xml:space="preserve"> </w:t>
      </w:r>
      <w:proofErr w:type="gramStart"/>
      <w:r w:rsidRPr="006A666E">
        <w:rPr>
          <w:sz w:val="20"/>
        </w:rPr>
        <w:t>to</w:t>
      </w:r>
      <w:proofErr w:type="gramEnd"/>
      <w:r w:rsidRPr="006A666E">
        <w:rPr>
          <w:sz w:val="20"/>
        </w:rPr>
        <w:t xml:space="preserve"> matters under</w:t>
      </w:r>
      <w:r w:rsidRPr="006A666E">
        <w:rPr>
          <w:spacing w:val="-1"/>
          <w:sz w:val="20"/>
        </w:rPr>
        <w:t xml:space="preserve"> </w:t>
      </w:r>
      <w:r w:rsidRPr="006A666E">
        <w:rPr>
          <w:sz w:val="20"/>
        </w:rPr>
        <w:t>arbitration</w:t>
      </w:r>
      <w:r w:rsidRPr="006A666E">
        <w:rPr>
          <w:spacing w:val="-1"/>
          <w:sz w:val="20"/>
        </w:rPr>
        <w:t xml:space="preserve"> </w:t>
      </w:r>
      <w:r w:rsidRPr="006A666E">
        <w:rPr>
          <w:sz w:val="20"/>
        </w:rPr>
        <w:t>any</w:t>
      </w:r>
      <w:r w:rsidRPr="006A666E">
        <w:rPr>
          <w:spacing w:val="-5"/>
          <w:sz w:val="20"/>
        </w:rPr>
        <w:t xml:space="preserve"> </w:t>
      </w:r>
      <w:r w:rsidRPr="006A666E">
        <w:rPr>
          <w:sz w:val="20"/>
        </w:rPr>
        <w:t>right arising</w:t>
      </w:r>
      <w:r w:rsidRPr="006A666E">
        <w:rPr>
          <w:spacing w:val="-3"/>
          <w:sz w:val="20"/>
        </w:rPr>
        <w:t xml:space="preserve"> </w:t>
      </w:r>
      <w:r w:rsidRPr="006A666E">
        <w:rPr>
          <w:sz w:val="20"/>
        </w:rPr>
        <w:t xml:space="preserve">from this </w:t>
      </w:r>
      <w:r w:rsidRPr="006A666E">
        <w:rPr>
          <w:i/>
          <w:sz w:val="20"/>
        </w:rPr>
        <w:t>section</w:t>
      </w:r>
      <w:r w:rsidRPr="006A666E">
        <w:rPr>
          <w:i/>
          <w:spacing w:val="-4"/>
          <w:sz w:val="20"/>
        </w:rPr>
        <w:t xml:space="preserve"> </w:t>
      </w:r>
      <w:r w:rsidRPr="006A666E">
        <w:rPr>
          <w:sz w:val="20"/>
        </w:rPr>
        <w:t>shall</w:t>
      </w:r>
      <w:r w:rsidRPr="006A666E">
        <w:rPr>
          <w:spacing w:val="-5"/>
          <w:sz w:val="20"/>
        </w:rPr>
        <w:t xml:space="preserve"> </w:t>
      </w:r>
      <w:r w:rsidRPr="006A666E">
        <w:rPr>
          <w:sz w:val="20"/>
        </w:rPr>
        <w:t>be</w:t>
      </w:r>
      <w:r w:rsidRPr="006A666E">
        <w:rPr>
          <w:spacing w:val="-2"/>
          <w:sz w:val="20"/>
        </w:rPr>
        <w:t xml:space="preserve"> </w:t>
      </w:r>
      <w:r w:rsidRPr="006A666E">
        <w:rPr>
          <w:sz w:val="20"/>
        </w:rPr>
        <w:t>limited</w:t>
      </w:r>
      <w:r w:rsidRPr="006A666E">
        <w:rPr>
          <w:spacing w:val="-5"/>
          <w:sz w:val="20"/>
        </w:rPr>
        <w:t xml:space="preserve"> </w:t>
      </w:r>
      <w:r w:rsidRPr="006A666E">
        <w:rPr>
          <w:sz w:val="20"/>
        </w:rPr>
        <w:t>to</w:t>
      </w:r>
      <w:r w:rsidRPr="006A666E">
        <w:rPr>
          <w:spacing w:val="-3"/>
          <w:sz w:val="20"/>
        </w:rPr>
        <w:t xml:space="preserve"> </w:t>
      </w:r>
      <w:r w:rsidRPr="006A666E">
        <w:rPr>
          <w:sz w:val="20"/>
        </w:rPr>
        <w:t>a</w:t>
      </w:r>
      <w:r w:rsidRPr="006A666E">
        <w:rPr>
          <w:spacing w:val="-2"/>
          <w:sz w:val="20"/>
        </w:rPr>
        <w:t xml:space="preserve"> </w:t>
      </w:r>
      <w:r w:rsidRPr="006A666E">
        <w:rPr>
          <w:sz w:val="20"/>
        </w:rPr>
        <w:t>period</w:t>
      </w:r>
      <w:r w:rsidRPr="006A666E">
        <w:rPr>
          <w:spacing w:val="-4"/>
          <w:sz w:val="20"/>
        </w:rPr>
        <w:t xml:space="preserve"> </w:t>
      </w:r>
      <w:r w:rsidRPr="006A666E">
        <w:rPr>
          <w:sz w:val="20"/>
        </w:rPr>
        <w:t>of</w:t>
      </w:r>
      <w:r w:rsidRPr="006A666E">
        <w:rPr>
          <w:spacing w:val="-2"/>
          <w:sz w:val="20"/>
        </w:rPr>
        <w:t xml:space="preserve"> </w:t>
      </w:r>
      <w:r w:rsidRPr="006A666E">
        <w:rPr>
          <w:sz w:val="20"/>
        </w:rPr>
        <w:t>three</w:t>
      </w:r>
      <w:r w:rsidRPr="006A666E">
        <w:rPr>
          <w:spacing w:val="-2"/>
          <w:sz w:val="20"/>
        </w:rPr>
        <w:t xml:space="preserve"> </w:t>
      </w:r>
      <w:r w:rsidRPr="006A666E">
        <w:rPr>
          <w:sz w:val="20"/>
        </w:rPr>
        <w:t>years</w:t>
      </w:r>
      <w:r w:rsidRPr="006A666E">
        <w:rPr>
          <w:spacing w:val="-2"/>
          <w:sz w:val="20"/>
        </w:rPr>
        <w:t xml:space="preserve"> </w:t>
      </w:r>
      <w:r w:rsidRPr="006A666E">
        <w:rPr>
          <w:sz w:val="20"/>
        </w:rPr>
        <w:t>commencing</w:t>
      </w:r>
      <w:r w:rsidRPr="006A666E">
        <w:rPr>
          <w:spacing w:val="-5"/>
          <w:sz w:val="20"/>
        </w:rPr>
        <w:t xml:space="preserve"> </w:t>
      </w:r>
      <w:r w:rsidRPr="006A666E">
        <w:rPr>
          <w:sz w:val="20"/>
        </w:rPr>
        <w:t>at</w:t>
      </w:r>
      <w:r w:rsidRPr="006A666E">
        <w:rPr>
          <w:spacing w:val="-4"/>
          <w:sz w:val="20"/>
        </w:rPr>
        <w:t xml:space="preserve"> </w:t>
      </w:r>
      <w:r w:rsidRPr="006A666E">
        <w:rPr>
          <w:sz w:val="20"/>
        </w:rPr>
        <w:t>the</w:t>
      </w:r>
      <w:r w:rsidRPr="006A666E">
        <w:rPr>
          <w:spacing w:val="-4"/>
          <w:sz w:val="20"/>
        </w:rPr>
        <w:t xml:space="preserve"> </w:t>
      </w:r>
      <w:r w:rsidRPr="006A666E">
        <w:rPr>
          <w:sz w:val="20"/>
        </w:rPr>
        <w:t>end</w:t>
      </w:r>
      <w:r w:rsidRPr="006A666E">
        <w:rPr>
          <w:spacing w:val="-5"/>
          <w:sz w:val="20"/>
        </w:rPr>
        <w:t xml:space="preserve"> </w:t>
      </w:r>
      <w:r w:rsidRPr="006A666E">
        <w:rPr>
          <w:sz w:val="20"/>
        </w:rPr>
        <w:t>of</w:t>
      </w:r>
      <w:r w:rsidRPr="006A666E">
        <w:rPr>
          <w:spacing w:val="-2"/>
          <w:sz w:val="20"/>
        </w:rPr>
        <w:t xml:space="preserve"> </w:t>
      </w:r>
      <w:r w:rsidRPr="006A666E">
        <w:rPr>
          <w:sz w:val="20"/>
        </w:rPr>
        <w:t xml:space="preserve">the year in which the right of action </w:t>
      </w:r>
      <w:proofErr w:type="gramStart"/>
      <w:r w:rsidRPr="006A666E">
        <w:rPr>
          <w:sz w:val="20"/>
        </w:rPr>
        <w:t>accrued</w:t>
      </w:r>
      <w:proofErr w:type="gramEnd"/>
      <w:r w:rsidRPr="006A666E">
        <w:rPr>
          <w:sz w:val="20"/>
        </w:rPr>
        <w:t>.</w:t>
      </w:r>
    </w:p>
    <w:p w14:paraId="4B1969E2" w14:textId="77777777" w:rsidR="00C13EBA" w:rsidRPr="006A666E" w:rsidRDefault="00FE264B">
      <w:pPr>
        <w:pStyle w:val="Nadpis2"/>
        <w:numPr>
          <w:ilvl w:val="1"/>
          <w:numId w:val="3"/>
        </w:numPr>
        <w:tabs>
          <w:tab w:val="left" w:pos="3138"/>
        </w:tabs>
        <w:ind w:left="3138" w:hanging="498"/>
      </w:pPr>
      <w:r w:rsidRPr="006A666E">
        <w:t>Strike</w:t>
      </w:r>
      <w:r w:rsidRPr="006A666E">
        <w:rPr>
          <w:spacing w:val="-5"/>
        </w:rPr>
        <w:t xml:space="preserve"> </w:t>
      </w:r>
      <w:r w:rsidRPr="006A666E">
        <w:rPr>
          <w:spacing w:val="-2"/>
        </w:rPr>
        <w:t>cancellation</w:t>
      </w:r>
    </w:p>
    <w:p w14:paraId="28FFF13F" w14:textId="77777777" w:rsidR="00C13EBA" w:rsidRPr="006A666E" w:rsidRDefault="00C13EBA">
      <w:pPr>
        <w:pStyle w:val="Zkladntext"/>
        <w:spacing w:before="1"/>
        <w:rPr>
          <w:b/>
        </w:rPr>
      </w:pPr>
    </w:p>
    <w:p w14:paraId="7DD6D82C" w14:textId="77777777" w:rsidR="00C13EBA" w:rsidRPr="006A666E" w:rsidRDefault="00FE264B">
      <w:pPr>
        <w:pStyle w:val="Odstavecseseznamem"/>
        <w:numPr>
          <w:ilvl w:val="2"/>
          <w:numId w:val="3"/>
        </w:numPr>
        <w:tabs>
          <w:tab w:val="left" w:pos="3303"/>
        </w:tabs>
        <w:ind w:left="2640" w:right="350" w:firstLine="0"/>
        <w:rPr>
          <w:sz w:val="20"/>
        </w:rPr>
      </w:pPr>
      <w:r w:rsidRPr="006A666E">
        <w:rPr>
          <w:sz w:val="20"/>
        </w:rPr>
        <w:t>The cover against strikes as defined in the relevant Institute Strike Clauses may</w:t>
      </w:r>
      <w:r w:rsidRPr="006A666E">
        <w:rPr>
          <w:spacing w:val="-7"/>
          <w:sz w:val="20"/>
        </w:rPr>
        <w:t xml:space="preserve"> </w:t>
      </w:r>
      <w:r w:rsidRPr="006A666E">
        <w:rPr>
          <w:sz w:val="20"/>
        </w:rPr>
        <w:t>be</w:t>
      </w:r>
      <w:r w:rsidRPr="006A666E">
        <w:rPr>
          <w:spacing w:val="-4"/>
          <w:sz w:val="20"/>
        </w:rPr>
        <w:t xml:space="preserve"> </w:t>
      </w:r>
      <w:r w:rsidRPr="006A666E">
        <w:rPr>
          <w:sz w:val="20"/>
        </w:rPr>
        <w:t>cancelled</w:t>
      </w:r>
      <w:r w:rsidRPr="006A666E">
        <w:rPr>
          <w:spacing w:val="-3"/>
          <w:sz w:val="20"/>
        </w:rPr>
        <w:t xml:space="preserve"> </w:t>
      </w:r>
      <w:r w:rsidRPr="006A666E">
        <w:rPr>
          <w:sz w:val="20"/>
        </w:rPr>
        <w:t>by</w:t>
      </w:r>
      <w:r w:rsidRPr="006A666E">
        <w:rPr>
          <w:spacing w:val="-6"/>
          <w:sz w:val="20"/>
        </w:rPr>
        <w:t xml:space="preserve"> </w:t>
      </w:r>
      <w:r w:rsidRPr="006A666E">
        <w:rPr>
          <w:sz w:val="20"/>
        </w:rPr>
        <w:t xml:space="preserve">either the </w:t>
      </w:r>
      <w:r w:rsidRPr="006A666E">
        <w:rPr>
          <w:i/>
          <w:sz w:val="20"/>
        </w:rPr>
        <w:t>insurer</w:t>
      </w:r>
      <w:r w:rsidRPr="006A666E">
        <w:rPr>
          <w:i/>
          <w:spacing w:val="-1"/>
          <w:sz w:val="20"/>
        </w:rPr>
        <w:t xml:space="preserve"> </w:t>
      </w:r>
      <w:r w:rsidRPr="006A666E">
        <w:rPr>
          <w:sz w:val="20"/>
        </w:rPr>
        <w:t>or</w:t>
      </w:r>
      <w:r w:rsidRPr="006A666E">
        <w:rPr>
          <w:spacing w:val="-3"/>
          <w:sz w:val="20"/>
        </w:rPr>
        <w:t xml:space="preserve"> </w:t>
      </w:r>
      <w:r w:rsidRPr="006A666E">
        <w:rPr>
          <w:sz w:val="20"/>
        </w:rPr>
        <w:t>the</w:t>
      </w:r>
      <w:r w:rsidRPr="006A666E">
        <w:rPr>
          <w:spacing w:val="-1"/>
          <w:sz w:val="20"/>
        </w:rPr>
        <w:t xml:space="preserve"> </w:t>
      </w:r>
      <w:r w:rsidRPr="006A666E">
        <w:rPr>
          <w:i/>
          <w:sz w:val="20"/>
        </w:rPr>
        <w:t>insuring</w:t>
      </w:r>
      <w:r w:rsidRPr="006A666E">
        <w:rPr>
          <w:i/>
          <w:spacing w:val="-1"/>
          <w:sz w:val="20"/>
        </w:rPr>
        <w:t xml:space="preserve"> </w:t>
      </w:r>
      <w:r w:rsidRPr="006A666E">
        <w:rPr>
          <w:i/>
          <w:sz w:val="20"/>
        </w:rPr>
        <w:t xml:space="preserve">party </w:t>
      </w:r>
      <w:r w:rsidRPr="006A666E">
        <w:rPr>
          <w:sz w:val="20"/>
        </w:rPr>
        <w:t>except</w:t>
      </w:r>
      <w:r w:rsidRPr="006A666E">
        <w:rPr>
          <w:spacing w:val="-3"/>
          <w:sz w:val="20"/>
        </w:rPr>
        <w:t xml:space="preserve"> </w:t>
      </w:r>
      <w:r w:rsidRPr="006A666E">
        <w:rPr>
          <w:sz w:val="20"/>
        </w:rPr>
        <w:t>in</w:t>
      </w:r>
      <w:r w:rsidRPr="006A666E">
        <w:rPr>
          <w:spacing w:val="-3"/>
          <w:sz w:val="20"/>
        </w:rPr>
        <w:t xml:space="preserve"> </w:t>
      </w:r>
      <w:r w:rsidRPr="006A666E">
        <w:rPr>
          <w:sz w:val="20"/>
        </w:rPr>
        <w:t>respect</w:t>
      </w:r>
      <w:r w:rsidRPr="006A666E">
        <w:rPr>
          <w:spacing w:val="-1"/>
          <w:sz w:val="20"/>
        </w:rPr>
        <w:t xml:space="preserve"> </w:t>
      </w:r>
      <w:r w:rsidRPr="006A666E">
        <w:rPr>
          <w:sz w:val="20"/>
        </w:rPr>
        <w:t>of</w:t>
      </w:r>
      <w:r w:rsidRPr="006A666E">
        <w:rPr>
          <w:spacing w:val="-1"/>
          <w:sz w:val="20"/>
        </w:rPr>
        <w:t xml:space="preserve"> </w:t>
      </w:r>
      <w:r w:rsidRPr="006A666E">
        <w:rPr>
          <w:sz w:val="20"/>
        </w:rPr>
        <w:t xml:space="preserve">any cover which has </w:t>
      </w:r>
      <w:proofErr w:type="gramStart"/>
      <w:r w:rsidRPr="006A666E">
        <w:rPr>
          <w:sz w:val="20"/>
        </w:rPr>
        <w:t>attached</w:t>
      </w:r>
      <w:proofErr w:type="gramEnd"/>
      <w:r w:rsidRPr="006A666E">
        <w:rPr>
          <w:sz w:val="20"/>
        </w:rPr>
        <w:t xml:space="preserve"> in accordance with the conditions of the Institute Strike Clauses before the cancellation becomes effective.</w:t>
      </w:r>
    </w:p>
    <w:p w14:paraId="36300B78" w14:textId="77777777" w:rsidR="00C13EBA" w:rsidRPr="006A666E" w:rsidRDefault="00C13EBA">
      <w:pPr>
        <w:pStyle w:val="Zkladntext"/>
        <w:spacing w:before="6"/>
      </w:pPr>
    </w:p>
    <w:p w14:paraId="6C34BB41" w14:textId="77777777" w:rsidR="00C13EBA" w:rsidRPr="006A666E" w:rsidRDefault="00FE264B">
      <w:pPr>
        <w:pStyle w:val="Odstavecseseznamem"/>
        <w:numPr>
          <w:ilvl w:val="2"/>
          <w:numId w:val="3"/>
        </w:numPr>
        <w:tabs>
          <w:tab w:val="left" w:pos="3303"/>
        </w:tabs>
        <w:spacing w:before="1" w:line="235" w:lineRule="auto"/>
        <w:ind w:left="2640" w:right="318" w:firstLine="0"/>
        <w:rPr>
          <w:i/>
          <w:sz w:val="20"/>
        </w:rPr>
      </w:pPr>
      <w:r w:rsidRPr="006A666E">
        <w:rPr>
          <w:sz w:val="20"/>
        </w:rPr>
        <w:t>The cancellation shall become effective upon the expiry of 7 days from midnight</w:t>
      </w:r>
      <w:r w:rsidRPr="006A666E">
        <w:rPr>
          <w:spacing w:val="-2"/>
          <w:sz w:val="20"/>
        </w:rPr>
        <w:t xml:space="preserve"> </w:t>
      </w:r>
      <w:r w:rsidRPr="006A666E">
        <w:rPr>
          <w:sz w:val="20"/>
        </w:rPr>
        <w:t>of</w:t>
      </w:r>
      <w:r w:rsidRPr="006A666E">
        <w:rPr>
          <w:spacing w:val="-2"/>
          <w:sz w:val="20"/>
        </w:rPr>
        <w:t xml:space="preserve"> </w:t>
      </w:r>
      <w:r w:rsidRPr="006A666E">
        <w:rPr>
          <w:sz w:val="20"/>
        </w:rPr>
        <w:t>the</w:t>
      </w:r>
      <w:r w:rsidRPr="006A666E">
        <w:rPr>
          <w:spacing w:val="-4"/>
          <w:sz w:val="20"/>
        </w:rPr>
        <w:t xml:space="preserve"> </w:t>
      </w:r>
      <w:r w:rsidRPr="006A666E">
        <w:rPr>
          <w:sz w:val="20"/>
        </w:rPr>
        <w:t>day</w:t>
      </w:r>
      <w:r w:rsidRPr="006A666E">
        <w:rPr>
          <w:spacing w:val="-5"/>
          <w:sz w:val="20"/>
        </w:rPr>
        <w:t xml:space="preserve"> </w:t>
      </w:r>
      <w:r w:rsidRPr="006A666E">
        <w:rPr>
          <w:sz w:val="20"/>
        </w:rPr>
        <w:t>on</w:t>
      </w:r>
      <w:r w:rsidRPr="006A666E">
        <w:rPr>
          <w:spacing w:val="-3"/>
          <w:sz w:val="20"/>
        </w:rPr>
        <w:t xml:space="preserve"> </w:t>
      </w:r>
      <w:r w:rsidRPr="006A666E">
        <w:rPr>
          <w:sz w:val="20"/>
        </w:rPr>
        <w:t>which</w:t>
      </w:r>
      <w:r w:rsidRPr="006A666E">
        <w:rPr>
          <w:spacing w:val="-4"/>
          <w:sz w:val="20"/>
        </w:rPr>
        <w:t xml:space="preserve"> </w:t>
      </w:r>
      <w:r w:rsidRPr="006A666E">
        <w:rPr>
          <w:sz w:val="20"/>
        </w:rPr>
        <w:t>the</w:t>
      </w:r>
      <w:r w:rsidRPr="006A666E">
        <w:rPr>
          <w:spacing w:val="-2"/>
          <w:sz w:val="20"/>
        </w:rPr>
        <w:t xml:space="preserve"> </w:t>
      </w:r>
      <w:r w:rsidRPr="006A666E">
        <w:rPr>
          <w:sz w:val="20"/>
        </w:rPr>
        <w:t>notice</w:t>
      </w:r>
      <w:r w:rsidRPr="006A666E">
        <w:rPr>
          <w:spacing w:val="-4"/>
          <w:sz w:val="20"/>
        </w:rPr>
        <w:t xml:space="preserve"> </w:t>
      </w:r>
      <w:r w:rsidRPr="006A666E">
        <w:rPr>
          <w:sz w:val="20"/>
        </w:rPr>
        <w:t>of</w:t>
      </w:r>
      <w:r w:rsidRPr="006A666E">
        <w:rPr>
          <w:spacing w:val="-2"/>
          <w:sz w:val="20"/>
        </w:rPr>
        <w:t xml:space="preserve"> </w:t>
      </w:r>
      <w:r w:rsidRPr="006A666E">
        <w:rPr>
          <w:sz w:val="20"/>
        </w:rPr>
        <w:t>cancellation is</w:t>
      </w:r>
      <w:r w:rsidRPr="006A666E">
        <w:rPr>
          <w:spacing w:val="-3"/>
          <w:sz w:val="20"/>
        </w:rPr>
        <w:t xml:space="preserve"> </w:t>
      </w:r>
      <w:r w:rsidRPr="006A666E">
        <w:rPr>
          <w:sz w:val="20"/>
        </w:rPr>
        <w:t>issued</w:t>
      </w:r>
      <w:r w:rsidRPr="006A666E">
        <w:rPr>
          <w:spacing w:val="-2"/>
          <w:sz w:val="20"/>
        </w:rPr>
        <w:t xml:space="preserve"> </w:t>
      </w:r>
      <w:r w:rsidRPr="006A666E">
        <w:rPr>
          <w:sz w:val="20"/>
        </w:rPr>
        <w:t>by</w:t>
      </w:r>
      <w:r w:rsidRPr="006A666E">
        <w:rPr>
          <w:spacing w:val="-5"/>
          <w:sz w:val="20"/>
        </w:rPr>
        <w:t xml:space="preserve"> </w:t>
      </w:r>
      <w:r w:rsidRPr="006A666E">
        <w:rPr>
          <w:sz w:val="20"/>
        </w:rPr>
        <w:t>or</w:t>
      </w:r>
      <w:r w:rsidRPr="006A666E">
        <w:rPr>
          <w:spacing w:val="-4"/>
          <w:sz w:val="20"/>
        </w:rPr>
        <w:t xml:space="preserve"> </w:t>
      </w:r>
      <w:r w:rsidRPr="006A666E">
        <w:rPr>
          <w:sz w:val="20"/>
        </w:rPr>
        <w:t>to</w:t>
      </w:r>
      <w:r w:rsidRPr="006A666E">
        <w:rPr>
          <w:spacing w:val="-2"/>
          <w:sz w:val="20"/>
        </w:rPr>
        <w:t xml:space="preserve"> </w:t>
      </w:r>
      <w:r w:rsidRPr="006A666E">
        <w:rPr>
          <w:sz w:val="20"/>
        </w:rPr>
        <w:t xml:space="preserve">the </w:t>
      </w:r>
      <w:r w:rsidRPr="006A666E">
        <w:rPr>
          <w:i/>
          <w:sz w:val="20"/>
        </w:rPr>
        <w:t>insurer.</w:t>
      </w:r>
    </w:p>
    <w:p w14:paraId="3E00A373" w14:textId="77777777" w:rsidR="00C13EBA" w:rsidRPr="006A666E" w:rsidRDefault="00C13EBA">
      <w:pPr>
        <w:pStyle w:val="Zkladntext"/>
        <w:spacing w:before="1"/>
        <w:rPr>
          <w:i/>
        </w:rPr>
      </w:pPr>
    </w:p>
    <w:p w14:paraId="398B4FEA" w14:textId="77777777" w:rsidR="00C13EBA" w:rsidRPr="006A666E" w:rsidRDefault="00FE264B">
      <w:pPr>
        <w:pStyle w:val="Nadpis2"/>
        <w:numPr>
          <w:ilvl w:val="1"/>
          <w:numId w:val="3"/>
        </w:numPr>
        <w:tabs>
          <w:tab w:val="left" w:pos="3138"/>
        </w:tabs>
        <w:spacing w:before="0"/>
        <w:ind w:left="3138" w:hanging="498"/>
      </w:pPr>
      <w:r w:rsidRPr="006A666E">
        <w:rPr>
          <w:spacing w:val="-2"/>
        </w:rPr>
        <w:t>Declaration</w:t>
      </w:r>
    </w:p>
    <w:p w14:paraId="30859562" w14:textId="77777777" w:rsidR="00C13EBA" w:rsidRPr="006A666E" w:rsidRDefault="00C13EBA">
      <w:pPr>
        <w:pStyle w:val="Zkladntext"/>
        <w:spacing w:before="1"/>
        <w:rPr>
          <w:b/>
        </w:rPr>
      </w:pPr>
    </w:p>
    <w:p w14:paraId="0FC08E1F" w14:textId="77777777" w:rsidR="00C13EBA" w:rsidRPr="006A666E" w:rsidRDefault="00FE264B">
      <w:pPr>
        <w:pStyle w:val="Odstavecseseznamem"/>
        <w:numPr>
          <w:ilvl w:val="2"/>
          <w:numId w:val="3"/>
        </w:numPr>
        <w:tabs>
          <w:tab w:val="left" w:pos="3303"/>
        </w:tabs>
        <w:ind w:left="2640" w:right="383" w:firstLine="0"/>
        <w:rPr>
          <w:sz w:val="20"/>
        </w:rPr>
      </w:pPr>
      <w:r w:rsidRPr="006A666E">
        <w:rPr>
          <w:sz w:val="20"/>
        </w:rPr>
        <w:t xml:space="preserve">The </w:t>
      </w:r>
      <w:r w:rsidRPr="006A666E">
        <w:rPr>
          <w:i/>
          <w:sz w:val="20"/>
        </w:rPr>
        <w:t xml:space="preserve">insured </w:t>
      </w:r>
      <w:r w:rsidRPr="006A666E">
        <w:rPr>
          <w:sz w:val="20"/>
        </w:rPr>
        <w:t xml:space="preserve">shall declare all items of </w:t>
      </w:r>
      <w:r w:rsidRPr="006A666E">
        <w:rPr>
          <w:i/>
          <w:sz w:val="20"/>
        </w:rPr>
        <w:t xml:space="preserve">property insured </w:t>
      </w:r>
      <w:r w:rsidRPr="006A666E">
        <w:rPr>
          <w:sz w:val="20"/>
        </w:rPr>
        <w:t>with a value greater than</w:t>
      </w:r>
      <w:r w:rsidRPr="006A666E">
        <w:rPr>
          <w:spacing w:val="-2"/>
          <w:sz w:val="20"/>
        </w:rPr>
        <w:t xml:space="preserve"> </w:t>
      </w:r>
      <w:r w:rsidRPr="006A666E">
        <w:rPr>
          <w:sz w:val="20"/>
        </w:rPr>
        <w:t>the</w:t>
      </w:r>
      <w:r w:rsidRPr="006A666E">
        <w:rPr>
          <w:spacing w:val="-3"/>
          <w:sz w:val="20"/>
        </w:rPr>
        <w:t xml:space="preserve"> </w:t>
      </w:r>
      <w:r w:rsidRPr="006A666E">
        <w:rPr>
          <w:sz w:val="20"/>
        </w:rPr>
        <w:t>amount</w:t>
      </w:r>
      <w:r w:rsidRPr="006A666E">
        <w:rPr>
          <w:spacing w:val="-4"/>
          <w:sz w:val="20"/>
        </w:rPr>
        <w:t xml:space="preserve"> </w:t>
      </w:r>
      <w:proofErr w:type="gramStart"/>
      <w:r w:rsidRPr="006A666E">
        <w:rPr>
          <w:sz w:val="20"/>
        </w:rPr>
        <w:t>specified</w:t>
      </w:r>
      <w:r w:rsidRPr="006A666E">
        <w:rPr>
          <w:spacing w:val="-2"/>
          <w:sz w:val="20"/>
        </w:rPr>
        <w:t xml:space="preserve"> </w:t>
      </w:r>
      <w:r w:rsidRPr="006A666E">
        <w:rPr>
          <w:sz w:val="20"/>
        </w:rPr>
        <w:t>in</w:t>
      </w:r>
      <w:r w:rsidRPr="006A666E">
        <w:rPr>
          <w:spacing w:val="-4"/>
          <w:sz w:val="20"/>
        </w:rPr>
        <w:t xml:space="preserve"> </w:t>
      </w:r>
      <w:r w:rsidRPr="006A666E">
        <w:rPr>
          <w:sz w:val="20"/>
        </w:rPr>
        <w:t xml:space="preserve">the </w:t>
      </w:r>
      <w:r w:rsidRPr="006A666E">
        <w:rPr>
          <w:i/>
          <w:sz w:val="20"/>
        </w:rPr>
        <w:t>schedule</w:t>
      </w:r>
      <w:proofErr w:type="gramEnd"/>
      <w:r w:rsidRPr="006A666E">
        <w:rPr>
          <w:i/>
          <w:spacing w:val="-1"/>
          <w:sz w:val="20"/>
        </w:rPr>
        <w:t xml:space="preserve"> </w:t>
      </w:r>
      <w:r w:rsidRPr="006A666E">
        <w:rPr>
          <w:sz w:val="20"/>
        </w:rPr>
        <w:t>prior</w:t>
      </w:r>
      <w:r w:rsidRPr="006A666E">
        <w:rPr>
          <w:spacing w:val="-3"/>
          <w:sz w:val="20"/>
        </w:rPr>
        <w:t xml:space="preserve"> </w:t>
      </w:r>
      <w:r w:rsidRPr="006A666E">
        <w:rPr>
          <w:sz w:val="20"/>
        </w:rPr>
        <w:t>to</w:t>
      </w:r>
      <w:r w:rsidRPr="006A666E">
        <w:rPr>
          <w:spacing w:val="-4"/>
          <w:sz w:val="20"/>
        </w:rPr>
        <w:t xml:space="preserve"> </w:t>
      </w:r>
      <w:r w:rsidRPr="006A666E">
        <w:rPr>
          <w:sz w:val="20"/>
        </w:rPr>
        <w:t>shipment</w:t>
      </w:r>
      <w:r w:rsidRPr="006A666E">
        <w:rPr>
          <w:spacing w:val="-4"/>
          <w:sz w:val="20"/>
        </w:rPr>
        <w:t xml:space="preserve"> </w:t>
      </w:r>
      <w:r w:rsidRPr="006A666E">
        <w:rPr>
          <w:sz w:val="20"/>
        </w:rPr>
        <w:t>to</w:t>
      </w:r>
      <w:r w:rsidRPr="006A666E">
        <w:rPr>
          <w:spacing w:val="-5"/>
          <w:sz w:val="20"/>
        </w:rPr>
        <w:t xml:space="preserve"> </w:t>
      </w:r>
      <w:r w:rsidRPr="006A666E">
        <w:rPr>
          <w:sz w:val="20"/>
        </w:rPr>
        <w:t>enable</w:t>
      </w:r>
      <w:r w:rsidRPr="006A666E">
        <w:rPr>
          <w:spacing w:val="-2"/>
          <w:sz w:val="20"/>
        </w:rPr>
        <w:t xml:space="preserve"> </w:t>
      </w:r>
      <w:r w:rsidRPr="006A666E">
        <w:rPr>
          <w:sz w:val="20"/>
        </w:rPr>
        <w:t xml:space="preserve">the </w:t>
      </w:r>
      <w:r w:rsidRPr="006A666E">
        <w:rPr>
          <w:i/>
          <w:sz w:val="20"/>
        </w:rPr>
        <w:t>insurer</w:t>
      </w:r>
      <w:r w:rsidRPr="006A666E">
        <w:rPr>
          <w:i/>
          <w:spacing w:val="-3"/>
          <w:sz w:val="20"/>
        </w:rPr>
        <w:t xml:space="preserve"> </w:t>
      </w:r>
      <w:r w:rsidRPr="006A666E">
        <w:rPr>
          <w:sz w:val="20"/>
        </w:rPr>
        <w:t>to conduct loading or discharge surveys.</w:t>
      </w:r>
    </w:p>
    <w:p w14:paraId="6918F39B" w14:textId="77777777" w:rsidR="00C13EBA" w:rsidRPr="006A666E" w:rsidRDefault="00C13EBA">
      <w:pPr>
        <w:rPr>
          <w:sz w:val="20"/>
        </w:rPr>
        <w:sectPr w:rsidR="00C13EBA" w:rsidRPr="006A666E" w:rsidSect="00FE264B">
          <w:pgSz w:w="11910" w:h="16840"/>
          <w:pgMar w:top="1040" w:right="460" w:bottom="620" w:left="1080" w:header="858" w:footer="438" w:gutter="0"/>
          <w:cols w:space="708"/>
        </w:sectPr>
      </w:pPr>
    </w:p>
    <w:p w14:paraId="7D4671EC" w14:textId="77777777" w:rsidR="00C13EBA" w:rsidRPr="006A666E" w:rsidRDefault="00C13EBA">
      <w:pPr>
        <w:pStyle w:val="Zkladntext"/>
        <w:spacing w:before="1"/>
        <w:rPr>
          <w:sz w:val="6"/>
        </w:rPr>
      </w:pPr>
    </w:p>
    <w:p w14:paraId="128D6B2A" w14:textId="77777777" w:rsidR="00C13EBA" w:rsidRPr="006A666E" w:rsidRDefault="00FE264B">
      <w:pPr>
        <w:pStyle w:val="Zkladntext"/>
        <w:spacing w:line="20" w:lineRule="exact"/>
        <w:ind w:left="324"/>
        <w:rPr>
          <w:sz w:val="2"/>
        </w:rPr>
      </w:pPr>
      <w:r w:rsidRPr="006A666E">
        <w:rPr>
          <w:noProof/>
          <w:sz w:val="2"/>
        </w:rPr>
        <mc:AlternateContent>
          <mc:Choice Requires="wpg">
            <w:drawing>
              <wp:inline distT="0" distB="0" distL="0" distR="0" wp14:anchorId="3C9BA6C4" wp14:editId="3A598C5D">
                <wp:extent cx="6306185" cy="6350"/>
                <wp:effectExtent l="0" t="0" r="0" b="0"/>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6185" cy="6350"/>
                          <a:chOff x="0" y="0"/>
                          <a:chExt cx="6306185" cy="6350"/>
                        </a:xfrm>
                      </wpg:grpSpPr>
                      <wps:wsp>
                        <wps:cNvPr id="144" name="Graphic 144"/>
                        <wps:cNvSpPr/>
                        <wps:spPr>
                          <a:xfrm>
                            <a:off x="0" y="0"/>
                            <a:ext cx="6306185" cy="6350"/>
                          </a:xfrm>
                          <a:custGeom>
                            <a:avLst/>
                            <a:gdLst/>
                            <a:ahLst/>
                            <a:cxnLst/>
                            <a:rect l="l" t="t" r="r" b="b"/>
                            <a:pathLst>
                              <a:path w="6306185" h="6350">
                                <a:moveTo>
                                  <a:pt x="6305677" y="0"/>
                                </a:moveTo>
                                <a:lnTo>
                                  <a:pt x="0" y="0"/>
                                </a:lnTo>
                                <a:lnTo>
                                  <a:pt x="0" y="6096"/>
                                </a:lnTo>
                                <a:lnTo>
                                  <a:pt x="6305677" y="6096"/>
                                </a:lnTo>
                                <a:lnTo>
                                  <a:pt x="630567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455AAD5" id="Group 143" o:spid="_x0000_s1026" style="width:496.55pt;height:.5pt;mso-position-horizontal-relative:char;mso-position-vertical-relative:line" coordsize="6306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">
                <v:shape id="Graphic 144" o:spid="_x0000_s1027" style="position:absolute;width:63061;height:63;visibility:visible;mso-wrap-style:square;v-text-anchor:top" coordsize="63061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" path="m6305677,l,,,6096r6305677,l6305677,xe" fillcolor="black" stroked="f">
                  <v:path arrowok="t"/>
                </v:shape>
                <w10:anchorlock/>
              </v:group>
            </w:pict>
          </mc:Fallback>
        </mc:AlternateContent>
      </w:r>
    </w:p>
    <w:p w14:paraId="5654EA9F" w14:textId="77777777" w:rsidR="00C13EBA" w:rsidRPr="006A666E" w:rsidRDefault="00FE264B">
      <w:pPr>
        <w:pStyle w:val="Nadpis1"/>
        <w:ind w:left="394"/>
      </w:pPr>
      <w:r w:rsidRPr="006A666E">
        <w:t>Schedule</w:t>
      </w:r>
      <w:r w:rsidRPr="006A666E">
        <w:rPr>
          <w:spacing w:val="-9"/>
        </w:rPr>
        <w:t xml:space="preserve"> </w:t>
      </w:r>
      <w:r w:rsidRPr="006A666E">
        <w:t>to</w:t>
      </w:r>
      <w:r w:rsidRPr="006A666E">
        <w:rPr>
          <w:spacing w:val="-9"/>
        </w:rPr>
        <w:t xml:space="preserve"> </w:t>
      </w:r>
      <w:r w:rsidRPr="006A666E">
        <w:t>section</w:t>
      </w:r>
      <w:r w:rsidRPr="006A666E">
        <w:rPr>
          <w:spacing w:val="-9"/>
        </w:rPr>
        <w:t xml:space="preserve"> </w:t>
      </w:r>
      <w:r w:rsidRPr="006A666E">
        <w:t>4</w:t>
      </w:r>
      <w:r w:rsidRPr="006A666E">
        <w:rPr>
          <w:spacing w:val="-6"/>
        </w:rPr>
        <w:t xml:space="preserve"> </w:t>
      </w:r>
      <w:r w:rsidRPr="006A666E">
        <w:t>–</w:t>
      </w:r>
      <w:r w:rsidRPr="006A666E">
        <w:rPr>
          <w:spacing w:val="-9"/>
        </w:rPr>
        <w:t xml:space="preserve"> </w:t>
      </w:r>
      <w:r w:rsidRPr="006A666E">
        <w:t>Marine</w:t>
      </w:r>
      <w:r w:rsidRPr="006A666E">
        <w:rPr>
          <w:spacing w:val="-9"/>
        </w:rPr>
        <w:t xml:space="preserve"> </w:t>
      </w:r>
      <w:r w:rsidRPr="006A666E">
        <w:rPr>
          <w:spacing w:val="-2"/>
        </w:rPr>
        <w:t>cargo</w:t>
      </w:r>
    </w:p>
    <w:p w14:paraId="12B9B0BA" w14:textId="77777777" w:rsidR="00C13EBA" w:rsidRPr="006A666E" w:rsidRDefault="00C13EBA">
      <w:pPr>
        <w:pStyle w:val="Zkladntext"/>
      </w:pPr>
    </w:p>
    <w:p w14:paraId="78BD96AD" w14:textId="77777777" w:rsidR="00C13EBA" w:rsidRPr="006A666E" w:rsidRDefault="00C13EBA">
      <w:pPr>
        <w:pStyle w:val="Zkladntext"/>
      </w:pPr>
    </w:p>
    <w:p w14:paraId="1C4A5326" w14:textId="77777777" w:rsidR="00C13EBA" w:rsidRPr="006A666E" w:rsidRDefault="00C13EBA">
      <w:pPr>
        <w:pStyle w:val="Zkladntext"/>
      </w:pPr>
    </w:p>
    <w:p w14:paraId="6A64ACA6" w14:textId="77777777" w:rsidR="00C13EBA" w:rsidRPr="006A666E" w:rsidRDefault="00C13EBA">
      <w:pPr>
        <w:pStyle w:val="Zkladntext"/>
      </w:pPr>
    </w:p>
    <w:p w14:paraId="33403FF6" w14:textId="77777777" w:rsidR="00C13EBA" w:rsidRPr="006A666E" w:rsidRDefault="00C13EBA">
      <w:pPr>
        <w:pStyle w:val="Zkladntext"/>
        <w:spacing w:before="162"/>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3259"/>
        <w:gridCol w:w="3408"/>
      </w:tblGrid>
      <w:tr w:rsidR="00C13EBA" w:rsidRPr="006A666E" w14:paraId="00F79B3F" w14:textId="77777777">
        <w:trPr>
          <w:trHeight w:val="246"/>
        </w:trPr>
        <w:tc>
          <w:tcPr>
            <w:tcW w:w="3262" w:type="dxa"/>
            <w:tcBorders>
              <w:left w:val="nil"/>
            </w:tcBorders>
          </w:tcPr>
          <w:p w14:paraId="42E28A2C" w14:textId="77777777" w:rsidR="00C13EBA" w:rsidRPr="006A666E" w:rsidRDefault="00FE264B">
            <w:pPr>
              <w:pStyle w:val="TableParagraph"/>
              <w:spacing w:before="29"/>
              <w:ind w:left="74"/>
              <w:rPr>
                <w:sz w:val="16"/>
              </w:rPr>
            </w:pPr>
            <w:r w:rsidRPr="006A666E">
              <w:rPr>
                <w:sz w:val="16"/>
              </w:rPr>
              <w:t>Line</w:t>
            </w:r>
            <w:r w:rsidRPr="006A666E">
              <w:rPr>
                <w:spacing w:val="-2"/>
                <w:sz w:val="16"/>
              </w:rPr>
              <w:t xml:space="preserve"> </w:t>
            </w:r>
            <w:r w:rsidRPr="006A666E">
              <w:rPr>
                <w:sz w:val="16"/>
              </w:rPr>
              <w:t>of</w:t>
            </w:r>
            <w:r w:rsidRPr="006A666E">
              <w:rPr>
                <w:spacing w:val="-1"/>
                <w:sz w:val="16"/>
              </w:rPr>
              <w:t xml:space="preserve"> </w:t>
            </w:r>
            <w:r w:rsidRPr="006A666E">
              <w:rPr>
                <w:spacing w:val="-2"/>
                <w:sz w:val="16"/>
              </w:rPr>
              <w:t>business</w:t>
            </w:r>
          </w:p>
        </w:tc>
        <w:tc>
          <w:tcPr>
            <w:tcW w:w="3259" w:type="dxa"/>
          </w:tcPr>
          <w:p w14:paraId="07DB909B" w14:textId="77777777" w:rsidR="00C13EBA" w:rsidRPr="006A666E" w:rsidRDefault="00FE264B">
            <w:pPr>
              <w:pStyle w:val="TableParagraph"/>
              <w:spacing w:before="29"/>
              <w:ind w:left="67"/>
              <w:rPr>
                <w:sz w:val="16"/>
              </w:rPr>
            </w:pPr>
            <w:r w:rsidRPr="006A666E">
              <w:rPr>
                <w:sz w:val="16"/>
              </w:rPr>
              <w:t>Policy</w:t>
            </w:r>
            <w:r w:rsidRPr="006A666E">
              <w:rPr>
                <w:spacing w:val="-5"/>
                <w:sz w:val="16"/>
              </w:rPr>
              <w:t xml:space="preserve"> No.</w:t>
            </w:r>
          </w:p>
        </w:tc>
        <w:tc>
          <w:tcPr>
            <w:tcW w:w="3408" w:type="dxa"/>
          </w:tcPr>
          <w:p w14:paraId="0D473CE3" w14:textId="77777777" w:rsidR="00C13EBA" w:rsidRPr="006A666E" w:rsidRDefault="00FE264B">
            <w:pPr>
              <w:pStyle w:val="TableParagraph"/>
              <w:spacing w:before="29"/>
              <w:ind w:left="70"/>
              <w:rPr>
                <w:sz w:val="16"/>
              </w:rPr>
            </w:pPr>
            <w:r w:rsidRPr="006A666E">
              <w:rPr>
                <w:spacing w:val="-2"/>
                <w:sz w:val="16"/>
              </w:rPr>
              <w:t>Currency</w:t>
            </w:r>
          </w:p>
        </w:tc>
      </w:tr>
      <w:tr w:rsidR="00C13EBA" w:rsidRPr="006A666E" w14:paraId="1E3A6D6D" w14:textId="77777777">
        <w:trPr>
          <w:trHeight w:val="246"/>
        </w:trPr>
        <w:tc>
          <w:tcPr>
            <w:tcW w:w="3262" w:type="dxa"/>
            <w:tcBorders>
              <w:left w:val="nil"/>
            </w:tcBorders>
          </w:tcPr>
          <w:p w14:paraId="360B7E01" w14:textId="77777777" w:rsidR="00C13EBA" w:rsidRPr="006A666E" w:rsidRDefault="00FE264B">
            <w:pPr>
              <w:pStyle w:val="TableParagraph"/>
              <w:spacing w:before="27"/>
              <w:ind w:left="74"/>
              <w:rPr>
                <w:sz w:val="16"/>
              </w:rPr>
            </w:pPr>
            <w:r w:rsidRPr="006A666E">
              <w:rPr>
                <w:spacing w:val="-10"/>
                <w:sz w:val="16"/>
              </w:rPr>
              <w:t>►</w:t>
            </w:r>
          </w:p>
        </w:tc>
        <w:tc>
          <w:tcPr>
            <w:tcW w:w="3259" w:type="dxa"/>
          </w:tcPr>
          <w:p w14:paraId="71EDB617" w14:textId="77777777" w:rsidR="00C13EBA" w:rsidRPr="006A666E" w:rsidRDefault="00FE264B">
            <w:pPr>
              <w:pStyle w:val="TableParagraph"/>
              <w:spacing w:before="27"/>
              <w:ind w:left="67"/>
              <w:rPr>
                <w:sz w:val="16"/>
              </w:rPr>
            </w:pPr>
            <w:r w:rsidRPr="006A666E">
              <w:rPr>
                <w:spacing w:val="-10"/>
                <w:sz w:val="16"/>
              </w:rPr>
              <w:t>►</w:t>
            </w:r>
          </w:p>
        </w:tc>
        <w:tc>
          <w:tcPr>
            <w:tcW w:w="3408" w:type="dxa"/>
          </w:tcPr>
          <w:p w14:paraId="476F91D5" w14:textId="77777777" w:rsidR="00C13EBA" w:rsidRPr="006A666E" w:rsidRDefault="00FE264B">
            <w:pPr>
              <w:pStyle w:val="TableParagraph"/>
              <w:spacing w:before="27"/>
              <w:ind w:left="70"/>
              <w:rPr>
                <w:sz w:val="16"/>
              </w:rPr>
            </w:pPr>
            <w:r w:rsidRPr="006A666E">
              <w:rPr>
                <w:spacing w:val="-10"/>
                <w:sz w:val="16"/>
              </w:rPr>
              <w:t>►</w:t>
            </w:r>
          </w:p>
        </w:tc>
      </w:tr>
      <w:tr w:rsidR="00C13EBA" w:rsidRPr="006A666E" w14:paraId="4CCA3ECD" w14:textId="77777777">
        <w:trPr>
          <w:trHeight w:val="513"/>
        </w:trPr>
        <w:tc>
          <w:tcPr>
            <w:tcW w:w="3262" w:type="dxa"/>
            <w:tcBorders>
              <w:left w:val="nil"/>
            </w:tcBorders>
          </w:tcPr>
          <w:p w14:paraId="4284A84B" w14:textId="77777777" w:rsidR="00C13EBA" w:rsidRPr="006A666E" w:rsidRDefault="00C13EBA">
            <w:pPr>
              <w:pStyle w:val="TableParagraph"/>
              <w:rPr>
                <w:rFonts w:ascii="Times New Roman"/>
                <w:sz w:val="16"/>
              </w:rPr>
            </w:pPr>
          </w:p>
        </w:tc>
        <w:tc>
          <w:tcPr>
            <w:tcW w:w="3259" w:type="dxa"/>
          </w:tcPr>
          <w:p w14:paraId="763919D6" w14:textId="77777777" w:rsidR="00C13EBA" w:rsidRPr="006A666E" w:rsidRDefault="00C13EBA">
            <w:pPr>
              <w:pStyle w:val="TableParagraph"/>
              <w:rPr>
                <w:rFonts w:ascii="Times New Roman"/>
                <w:sz w:val="16"/>
              </w:rPr>
            </w:pPr>
          </w:p>
        </w:tc>
        <w:tc>
          <w:tcPr>
            <w:tcW w:w="3408" w:type="dxa"/>
          </w:tcPr>
          <w:p w14:paraId="07A129B8" w14:textId="77777777" w:rsidR="00C13EBA" w:rsidRPr="006A666E" w:rsidRDefault="00C13EBA">
            <w:pPr>
              <w:pStyle w:val="TableParagraph"/>
              <w:rPr>
                <w:rFonts w:ascii="Times New Roman"/>
                <w:sz w:val="16"/>
              </w:rPr>
            </w:pPr>
          </w:p>
        </w:tc>
      </w:tr>
    </w:tbl>
    <w:p w14:paraId="05D818D7" w14:textId="77777777" w:rsidR="00C13EBA" w:rsidRPr="006A666E" w:rsidRDefault="00FE264B">
      <w:pPr>
        <w:pStyle w:val="Zkladntext"/>
        <w:rPr>
          <w:sz w:val="18"/>
        </w:rPr>
      </w:pPr>
      <w:r w:rsidRPr="006A666E">
        <w:rPr>
          <w:noProof/>
        </w:rPr>
        <mc:AlternateContent>
          <mc:Choice Requires="wpg">
            <w:drawing>
              <wp:anchor distT="0" distB="0" distL="0" distR="0" simplePos="0" relativeHeight="251671552" behindDoc="1" locked="0" layoutInCell="1" allowOverlap="1" wp14:anchorId="186A997D" wp14:editId="4C8F11BF">
                <wp:simplePos x="0" y="0"/>
                <wp:positionH relativeFrom="page">
                  <wp:posOffset>891844</wp:posOffset>
                </wp:positionH>
                <wp:positionV relativeFrom="paragraph">
                  <wp:posOffset>147193</wp:posOffset>
                </wp:positionV>
                <wp:extent cx="6309360" cy="765175"/>
                <wp:effectExtent l="0" t="0" r="0" b="0"/>
                <wp:wrapTopAndBottom/>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9360" cy="765175"/>
                          <a:chOff x="0" y="0"/>
                          <a:chExt cx="6309360" cy="765175"/>
                        </a:xfrm>
                      </wpg:grpSpPr>
                      <wps:wsp>
                        <wps:cNvPr id="146" name="Graphic 146"/>
                        <wps:cNvSpPr/>
                        <wps:spPr>
                          <a:xfrm>
                            <a:off x="0" y="0"/>
                            <a:ext cx="6309360" cy="765175"/>
                          </a:xfrm>
                          <a:custGeom>
                            <a:avLst/>
                            <a:gdLst/>
                            <a:ahLst/>
                            <a:cxnLst/>
                            <a:rect l="l" t="t" r="r" b="b"/>
                            <a:pathLst>
                              <a:path w="6309360" h="765175">
                                <a:moveTo>
                                  <a:pt x="6302629" y="758964"/>
                                </a:moveTo>
                                <a:lnTo>
                                  <a:pt x="0" y="758964"/>
                                </a:lnTo>
                                <a:lnTo>
                                  <a:pt x="0" y="765048"/>
                                </a:lnTo>
                                <a:lnTo>
                                  <a:pt x="6302629" y="765048"/>
                                </a:lnTo>
                                <a:lnTo>
                                  <a:pt x="6302629" y="758964"/>
                                </a:lnTo>
                                <a:close/>
                              </a:path>
                              <a:path w="6309360" h="765175">
                                <a:moveTo>
                                  <a:pt x="6302629" y="304800"/>
                                </a:moveTo>
                                <a:lnTo>
                                  <a:pt x="0" y="304800"/>
                                </a:lnTo>
                                <a:lnTo>
                                  <a:pt x="0" y="310896"/>
                                </a:lnTo>
                                <a:lnTo>
                                  <a:pt x="6302629" y="310896"/>
                                </a:lnTo>
                                <a:lnTo>
                                  <a:pt x="6302629" y="304800"/>
                                </a:lnTo>
                                <a:close/>
                              </a:path>
                              <a:path w="6309360" h="765175">
                                <a:moveTo>
                                  <a:pt x="6302629" y="152400"/>
                                </a:moveTo>
                                <a:lnTo>
                                  <a:pt x="0" y="152400"/>
                                </a:lnTo>
                                <a:lnTo>
                                  <a:pt x="0" y="158496"/>
                                </a:lnTo>
                                <a:lnTo>
                                  <a:pt x="6302629" y="158496"/>
                                </a:lnTo>
                                <a:lnTo>
                                  <a:pt x="6302629" y="152400"/>
                                </a:lnTo>
                                <a:close/>
                              </a:path>
                              <a:path w="6309360" h="765175">
                                <a:moveTo>
                                  <a:pt x="6302629" y="0"/>
                                </a:moveTo>
                                <a:lnTo>
                                  <a:pt x="0" y="0"/>
                                </a:lnTo>
                                <a:lnTo>
                                  <a:pt x="0" y="6096"/>
                                </a:lnTo>
                                <a:lnTo>
                                  <a:pt x="6302629" y="6096"/>
                                </a:lnTo>
                                <a:lnTo>
                                  <a:pt x="6302629" y="0"/>
                                </a:lnTo>
                                <a:close/>
                              </a:path>
                              <a:path w="6309360" h="765175">
                                <a:moveTo>
                                  <a:pt x="6308788" y="758964"/>
                                </a:moveTo>
                                <a:lnTo>
                                  <a:pt x="6302705" y="758964"/>
                                </a:lnTo>
                                <a:lnTo>
                                  <a:pt x="6302705" y="765048"/>
                                </a:lnTo>
                                <a:lnTo>
                                  <a:pt x="6308788" y="765048"/>
                                </a:lnTo>
                                <a:lnTo>
                                  <a:pt x="6308788" y="758964"/>
                                </a:lnTo>
                                <a:close/>
                              </a:path>
                              <a:path w="6309360" h="765175">
                                <a:moveTo>
                                  <a:pt x="6308788" y="0"/>
                                </a:moveTo>
                                <a:lnTo>
                                  <a:pt x="6302705" y="0"/>
                                </a:lnTo>
                                <a:lnTo>
                                  <a:pt x="6302705" y="6096"/>
                                </a:lnTo>
                                <a:lnTo>
                                  <a:pt x="6302705" y="152400"/>
                                </a:lnTo>
                                <a:lnTo>
                                  <a:pt x="6302705" y="158496"/>
                                </a:lnTo>
                                <a:lnTo>
                                  <a:pt x="6302705" y="304800"/>
                                </a:lnTo>
                                <a:lnTo>
                                  <a:pt x="6302705" y="310896"/>
                                </a:lnTo>
                                <a:lnTo>
                                  <a:pt x="6302705" y="758952"/>
                                </a:lnTo>
                                <a:lnTo>
                                  <a:pt x="6308788" y="758952"/>
                                </a:lnTo>
                                <a:lnTo>
                                  <a:pt x="6308788" y="6096"/>
                                </a:lnTo>
                                <a:lnTo>
                                  <a:pt x="6308788" y="0"/>
                                </a:lnTo>
                                <a:close/>
                              </a:path>
                            </a:pathLst>
                          </a:custGeom>
                          <a:solidFill>
                            <a:srgbClr val="000000"/>
                          </a:solidFill>
                        </wps:spPr>
                        <wps:bodyPr wrap="square" lIns="0" tIns="0" rIns="0" bIns="0" rtlCol="0">
                          <a:prstTxWarp prst="textNoShape">
                            <a:avLst/>
                          </a:prstTxWarp>
                          <a:noAutofit/>
                        </wps:bodyPr>
                      </wps:wsp>
                      <wps:wsp>
                        <wps:cNvPr id="147" name="Textbox 147"/>
                        <wps:cNvSpPr txBox="1"/>
                        <wps:spPr>
                          <a:xfrm>
                            <a:off x="0" y="0"/>
                            <a:ext cx="6309360" cy="765175"/>
                          </a:xfrm>
                          <a:prstGeom prst="rect">
                            <a:avLst/>
                          </a:prstGeom>
                        </wps:spPr>
                        <wps:txbx>
                          <w:txbxContent>
                            <w:p w14:paraId="7FAB1404" w14:textId="77777777" w:rsidR="00C13EBA" w:rsidRDefault="00FE264B">
                              <w:pPr>
                                <w:spacing w:before="27"/>
                                <w:ind w:left="69"/>
                                <w:rPr>
                                  <w:b/>
                                  <w:sz w:val="16"/>
                                </w:rPr>
                              </w:pPr>
                              <w:r>
                                <w:rPr>
                                  <w:b/>
                                  <w:sz w:val="16"/>
                                </w:rPr>
                                <w:t>Property</w:t>
                              </w:r>
                              <w:r>
                                <w:rPr>
                                  <w:b/>
                                  <w:spacing w:val="-7"/>
                                  <w:sz w:val="16"/>
                                </w:rPr>
                                <w:t xml:space="preserve"> </w:t>
                              </w:r>
                              <w:r>
                                <w:rPr>
                                  <w:b/>
                                  <w:spacing w:val="-2"/>
                                  <w:sz w:val="16"/>
                                </w:rPr>
                                <w:t>insured</w:t>
                              </w:r>
                            </w:p>
                            <w:p w14:paraId="612BD82F" w14:textId="77777777" w:rsidR="00C13EBA" w:rsidRDefault="00FE264B">
                              <w:pPr>
                                <w:spacing w:before="59"/>
                                <w:ind w:left="69"/>
                                <w:rPr>
                                  <w:sz w:val="16"/>
                                </w:rPr>
                              </w:pPr>
                              <w:r>
                                <w:rPr>
                                  <w:sz w:val="16"/>
                                </w:rPr>
                                <w:t>Description</w:t>
                              </w:r>
                              <w:r>
                                <w:rPr>
                                  <w:spacing w:val="-7"/>
                                  <w:sz w:val="16"/>
                                </w:rPr>
                                <w:t xml:space="preserve"> </w:t>
                              </w:r>
                              <w:r>
                                <w:rPr>
                                  <w:spacing w:val="-10"/>
                                  <w:sz w:val="16"/>
                                </w:rPr>
                                <w:t>►</w:t>
                              </w:r>
                            </w:p>
                          </w:txbxContent>
                        </wps:txbx>
                        <wps:bodyPr wrap="square" lIns="0" tIns="0" rIns="0" bIns="0" rtlCol="0">
                          <a:noAutofit/>
                        </wps:bodyPr>
                      </wps:wsp>
                    </wpg:wgp>
                  </a:graphicData>
                </a:graphic>
              </wp:anchor>
            </w:drawing>
          </mc:Choice>
          <mc:Fallback>
            <w:pict>
              <v:group w14:anchorId="186A997D" id="Group 145" o:spid="_x0000_s1046" style="position:absolute;margin-left:70.2pt;margin-top:11.6pt;width:496.8pt;height:60.25pt;z-index:-251644928;mso-wrap-distance-left:0;mso-wrap-distance-right:0;mso-position-horizontal-relative:page" coordsize="63093,7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">
                <v:shape id="Graphic 146" o:spid="_x0000_s1047" style="position:absolute;width:63093;height:7651;visibility:visible;mso-wrap-style:square;v-text-anchor:top" coordsize="630936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" path="m6302629,758964l,758964r,6084l6302629,765048r,-6084xem6302629,304800l,304800r,6096l6302629,310896r,-6096xem6302629,152400l,152400r,6096l6302629,158496r,-6096xem6302629,l,,,6096r6302629,l6302629,xem6308788,758964r-6083,l6302705,765048r6083,l6308788,758964xem6308788,r-6083,l6302705,6096r,146304l6302705,158496r,146304l6302705,310896r,448056l6308788,758952r,-752856l6308788,xe" fillcolor="black" stroked="f">
                  <v:path arrowok="t"/>
                </v:shape>
                <v:shape id="Textbox 147" o:spid="_x0000_s1048" type="#_x0000_t202" style="position:absolute;width:63093;height:7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14:paraId="7FAB1404" w14:textId="77777777" w:rsidR="00C13EBA" w:rsidRDefault="00FE264B">
                        <w:pPr>
                          <w:spacing w:before="27"/>
                          <w:ind w:left="69"/>
                          <w:rPr>
                            <w:b/>
                            <w:sz w:val="16"/>
                          </w:rPr>
                        </w:pPr>
                        <w:r>
                          <w:rPr>
                            <w:b/>
                            <w:sz w:val="16"/>
                          </w:rPr>
                          <w:t>Property</w:t>
                        </w:r>
                        <w:r>
                          <w:rPr>
                            <w:b/>
                            <w:spacing w:val="-7"/>
                            <w:sz w:val="16"/>
                          </w:rPr>
                          <w:t xml:space="preserve"> </w:t>
                        </w:r>
                        <w:r>
                          <w:rPr>
                            <w:b/>
                            <w:spacing w:val="-2"/>
                            <w:sz w:val="16"/>
                          </w:rPr>
                          <w:t>insured</w:t>
                        </w:r>
                      </w:p>
                      <w:p w14:paraId="612BD82F" w14:textId="77777777" w:rsidR="00C13EBA" w:rsidRDefault="00FE264B">
                        <w:pPr>
                          <w:spacing w:before="59"/>
                          <w:ind w:left="69"/>
                          <w:rPr>
                            <w:sz w:val="16"/>
                          </w:rPr>
                        </w:pPr>
                        <w:r>
                          <w:rPr>
                            <w:sz w:val="16"/>
                          </w:rPr>
                          <w:t>Description</w:t>
                        </w:r>
                        <w:r>
                          <w:rPr>
                            <w:spacing w:val="-7"/>
                            <w:sz w:val="16"/>
                          </w:rPr>
                          <w:t xml:space="preserve"> </w:t>
                        </w:r>
                        <w:r>
                          <w:rPr>
                            <w:spacing w:val="-10"/>
                            <w:sz w:val="16"/>
                          </w:rPr>
                          <w:t>►</w:t>
                        </w:r>
                      </w:p>
                    </w:txbxContent>
                  </v:textbox>
                </v:shape>
                <w10:wrap type="topAndBottom" anchorx="page"/>
              </v:group>
            </w:pict>
          </mc:Fallback>
        </mc:AlternateContent>
      </w:r>
      <w:r w:rsidRPr="006A666E">
        <w:rPr>
          <w:noProof/>
        </w:rPr>
        <mc:AlternateContent>
          <mc:Choice Requires="wps">
            <w:drawing>
              <wp:anchor distT="0" distB="0" distL="0" distR="0" simplePos="0" relativeHeight="251662336" behindDoc="1" locked="0" layoutInCell="1" allowOverlap="1" wp14:anchorId="27A8B537" wp14:editId="0E3CB6E1">
                <wp:simplePos x="0" y="0"/>
                <wp:positionH relativeFrom="page">
                  <wp:posOffset>888796</wp:posOffset>
                </wp:positionH>
                <wp:positionV relativeFrom="paragraph">
                  <wp:posOffset>1057097</wp:posOffset>
                </wp:positionV>
                <wp:extent cx="3022600" cy="1997075"/>
                <wp:effectExtent l="0" t="0" r="0" b="0"/>
                <wp:wrapTopAndBottom/>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7E75C4DB" w14:textId="77777777">
                              <w:trPr>
                                <w:trHeight w:val="230"/>
                              </w:trPr>
                              <w:tc>
                                <w:tcPr>
                                  <w:tcW w:w="4750" w:type="dxa"/>
                                  <w:tcBorders>
                                    <w:left w:val="nil"/>
                                  </w:tcBorders>
                                </w:tcPr>
                                <w:p w14:paraId="3A342B8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208241B" w14:textId="77777777">
                              <w:trPr>
                                <w:trHeight w:val="239"/>
                              </w:trPr>
                              <w:tc>
                                <w:tcPr>
                                  <w:tcW w:w="4750" w:type="dxa"/>
                                  <w:tcBorders>
                                    <w:left w:val="nil"/>
                                  </w:tcBorders>
                                </w:tcPr>
                                <w:p w14:paraId="070E135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26A1651C" w14:textId="77777777">
                              <w:trPr>
                                <w:trHeight w:val="712"/>
                              </w:trPr>
                              <w:tc>
                                <w:tcPr>
                                  <w:tcW w:w="4750" w:type="dxa"/>
                                  <w:tcBorders>
                                    <w:left w:val="nil"/>
                                  </w:tcBorders>
                                </w:tcPr>
                                <w:p w14:paraId="4D5DE830" w14:textId="77777777" w:rsidR="00C13EBA" w:rsidRDefault="00C13EBA">
                                  <w:pPr>
                                    <w:pStyle w:val="TableParagraph"/>
                                    <w:rPr>
                                      <w:rFonts w:ascii="Times New Roman"/>
                                      <w:sz w:val="16"/>
                                    </w:rPr>
                                  </w:pPr>
                                </w:p>
                              </w:tc>
                            </w:tr>
                            <w:tr w:rsidR="00C13EBA" w14:paraId="4F69CC99" w14:textId="77777777">
                              <w:trPr>
                                <w:trHeight w:val="230"/>
                              </w:trPr>
                              <w:tc>
                                <w:tcPr>
                                  <w:tcW w:w="4750" w:type="dxa"/>
                                  <w:tcBorders>
                                    <w:left w:val="nil"/>
                                  </w:tcBorders>
                                </w:tcPr>
                                <w:p w14:paraId="18B0BDB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7073167B" w14:textId="77777777">
                              <w:trPr>
                                <w:trHeight w:val="712"/>
                              </w:trPr>
                              <w:tc>
                                <w:tcPr>
                                  <w:tcW w:w="4750" w:type="dxa"/>
                                  <w:tcBorders>
                                    <w:left w:val="nil"/>
                                  </w:tcBorders>
                                </w:tcPr>
                                <w:p w14:paraId="28DAE43F" w14:textId="77777777" w:rsidR="00C13EBA" w:rsidRDefault="00C13EBA">
                                  <w:pPr>
                                    <w:pStyle w:val="TableParagraph"/>
                                    <w:rPr>
                                      <w:rFonts w:ascii="Times New Roman"/>
                                      <w:sz w:val="16"/>
                                    </w:rPr>
                                  </w:pPr>
                                </w:p>
                              </w:tc>
                            </w:tr>
                            <w:tr w:rsidR="00C13EBA" w14:paraId="4A6B7EF1" w14:textId="77777777">
                              <w:trPr>
                                <w:trHeight w:val="230"/>
                              </w:trPr>
                              <w:tc>
                                <w:tcPr>
                                  <w:tcW w:w="4750" w:type="dxa"/>
                                  <w:tcBorders>
                                    <w:left w:val="nil"/>
                                  </w:tcBorders>
                                </w:tcPr>
                                <w:p w14:paraId="0A326579"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AD0AFF7" w14:textId="77777777">
                              <w:trPr>
                                <w:trHeight w:val="710"/>
                              </w:trPr>
                              <w:tc>
                                <w:tcPr>
                                  <w:tcW w:w="4750" w:type="dxa"/>
                                  <w:tcBorders>
                                    <w:left w:val="nil"/>
                                  </w:tcBorders>
                                </w:tcPr>
                                <w:p w14:paraId="18F1AEEE" w14:textId="77777777" w:rsidR="00C13EBA" w:rsidRDefault="00C13EBA">
                                  <w:pPr>
                                    <w:pStyle w:val="TableParagraph"/>
                                    <w:rPr>
                                      <w:rFonts w:ascii="Times New Roman"/>
                                      <w:sz w:val="16"/>
                                    </w:rPr>
                                  </w:pPr>
                                </w:p>
                              </w:tc>
                            </w:tr>
                          </w:tbl>
                          <w:p w14:paraId="02FB3F7F" w14:textId="77777777" w:rsidR="00C13EBA" w:rsidRDefault="00C13EBA">
                            <w:pPr>
                              <w:pStyle w:val="Zkladntext"/>
                            </w:pPr>
                          </w:p>
                        </w:txbxContent>
                      </wps:txbx>
                      <wps:bodyPr wrap="square" lIns="0" tIns="0" rIns="0" bIns="0" rtlCol="0">
                        <a:noAutofit/>
                      </wps:bodyPr>
                    </wps:wsp>
                  </a:graphicData>
                </a:graphic>
              </wp:anchor>
            </w:drawing>
          </mc:Choice>
          <mc:Fallback>
            <w:pict>
              <v:shape w14:anchorId="27A8B537" id="Textbox 148" o:spid="_x0000_s1049" type="#_x0000_t202" style="position:absolute;margin-left:70pt;margin-top:83.25pt;width:238pt;height:157.2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7E75C4DB" w14:textId="77777777">
                        <w:trPr>
                          <w:trHeight w:val="230"/>
                        </w:trPr>
                        <w:tc>
                          <w:tcPr>
                            <w:tcW w:w="4750" w:type="dxa"/>
                            <w:tcBorders>
                              <w:left w:val="nil"/>
                            </w:tcBorders>
                          </w:tcPr>
                          <w:p w14:paraId="3A342B8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employer</w:t>
                            </w:r>
                          </w:p>
                        </w:tc>
                      </w:tr>
                      <w:tr w:rsidR="00C13EBA" w14:paraId="4208241B" w14:textId="77777777">
                        <w:trPr>
                          <w:trHeight w:val="239"/>
                        </w:trPr>
                        <w:tc>
                          <w:tcPr>
                            <w:tcW w:w="4750" w:type="dxa"/>
                            <w:tcBorders>
                              <w:left w:val="nil"/>
                            </w:tcBorders>
                          </w:tcPr>
                          <w:p w14:paraId="070E135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26A1651C" w14:textId="77777777">
                        <w:trPr>
                          <w:trHeight w:val="712"/>
                        </w:trPr>
                        <w:tc>
                          <w:tcPr>
                            <w:tcW w:w="4750" w:type="dxa"/>
                            <w:tcBorders>
                              <w:left w:val="nil"/>
                            </w:tcBorders>
                          </w:tcPr>
                          <w:p w14:paraId="4D5DE830" w14:textId="77777777" w:rsidR="00C13EBA" w:rsidRDefault="00C13EBA">
                            <w:pPr>
                              <w:pStyle w:val="TableParagraph"/>
                              <w:rPr>
                                <w:rFonts w:ascii="Times New Roman"/>
                                <w:sz w:val="16"/>
                              </w:rPr>
                            </w:pPr>
                          </w:p>
                        </w:tc>
                      </w:tr>
                      <w:tr w:rsidR="00C13EBA" w14:paraId="4F69CC99" w14:textId="77777777">
                        <w:trPr>
                          <w:trHeight w:val="230"/>
                        </w:trPr>
                        <w:tc>
                          <w:tcPr>
                            <w:tcW w:w="4750" w:type="dxa"/>
                            <w:tcBorders>
                              <w:left w:val="nil"/>
                            </w:tcBorders>
                          </w:tcPr>
                          <w:p w14:paraId="18B0BDB0"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7073167B" w14:textId="77777777">
                        <w:trPr>
                          <w:trHeight w:val="712"/>
                        </w:trPr>
                        <w:tc>
                          <w:tcPr>
                            <w:tcW w:w="4750" w:type="dxa"/>
                            <w:tcBorders>
                              <w:left w:val="nil"/>
                            </w:tcBorders>
                          </w:tcPr>
                          <w:p w14:paraId="28DAE43F" w14:textId="77777777" w:rsidR="00C13EBA" w:rsidRDefault="00C13EBA">
                            <w:pPr>
                              <w:pStyle w:val="TableParagraph"/>
                              <w:rPr>
                                <w:rFonts w:ascii="Times New Roman"/>
                                <w:sz w:val="16"/>
                              </w:rPr>
                            </w:pPr>
                          </w:p>
                        </w:tc>
                      </w:tr>
                      <w:tr w:rsidR="00C13EBA" w14:paraId="4A6B7EF1" w14:textId="77777777">
                        <w:trPr>
                          <w:trHeight w:val="230"/>
                        </w:trPr>
                        <w:tc>
                          <w:tcPr>
                            <w:tcW w:w="4750" w:type="dxa"/>
                            <w:tcBorders>
                              <w:left w:val="nil"/>
                            </w:tcBorders>
                          </w:tcPr>
                          <w:p w14:paraId="0A326579"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0AD0AFF7" w14:textId="77777777">
                        <w:trPr>
                          <w:trHeight w:val="710"/>
                        </w:trPr>
                        <w:tc>
                          <w:tcPr>
                            <w:tcW w:w="4750" w:type="dxa"/>
                            <w:tcBorders>
                              <w:left w:val="nil"/>
                            </w:tcBorders>
                          </w:tcPr>
                          <w:p w14:paraId="18F1AEEE" w14:textId="77777777" w:rsidR="00C13EBA" w:rsidRDefault="00C13EBA">
                            <w:pPr>
                              <w:pStyle w:val="TableParagraph"/>
                              <w:rPr>
                                <w:rFonts w:ascii="Times New Roman"/>
                                <w:sz w:val="16"/>
                              </w:rPr>
                            </w:pPr>
                          </w:p>
                        </w:tc>
                      </w:tr>
                    </w:tbl>
                    <w:p w14:paraId="02FB3F7F"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63360" behindDoc="1" locked="0" layoutInCell="1" allowOverlap="1" wp14:anchorId="4A409C8C" wp14:editId="2BC2734A">
                <wp:simplePos x="0" y="0"/>
                <wp:positionH relativeFrom="page">
                  <wp:posOffset>4046854</wp:posOffset>
                </wp:positionH>
                <wp:positionV relativeFrom="paragraph">
                  <wp:posOffset>1057097</wp:posOffset>
                </wp:positionV>
                <wp:extent cx="3150870" cy="1997075"/>
                <wp:effectExtent l="0" t="0" r="0" b="0"/>
                <wp:wrapTopAndBottom/>
                <wp:docPr id="149" name="Text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0870" cy="199707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051D60B9" w14:textId="77777777">
                              <w:trPr>
                                <w:trHeight w:val="230"/>
                              </w:trPr>
                              <w:tc>
                                <w:tcPr>
                                  <w:tcW w:w="4952" w:type="dxa"/>
                                  <w:tcBorders>
                                    <w:left w:val="nil"/>
                                  </w:tcBorders>
                                </w:tcPr>
                                <w:p w14:paraId="0020CB2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4B1CA925" w14:textId="77777777">
                              <w:trPr>
                                <w:trHeight w:val="239"/>
                              </w:trPr>
                              <w:tc>
                                <w:tcPr>
                                  <w:tcW w:w="4952" w:type="dxa"/>
                                  <w:tcBorders>
                                    <w:left w:val="nil"/>
                                  </w:tcBorders>
                                </w:tcPr>
                                <w:p w14:paraId="5314415F"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7D89D7F" w14:textId="77777777">
                              <w:trPr>
                                <w:trHeight w:val="712"/>
                              </w:trPr>
                              <w:tc>
                                <w:tcPr>
                                  <w:tcW w:w="4952" w:type="dxa"/>
                                  <w:tcBorders>
                                    <w:left w:val="nil"/>
                                  </w:tcBorders>
                                </w:tcPr>
                                <w:p w14:paraId="2591DD04" w14:textId="77777777" w:rsidR="00C13EBA" w:rsidRDefault="00C13EBA">
                                  <w:pPr>
                                    <w:pStyle w:val="TableParagraph"/>
                                    <w:rPr>
                                      <w:rFonts w:ascii="Times New Roman"/>
                                      <w:sz w:val="16"/>
                                    </w:rPr>
                                  </w:pPr>
                                </w:p>
                              </w:tc>
                            </w:tr>
                            <w:tr w:rsidR="00C13EBA" w14:paraId="49ECC1B3" w14:textId="77777777">
                              <w:trPr>
                                <w:trHeight w:val="230"/>
                              </w:trPr>
                              <w:tc>
                                <w:tcPr>
                                  <w:tcW w:w="4952" w:type="dxa"/>
                                  <w:tcBorders>
                                    <w:left w:val="nil"/>
                                  </w:tcBorders>
                                </w:tcPr>
                                <w:p w14:paraId="7C1EF011"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2EB43004" w14:textId="77777777">
                              <w:trPr>
                                <w:trHeight w:val="712"/>
                              </w:trPr>
                              <w:tc>
                                <w:tcPr>
                                  <w:tcW w:w="4952" w:type="dxa"/>
                                  <w:tcBorders>
                                    <w:left w:val="nil"/>
                                  </w:tcBorders>
                                </w:tcPr>
                                <w:p w14:paraId="1ACFBDE1" w14:textId="77777777" w:rsidR="00C13EBA" w:rsidRDefault="00C13EBA">
                                  <w:pPr>
                                    <w:pStyle w:val="TableParagraph"/>
                                    <w:rPr>
                                      <w:rFonts w:ascii="Times New Roman"/>
                                      <w:sz w:val="16"/>
                                    </w:rPr>
                                  </w:pPr>
                                </w:p>
                              </w:tc>
                            </w:tr>
                            <w:tr w:rsidR="00C13EBA" w14:paraId="6C397C7E" w14:textId="77777777">
                              <w:trPr>
                                <w:trHeight w:val="230"/>
                              </w:trPr>
                              <w:tc>
                                <w:tcPr>
                                  <w:tcW w:w="4952" w:type="dxa"/>
                                  <w:tcBorders>
                                    <w:left w:val="nil"/>
                                  </w:tcBorders>
                                </w:tcPr>
                                <w:p w14:paraId="51A2C3A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AF30E93" w14:textId="77777777">
                              <w:trPr>
                                <w:trHeight w:val="710"/>
                              </w:trPr>
                              <w:tc>
                                <w:tcPr>
                                  <w:tcW w:w="4952" w:type="dxa"/>
                                  <w:tcBorders>
                                    <w:left w:val="nil"/>
                                  </w:tcBorders>
                                </w:tcPr>
                                <w:p w14:paraId="7469D3E6" w14:textId="77777777" w:rsidR="00C13EBA" w:rsidRDefault="00C13EBA">
                                  <w:pPr>
                                    <w:pStyle w:val="TableParagraph"/>
                                    <w:rPr>
                                      <w:rFonts w:ascii="Times New Roman"/>
                                      <w:sz w:val="16"/>
                                    </w:rPr>
                                  </w:pPr>
                                </w:p>
                              </w:tc>
                            </w:tr>
                          </w:tbl>
                          <w:p w14:paraId="7982E628" w14:textId="77777777" w:rsidR="00C13EBA" w:rsidRDefault="00C13EBA">
                            <w:pPr>
                              <w:pStyle w:val="Zkladntext"/>
                            </w:pPr>
                          </w:p>
                        </w:txbxContent>
                      </wps:txbx>
                      <wps:bodyPr wrap="square" lIns="0" tIns="0" rIns="0" bIns="0" rtlCol="0">
                        <a:noAutofit/>
                      </wps:bodyPr>
                    </wps:wsp>
                  </a:graphicData>
                </a:graphic>
              </wp:anchor>
            </w:drawing>
          </mc:Choice>
          <mc:Fallback>
            <w:pict>
              <v:shape w14:anchorId="4A409C8C" id="Textbox 149" o:spid="_x0000_s1050" type="#_x0000_t202" style="position:absolute;margin-left:318.65pt;margin-top:83.25pt;width:248.1pt;height:157.2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051D60B9" w14:textId="77777777">
                        <w:trPr>
                          <w:trHeight w:val="230"/>
                        </w:trPr>
                        <w:tc>
                          <w:tcPr>
                            <w:tcW w:w="4952" w:type="dxa"/>
                            <w:tcBorders>
                              <w:left w:val="nil"/>
                            </w:tcBorders>
                          </w:tcPr>
                          <w:p w14:paraId="0020CB21" w14:textId="77777777" w:rsidR="00C13EBA" w:rsidRDefault="00FE264B">
                            <w:pPr>
                              <w:pStyle w:val="TableParagraph"/>
                              <w:spacing w:before="18"/>
                              <w:ind w:left="74"/>
                              <w:rPr>
                                <w:b/>
                                <w:sz w:val="16"/>
                              </w:rPr>
                            </w:pPr>
                            <w:r>
                              <w:rPr>
                                <w:b/>
                                <w:sz w:val="16"/>
                              </w:rPr>
                              <w:t>Name</w:t>
                            </w:r>
                            <w:r>
                              <w:rPr>
                                <w:b/>
                                <w:spacing w:val="-2"/>
                                <w:sz w:val="16"/>
                              </w:rPr>
                              <w:t xml:space="preserve"> </w:t>
                            </w:r>
                            <w:r>
                              <w:rPr>
                                <w:b/>
                                <w:sz w:val="16"/>
                              </w:rPr>
                              <w:t>and</w:t>
                            </w:r>
                            <w:r>
                              <w:rPr>
                                <w:b/>
                                <w:spacing w:val="-4"/>
                                <w:sz w:val="16"/>
                              </w:rPr>
                              <w:t xml:space="preserve"> </w:t>
                            </w:r>
                            <w:r>
                              <w:rPr>
                                <w:b/>
                                <w:sz w:val="16"/>
                              </w:rPr>
                              <w:t>address</w:t>
                            </w:r>
                            <w:r>
                              <w:rPr>
                                <w:b/>
                                <w:spacing w:val="-3"/>
                                <w:sz w:val="16"/>
                              </w:rPr>
                              <w:t xml:space="preserve"> </w:t>
                            </w:r>
                            <w:r>
                              <w:rPr>
                                <w:b/>
                                <w:sz w:val="16"/>
                              </w:rPr>
                              <w:t>of</w:t>
                            </w:r>
                            <w:r>
                              <w:rPr>
                                <w:b/>
                                <w:spacing w:val="-3"/>
                                <w:sz w:val="16"/>
                              </w:rPr>
                              <w:t xml:space="preserve"> </w:t>
                            </w:r>
                            <w:r>
                              <w:rPr>
                                <w:b/>
                                <w:spacing w:val="-2"/>
                                <w:sz w:val="16"/>
                              </w:rPr>
                              <w:t>lenders</w:t>
                            </w:r>
                          </w:p>
                        </w:tc>
                      </w:tr>
                      <w:tr w:rsidR="00C13EBA" w14:paraId="4B1CA925" w14:textId="77777777">
                        <w:trPr>
                          <w:trHeight w:val="239"/>
                        </w:trPr>
                        <w:tc>
                          <w:tcPr>
                            <w:tcW w:w="4952" w:type="dxa"/>
                            <w:tcBorders>
                              <w:left w:val="nil"/>
                            </w:tcBorders>
                          </w:tcPr>
                          <w:p w14:paraId="5314415F"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67D89D7F" w14:textId="77777777">
                        <w:trPr>
                          <w:trHeight w:val="712"/>
                        </w:trPr>
                        <w:tc>
                          <w:tcPr>
                            <w:tcW w:w="4952" w:type="dxa"/>
                            <w:tcBorders>
                              <w:left w:val="nil"/>
                            </w:tcBorders>
                          </w:tcPr>
                          <w:p w14:paraId="2591DD04" w14:textId="77777777" w:rsidR="00C13EBA" w:rsidRDefault="00C13EBA">
                            <w:pPr>
                              <w:pStyle w:val="TableParagraph"/>
                              <w:rPr>
                                <w:rFonts w:ascii="Times New Roman"/>
                                <w:sz w:val="16"/>
                              </w:rPr>
                            </w:pPr>
                          </w:p>
                        </w:tc>
                      </w:tr>
                      <w:tr w:rsidR="00C13EBA" w14:paraId="49ECC1B3" w14:textId="77777777">
                        <w:trPr>
                          <w:trHeight w:val="230"/>
                        </w:trPr>
                        <w:tc>
                          <w:tcPr>
                            <w:tcW w:w="4952" w:type="dxa"/>
                            <w:tcBorders>
                              <w:left w:val="nil"/>
                            </w:tcBorders>
                          </w:tcPr>
                          <w:p w14:paraId="7C1EF011"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2EB43004" w14:textId="77777777">
                        <w:trPr>
                          <w:trHeight w:val="712"/>
                        </w:trPr>
                        <w:tc>
                          <w:tcPr>
                            <w:tcW w:w="4952" w:type="dxa"/>
                            <w:tcBorders>
                              <w:left w:val="nil"/>
                            </w:tcBorders>
                          </w:tcPr>
                          <w:p w14:paraId="1ACFBDE1" w14:textId="77777777" w:rsidR="00C13EBA" w:rsidRDefault="00C13EBA">
                            <w:pPr>
                              <w:pStyle w:val="TableParagraph"/>
                              <w:rPr>
                                <w:rFonts w:ascii="Times New Roman"/>
                                <w:sz w:val="16"/>
                              </w:rPr>
                            </w:pPr>
                          </w:p>
                        </w:tc>
                      </w:tr>
                      <w:tr w:rsidR="00C13EBA" w14:paraId="6C397C7E" w14:textId="77777777">
                        <w:trPr>
                          <w:trHeight w:val="230"/>
                        </w:trPr>
                        <w:tc>
                          <w:tcPr>
                            <w:tcW w:w="4952" w:type="dxa"/>
                            <w:tcBorders>
                              <w:left w:val="nil"/>
                            </w:tcBorders>
                          </w:tcPr>
                          <w:p w14:paraId="51A2C3AC" w14:textId="77777777" w:rsidR="00C13EBA" w:rsidRDefault="00FE264B">
                            <w:pPr>
                              <w:pStyle w:val="TableParagraph"/>
                              <w:spacing w:before="17"/>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1AF30E93" w14:textId="77777777">
                        <w:trPr>
                          <w:trHeight w:val="710"/>
                        </w:trPr>
                        <w:tc>
                          <w:tcPr>
                            <w:tcW w:w="4952" w:type="dxa"/>
                            <w:tcBorders>
                              <w:left w:val="nil"/>
                            </w:tcBorders>
                          </w:tcPr>
                          <w:p w14:paraId="7469D3E6" w14:textId="77777777" w:rsidR="00C13EBA" w:rsidRDefault="00C13EBA">
                            <w:pPr>
                              <w:pStyle w:val="TableParagraph"/>
                              <w:rPr>
                                <w:rFonts w:ascii="Times New Roman"/>
                                <w:sz w:val="16"/>
                              </w:rPr>
                            </w:pPr>
                          </w:p>
                        </w:tc>
                      </w:tr>
                    </w:tbl>
                    <w:p w14:paraId="7982E628"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64384" behindDoc="1" locked="0" layoutInCell="1" allowOverlap="1" wp14:anchorId="5DCD9BD9" wp14:editId="33E0B5FD">
                <wp:simplePos x="0" y="0"/>
                <wp:positionH relativeFrom="page">
                  <wp:posOffset>888796</wp:posOffset>
                </wp:positionH>
                <wp:positionV relativeFrom="paragraph">
                  <wp:posOffset>3200146</wp:posOffset>
                </wp:positionV>
                <wp:extent cx="3022600" cy="1998345"/>
                <wp:effectExtent l="0" t="0" r="0" b="0"/>
                <wp:wrapTopAndBottom/>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260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470CD152" w14:textId="77777777">
                              <w:trPr>
                                <w:trHeight w:val="230"/>
                              </w:trPr>
                              <w:tc>
                                <w:tcPr>
                                  <w:tcW w:w="4750" w:type="dxa"/>
                                  <w:tcBorders>
                                    <w:left w:val="nil"/>
                                  </w:tcBorders>
                                </w:tcPr>
                                <w:p w14:paraId="64BD23A1"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contractor/subcontractor(s)</w:t>
                                  </w:r>
                                </w:p>
                              </w:tc>
                            </w:tr>
                            <w:tr w:rsidR="00C13EBA" w14:paraId="5ED56B23" w14:textId="77777777">
                              <w:trPr>
                                <w:trHeight w:val="242"/>
                              </w:trPr>
                              <w:tc>
                                <w:tcPr>
                                  <w:tcW w:w="4750" w:type="dxa"/>
                                  <w:tcBorders>
                                    <w:left w:val="nil"/>
                                  </w:tcBorders>
                                </w:tcPr>
                                <w:p w14:paraId="51C71D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D11AD5" w14:textId="77777777">
                              <w:trPr>
                                <w:trHeight w:val="710"/>
                              </w:trPr>
                              <w:tc>
                                <w:tcPr>
                                  <w:tcW w:w="4750" w:type="dxa"/>
                                  <w:tcBorders>
                                    <w:left w:val="nil"/>
                                  </w:tcBorders>
                                </w:tcPr>
                                <w:p w14:paraId="3C7C18D3" w14:textId="77777777" w:rsidR="00C13EBA" w:rsidRDefault="00C13EBA">
                                  <w:pPr>
                                    <w:pStyle w:val="TableParagraph"/>
                                    <w:rPr>
                                      <w:rFonts w:ascii="Times New Roman"/>
                                      <w:sz w:val="16"/>
                                    </w:rPr>
                                  </w:pPr>
                                </w:p>
                              </w:tc>
                            </w:tr>
                            <w:tr w:rsidR="00C13EBA" w14:paraId="48651B7A" w14:textId="77777777">
                              <w:trPr>
                                <w:trHeight w:val="230"/>
                              </w:trPr>
                              <w:tc>
                                <w:tcPr>
                                  <w:tcW w:w="4750" w:type="dxa"/>
                                  <w:tcBorders>
                                    <w:left w:val="nil"/>
                                  </w:tcBorders>
                                </w:tcPr>
                                <w:p w14:paraId="13FF68D3"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12DFD1" w14:textId="77777777">
                              <w:trPr>
                                <w:trHeight w:val="712"/>
                              </w:trPr>
                              <w:tc>
                                <w:tcPr>
                                  <w:tcW w:w="4750" w:type="dxa"/>
                                  <w:tcBorders>
                                    <w:left w:val="nil"/>
                                  </w:tcBorders>
                                </w:tcPr>
                                <w:p w14:paraId="69DBF354" w14:textId="77777777" w:rsidR="00C13EBA" w:rsidRDefault="00C13EBA">
                                  <w:pPr>
                                    <w:pStyle w:val="TableParagraph"/>
                                    <w:rPr>
                                      <w:rFonts w:ascii="Times New Roman"/>
                                      <w:sz w:val="16"/>
                                    </w:rPr>
                                  </w:pPr>
                                </w:p>
                              </w:tc>
                            </w:tr>
                            <w:tr w:rsidR="00C13EBA" w14:paraId="4C510F48" w14:textId="77777777">
                              <w:trPr>
                                <w:trHeight w:val="230"/>
                              </w:trPr>
                              <w:tc>
                                <w:tcPr>
                                  <w:tcW w:w="4750" w:type="dxa"/>
                                  <w:tcBorders>
                                    <w:left w:val="nil"/>
                                  </w:tcBorders>
                                </w:tcPr>
                                <w:p w14:paraId="0D2129E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987E83F" w14:textId="77777777">
                              <w:trPr>
                                <w:trHeight w:val="712"/>
                              </w:trPr>
                              <w:tc>
                                <w:tcPr>
                                  <w:tcW w:w="4750" w:type="dxa"/>
                                  <w:tcBorders>
                                    <w:left w:val="nil"/>
                                  </w:tcBorders>
                                </w:tcPr>
                                <w:p w14:paraId="5CC415DF" w14:textId="77777777" w:rsidR="00C13EBA" w:rsidRDefault="00C13EBA">
                                  <w:pPr>
                                    <w:pStyle w:val="TableParagraph"/>
                                    <w:rPr>
                                      <w:rFonts w:ascii="Times New Roman"/>
                                      <w:sz w:val="16"/>
                                    </w:rPr>
                                  </w:pPr>
                                </w:p>
                              </w:tc>
                            </w:tr>
                          </w:tbl>
                          <w:p w14:paraId="1DE5A9BB" w14:textId="77777777" w:rsidR="00C13EBA" w:rsidRDefault="00C13EBA">
                            <w:pPr>
                              <w:pStyle w:val="Zkladntext"/>
                            </w:pPr>
                          </w:p>
                        </w:txbxContent>
                      </wps:txbx>
                      <wps:bodyPr wrap="square" lIns="0" tIns="0" rIns="0" bIns="0" rtlCol="0">
                        <a:noAutofit/>
                      </wps:bodyPr>
                    </wps:wsp>
                  </a:graphicData>
                </a:graphic>
              </wp:anchor>
            </w:drawing>
          </mc:Choice>
          <mc:Fallback>
            <w:pict>
              <v:shape w14:anchorId="5DCD9BD9" id="Textbox 150" o:spid="_x0000_s1051" type="#_x0000_t202" style="position:absolute;margin-left:70pt;margin-top:252pt;width:238pt;height:157.3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0"/>
                      </w:tblGrid>
                      <w:tr w:rsidR="00C13EBA" w14:paraId="470CD152" w14:textId="77777777">
                        <w:trPr>
                          <w:trHeight w:val="230"/>
                        </w:trPr>
                        <w:tc>
                          <w:tcPr>
                            <w:tcW w:w="4750" w:type="dxa"/>
                            <w:tcBorders>
                              <w:left w:val="nil"/>
                            </w:tcBorders>
                          </w:tcPr>
                          <w:p w14:paraId="64BD23A1"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contractor/subcontractor(s)</w:t>
                            </w:r>
                          </w:p>
                        </w:tc>
                      </w:tr>
                      <w:tr w:rsidR="00C13EBA" w14:paraId="5ED56B23" w14:textId="77777777">
                        <w:trPr>
                          <w:trHeight w:val="242"/>
                        </w:trPr>
                        <w:tc>
                          <w:tcPr>
                            <w:tcW w:w="4750" w:type="dxa"/>
                            <w:tcBorders>
                              <w:left w:val="nil"/>
                            </w:tcBorders>
                          </w:tcPr>
                          <w:p w14:paraId="51C71DF7"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7FD11AD5" w14:textId="77777777">
                        <w:trPr>
                          <w:trHeight w:val="710"/>
                        </w:trPr>
                        <w:tc>
                          <w:tcPr>
                            <w:tcW w:w="4750" w:type="dxa"/>
                            <w:tcBorders>
                              <w:left w:val="nil"/>
                            </w:tcBorders>
                          </w:tcPr>
                          <w:p w14:paraId="3C7C18D3" w14:textId="77777777" w:rsidR="00C13EBA" w:rsidRDefault="00C13EBA">
                            <w:pPr>
                              <w:pStyle w:val="TableParagraph"/>
                              <w:rPr>
                                <w:rFonts w:ascii="Times New Roman"/>
                                <w:sz w:val="16"/>
                              </w:rPr>
                            </w:pPr>
                          </w:p>
                        </w:tc>
                      </w:tr>
                      <w:tr w:rsidR="00C13EBA" w14:paraId="48651B7A" w14:textId="77777777">
                        <w:trPr>
                          <w:trHeight w:val="230"/>
                        </w:trPr>
                        <w:tc>
                          <w:tcPr>
                            <w:tcW w:w="4750" w:type="dxa"/>
                            <w:tcBorders>
                              <w:left w:val="nil"/>
                            </w:tcBorders>
                          </w:tcPr>
                          <w:p w14:paraId="13FF68D3"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3612DFD1" w14:textId="77777777">
                        <w:trPr>
                          <w:trHeight w:val="712"/>
                        </w:trPr>
                        <w:tc>
                          <w:tcPr>
                            <w:tcW w:w="4750" w:type="dxa"/>
                            <w:tcBorders>
                              <w:left w:val="nil"/>
                            </w:tcBorders>
                          </w:tcPr>
                          <w:p w14:paraId="69DBF354" w14:textId="77777777" w:rsidR="00C13EBA" w:rsidRDefault="00C13EBA">
                            <w:pPr>
                              <w:pStyle w:val="TableParagraph"/>
                              <w:rPr>
                                <w:rFonts w:ascii="Times New Roman"/>
                                <w:sz w:val="16"/>
                              </w:rPr>
                            </w:pPr>
                          </w:p>
                        </w:tc>
                      </w:tr>
                      <w:tr w:rsidR="00C13EBA" w14:paraId="4C510F48" w14:textId="77777777">
                        <w:trPr>
                          <w:trHeight w:val="230"/>
                        </w:trPr>
                        <w:tc>
                          <w:tcPr>
                            <w:tcW w:w="4750" w:type="dxa"/>
                            <w:tcBorders>
                              <w:left w:val="nil"/>
                            </w:tcBorders>
                          </w:tcPr>
                          <w:p w14:paraId="0D2129E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6987E83F" w14:textId="77777777">
                        <w:trPr>
                          <w:trHeight w:val="712"/>
                        </w:trPr>
                        <w:tc>
                          <w:tcPr>
                            <w:tcW w:w="4750" w:type="dxa"/>
                            <w:tcBorders>
                              <w:left w:val="nil"/>
                            </w:tcBorders>
                          </w:tcPr>
                          <w:p w14:paraId="5CC415DF" w14:textId="77777777" w:rsidR="00C13EBA" w:rsidRDefault="00C13EBA">
                            <w:pPr>
                              <w:pStyle w:val="TableParagraph"/>
                              <w:rPr>
                                <w:rFonts w:ascii="Times New Roman"/>
                                <w:sz w:val="16"/>
                              </w:rPr>
                            </w:pPr>
                          </w:p>
                        </w:tc>
                      </w:tr>
                    </w:tbl>
                    <w:p w14:paraId="1DE5A9BB" w14:textId="77777777" w:rsidR="00C13EBA" w:rsidRDefault="00C13EBA">
                      <w:pPr>
                        <w:pStyle w:val="Zkladntext"/>
                      </w:pPr>
                    </w:p>
                  </w:txbxContent>
                </v:textbox>
                <w10:wrap type="topAndBottom" anchorx="page"/>
              </v:shape>
            </w:pict>
          </mc:Fallback>
        </mc:AlternateContent>
      </w:r>
      <w:r w:rsidRPr="006A666E">
        <w:rPr>
          <w:noProof/>
        </w:rPr>
        <mc:AlternateContent>
          <mc:Choice Requires="wps">
            <w:drawing>
              <wp:anchor distT="0" distB="0" distL="0" distR="0" simplePos="0" relativeHeight="251665408" behindDoc="1" locked="0" layoutInCell="1" allowOverlap="1" wp14:anchorId="4EB282CD" wp14:editId="3150CEC9">
                <wp:simplePos x="0" y="0"/>
                <wp:positionH relativeFrom="page">
                  <wp:posOffset>4046854</wp:posOffset>
                </wp:positionH>
                <wp:positionV relativeFrom="paragraph">
                  <wp:posOffset>3200146</wp:posOffset>
                </wp:positionV>
                <wp:extent cx="3150870" cy="1998345"/>
                <wp:effectExtent l="0" t="0" r="0" b="0"/>
                <wp:wrapTopAndBottom/>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0870" cy="1998345"/>
                        </a:xfrm>
                        <a:prstGeom prst="rect">
                          <a:avLst/>
                        </a:prstGeom>
                      </wps:spPr>
                      <wps:txbx>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621C977B" w14:textId="77777777">
                              <w:trPr>
                                <w:trHeight w:val="230"/>
                              </w:trPr>
                              <w:tc>
                                <w:tcPr>
                                  <w:tcW w:w="4952" w:type="dxa"/>
                                  <w:tcBorders>
                                    <w:left w:val="nil"/>
                                  </w:tcBorders>
                                </w:tcPr>
                                <w:p w14:paraId="259F0F5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supplier(s)¹</w:t>
                                  </w:r>
                                </w:p>
                              </w:tc>
                            </w:tr>
                            <w:tr w:rsidR="00C13EBA" w14:paraId="69B39F7A" w14:textId="77777777">
                              <w:trPr>
                                <w:trHeight w:val="242"/>
                              </w:trPr>
                              <w:tc>
                                <w:tcPr>
                                  <w:tcW w:w="4952" w:type="dxa"/>
                                  <w:tcBorders>
                                    <w:left w:val="nil"/>
                                  </w:tcBorders>
                                </w:tcPr>
                                <w:p w14:paraId="7DEC34D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DBDBED" w14:textId="77777777">
                              <w:trPr>
                                <w:trHeight w:val="710"/>
                              </w:trPr>
                              <w:tc>
                                <w:tcPr>
                                  <w:tcW w:w="4952" w:type="dxa"/>
                                  <w:tcBorders>
                                    <w:left w:val="nil"/>
                                  </w:tcBorders>
                                </w:tcPr>
                                <w:p w14:paraId="2AF9EBE8" w14:textId="77777777" w:rsidR="00C13EBA" w:rsidRDefault="00C13EBA">
                                  <w:pPr>
                                    <w:pStyle w:val="TableParagraph"/>
                                    <w:rPr>
                                      <w:rFonts w:ascii="Times New Roman"/>
                                      <w:sz w:val="16"/>
                                    </w:rPr>
                                  </w:pPr>
                                </w:p>
                              </w:tc>
                            </w:tr>
                            <w:tr w:rsidR="00C13EBA" w14:paraId="5DB5EFA6" w14:textId="77777777">
                              <w:trPr>
                                <w:trHeight w:val="230"/>
                              </w:trPr>
                              <w:tc>
                                <w:tcPr>
                                  <w:tcW w:w="4952" w:type="dxa"/>
                                  <w:tcBorders>
                                    <w:left w:val="nil"/>
                                  </w:tcBorders>
                                </w:tcPr>
                                <w:p w14:paraId="1D90F93A"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9D0BD8B" w14:textId="77777777">
                              <w:trPr>
                                <w:trHeight w:val="712"/>
                              </w:trPr>
                              <w:tc>
                                <w:tcPr>
                                  <w:tcW w:w="4952" w:type="dxa"/>
                                  <w:tcBorders>
                                    <w:left w:val="nil"/>
                                  </w:tcBorders>
                                </w:tcPr>
                                <w:p w14:paraId="27B79B62" w14:textId="77777777" w:rsidR="00C13EBA" w:rsidRDefault="00C13EBA">
                                  <w:pPr>
                                    <w:pStyle w:val="TableParagraph"/>
                                    <w:rPr>
                                      <w:rFonts w:ascii="Times New Roman"/>
                                      <w:sz w:val="16"/>
                                    </w:rPr>
                                  </w:pPr>
                                </w:p>
                              </w:tc>
                            </w:tr>
                            <w:tr w:rsidR="00C13EBA" w14:paraId="072A6BDA" w14:textId="77777777">
                              <w:trPr>
                                <w:trHeight w:val="230"/>
                              </w:trPr>
                              <w:tc>
                                <w:tcPr>
                                  <w:tcW w:w="4952" w:type="dxa"/>
                                  <w:tcBorders>
                                    <w:left w:val="nil"/>
                                  </w:tcBorders>
                                </w:tcPr>
                                <w:p w14:paraId="6804472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DFC747B" w14:textId="77777777">
                              <w:trPr>
                                <w:trHeight w:val="712"/>
                              </w:trPr>
                              <w:tc>
                                <w:tcPr>
                                  <w:tcW w:w="4952" w:type="dxa"/>
                                  <w:tcBorders>
                                    <w:left w:val="nil"/>
                                  </w:tcBorders>
                                </w:tcPr>
                                <w:p w14:paraId="01784505" w14:textId="77777777" w:rsidR="00C13EBA" w:rsidRDefault="00C13EBA">
                                  <w:pPr>
                                    <w:pStyle w:val="TableParagraph"/>
                                    <w:rPr>
                                      <w:rFonts w:ascii="Times New Roman"/>
                                      <w:sz w:val="16"/>
                                    </w:rPr>
                                  </w:pPr>
                                </w:p>
                              </w:tc>
                            </w:tr>
                          </w:tbl>
                          <w:p w14:paraId="590D7E35" w14:textId="77777777" w:rsidR="00C13EBA" w:rsidRDefault="00C13EBA">
                            <w:pPr>
                              <w:pStyle w:val="Zkladntext"/>
                            </w:pPr>
                          </w:p>
                        </w:txbxContent>
                      </wps:txbx>
                      <wps:bodyPr wrap="square" lIns="0" tIns="0" rIns="0" bIns="0" rtlCol="0">
                        <a:noAutofit/>
                      </wps:bodyPr>
                    </wps:wsp>
                  </a:graphicData>
                </a:graphic>
              </wp:anchor>
            </w:drawing>
          </mc:Choice>
          <mc:Fallback>
            <w:pict>
              <v:shape w14:anchorId="4EB282CD" id="Textbox 151" o:spid="_x0000_s1052" type="#_x0000_t202" style="position:absolute;margin-left:318.65pt;margin-top:252pt;width:248.1pt;height:157.3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" filled="f" stroked="f">
                <v:textbox inset="0,0,0,0">
                  <w:txbxContent>
                    <w:tbl>
                      <w:tblPr>
                        <w:tblStyle w:val="TableNormal"/>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tblGrid>
                      <w:tr w:rsidR="00C13EBA" w14:paraId="621C977B" w14:textId="77777777">
                        <w:trPr>
                          <w:trHeight w:val="230"/>
                        </w:trPr>
                        <w:tc>
                          <w:tcPr>
                            <w:tcW w:w="4952" w:type="dxa"/>
                            <w:tcBorders>
                              <w:left w:val="nil"/>
                            </w:tcBorders>
                          </w:tcPr>
                          <w:p w14:paraId="259F0F59" w14:textId="77777777" w:rsidR="00C13EBA" w:rsidRDefault="00FE264B">
                            <w:pPr>
                              <w:pStyle w:val="TableParagraph"/>
                              <w:spacing w:before="17"/>
                              <w:ind w:left="74"/>
                              <w:rPr>
                                <w:b/>
                                <w:sz w:val="16"/>
                              </w:rPr>
                            </w:pPr>
                            <w:r>
                              <w:rPr>
                                <w:b/>
                                <w:sz w:val="16"/>
                              </w:rPr>
                              <w:t>Name</w:t>
                            </w:r>
                            <w:r>
                              <w:rPr>
                                <w:b/>
                                <w:spacing w:val="-2"/>
                                <w:sz w:val="16"/>
                              </w:rPr>
                              <w:t xml:space="preserve"> </w:t>
                            </w:r>
                            <w:r>
                              <w:rPr>
                                <w:b/>
                                <w:sz w:val="16"/>
                              </w:rPr>
                              <w:t>and</w:t>
                            </w:r>
                            <w:r>
                              <w:rPr>
                                <w:b/>
                                <w:spacing w:val="-3"/>
                                <w:sz w:val="16"/>
                              </w:rPr>
                              <w:t xml:space="preserve"> </w:t>
                            </w:r>
                            <w:r>
                              <w:rPr>
                                <w:b/>
                                <w:sz w:val="16"/>
                              </w:rPr>
                              <w:t>address</w:t>
                            </w:r>
                            <w:r>
                              <w:rPr>
                                <w:b/>
                                <w:spacing w:val="-4"/>
                                <w:sz w:val="16"/>
                              </w:rPr>
                              <w:t xml:space="preserve"> </w:t>
                            </w:r>
                            <w:r>
                              <w:rPr>
                                <w:b/>
                                <w:sz w:val="16"/>
                              </w:rPr>
                              <w:t>of</w:t>
                            </w:r>
                            <w:r>
                              <w:rPr>
                                <w:b/>
                                <w:spacing w:val="-1"/>
                                <w:sz w:val="16"/>
                              </w:rPr>
                              <w:t xml:space="preserve"> </w:t>
                            </w:r>
                            <w:r>
                              <w:rPr>
                                <w:b/>
                                <w:spacing w:val="-2"/>
                                <w:sz w:val="16"/>
                              </w:rPr>
                              <w:t>supplier(s)¹</w:t>
                            </w:r>
                          </w:p>
                        </w:tc>
                      </w:tr>
                      <w:tr w:rsidR="00C13EBA" w14:paraId="69B39F7A" w14:textId="77777777">
                        <w:trPr>
                          <w:trHeight w:val="242"/>
                        </w:trPr>
                        <w:tc>
                          <w:tcPr>
                            <w:tcW w:w="4952" w:type="dxa"/>
                            <w:tcBorders>
                              <w:left w:val="nil"/>
                            </w:tcBorders>
                          </w:tcPr>
                          <w:p w14:paraId="7DEC34D4" w14:textId="77777777" w:rsidR="00C13EBA" w:rsidRDefault="00FE264B">
                            <w:pPr>
                              <w:pStyle w:val="TableParagraph"/>
                              <w:spacing w:before="25"/>
                              <w:ind w:left="74"/>
                              <w:rPr>
                                <w:sz w:val="16"/>
                              </w:rPr>
                            </w:pPr>
                            <w:r>
                              <w:rPr>
                                <w:sz w:val="16"/>
                              </w:rPr>
                              <w:t>Name</w:t>
                            </w:r>
                            <w:r>
                              <w:rPr>
                                <w:spacing w:val="-3"/>
                                <w:sz w:val="16"/>
                              </w:rPr>
                              <w:t xml:space="preserve"> </w:t>
                            </w:r>
                            <w:r>
                              <w:rPr>
                                <w:spacing w:val="-10"/>
                                <w:sz w:val="16"/>
                              </w:rPr>
                              <w:t>►</w:t>
                            </w:r>
                          </w:p>
                        </w:tc>
                      </w:tr>
                      <w:tr w:rsidR="00C13EBA" w14:paraId="50DBDBED" w14:textId="77777777">
                        <w:trPr>
                          <w:trHeight w:val="710"/>
                        </w:trPr>
                        <w:tc>
                          <w:tcPr>
                            <w:tcW w:w="4952" w:type="dxa"/>
                            <w:tcBorders>
                              <w:left w:val="nil"/>
                            </w:tcBorders>
                          </w:tcPr>
                          <w:p w14:paraId="2AF9EBE8" w14:textId="77777777" w:rsidR="00C13EBA" w:rsidRDefault="00C13EBA">
                            <w:pPr>
                              <w:pStyle w:val="TableParagraph"/>
                              <w:rPr>
                                <w:rFonts w:ascii="Times New Roman"/>
                                <w:sz w:val="16"/>
                              </w:rPr>
                            </w:pPr>
                          </w:p>
                        </w:tc>
                      </w:tr>
                      <w:tr w:rsidR="00C13EBA" w14:paraId="5DB5EFA6" w14:textId="77777777">
                        <w:trPr>
                          <w:trHeight w:val="230"/>
                        </w:trPr>
                        <w:tc>
                          <w:tcPr>
                            <w:tcW w:w="4952" w:type="dxa"/>
                            <w:tcBorders>
                              <w:left w:val="nil"/>
                            </w:tcBorders>
                          </w:tcPr>
                          <w:p w14:paraId="1D90F93A" w14:textId="77777777" w:rsidR="00C13EBA" w:rsidRDefault="00FE264B">
                            <w:pPr>
                              <w:pStyle w:val="TableParagraph"/>
                              <w:spacing w:before="20"/>
                              <w:ind w:left="74"/>
                              <w:rPr>
                                <w:sz w:val="16"/>
                              </w:rPr>
                            </w:pPr>
                            <w:r>
                              <w:rPr>
                                <w:sz w:val="16"/>
                              </w:rPr>
                              <w:t>Street</w:t>
                            </w:r>
                            <w:r>
                              <w:rPr>
                                <w:spacing w:val="-4"/>
                                <w:sz w:val="16"/>
                              </w:rPr>
                              <w:t xml:space="preserve"> </w:t>
                            </w:r>
                            <w:r>
                              <w:rPr>
                                <w:spacing w:val="-10"/>
                                <w:sz w:val="16"/>
                              </w:rPr>
                              <w:t>►</w:t>
                            </w:r>
                          </w:p>
                        </w:tc>
                      </w:tr>
                      <w:tr w:rsidR="00C13EBA" w14:paraId="49D0BD8B" w14:textId="77777777">
                        <w:trPr>
                          <w:trHeight w:val="712"/>
                        </w:trPr>
                        <w:tc>
                          <w:tcPr>
                            <w:tcW w:w="4952" w:type="dxa"/>
                            <w:tcBorders>
                              <w:left w:val="nil"/>
                            </w:tcBorders>
                          </w:tcPr>
                          <w:p w14:paraId="27B79B62" w14:textId="77777777" w:rsidR="00C13EBA" w:rsidRDefault="00C13EBA">
                            <w:pPr>
                              <w:pStyle w:val="TableParagraph"/>
                              <w:rPr>
                                <w:rFonts w:ascii="Times New Roman"/>
                                <w:sz w:val="16"/>
                              </w:rPr>
                            </w:pPr>
                          </w:p>
                        </w:tc>
                      </w:tr>
                      <w:tr w:rsidR="00C13EBA" w14:paraId="072A6BDA" w14:textId="77777777">
                        <w:trPr>
                          <w:trHeight w:val="230"/>
                        </w:trPr>
                        <w:tc>
                          <w:tcPr>
                            <w:tcW w:w="4952" w:type="dxa"/>
                            <w:tcBorders>
                              <w:left w:val="nil"/>
                            </w:tcBorders>
                          </w:tcPr>
                          <w:p w14:paraId="68044726" w14:textId="77777777" w:rsidR="00C13EBA" w:rsidRDefault="00FE264B">
                            <w:pPr>
                              <w:pStyle w:val="TableParagraph"/>
                              <w:spacing w:before="20"/>
                              <w:ind w:left="74"/>
                              <w:rPr>
                                <w:sz w:val="16"/>
                              </w:rPr>
                            </w:pPr>
                            <w:r>
                              <w:rPr>
                                <w:sz w:val="16"/>
                              </w:rPr>
                              <w:t>Postal</w:t>
                            </w:r>
                            <w:r>
                              <w:rPr>
                                <w:spacing w:val="-4"/>
                                <w:sz w:val="16"/>
                              </w:rPr>
                              <w:t xml:space="preserve"> </w:t>
                            </w:r>
                            <w:r>
                              <w:rPr>
                                <w:sz w:val="16"/>
                              </w:rPr>
                              <w:t>code</w:t>
                            </w:r>
                            <w:r>
                              <w:rPr>
                                <w:spacing w:val="-3"/>
                                <w:sz w:val="16"/>
                              </w:rPr>
                              <w:t xml:space="preserve"> </w:t>
                            </w:r>
                            <w:r>
                              <w:rPr>
                                <w:sz w:val="16"/>
                              </w:rPr>
                              <w:t>and</w:t>
                            </w:r>
                            <w:r>
                              <w:rPr>
                                <w:spacing w:val="-5"/>
                                <w:sz w:val="16"/>
                              </w:rPr>
                              <w:t xml:space="preserve"> </w:t>
                            </w:r>
                            <w:r>
                              <w:rPr>
                                <w:sz w:val="16"/>
                              </w:rPr>
                              <w:t>city</w:t>
                            </w:r>
                            <w:r>
                              <w:rPr>
                                <w:spacing w:val="-3"/>
                                <w:sz w:val="16"/>
                              </w:rPr>
                              <w:t xml:space="preserve"> </w:t>
                            </w:r>
                            <w:r>
                              <w:rPr>
                                <w:spacing w:val="-10"/>
                                <w:sz w:val="16"/>
                              </w:rPr>
                              <w:t>►</w:t>
                            </w:r>
                          </w:p>
                        </w:tc>
                      </w:tr>
                      <w:tr w:rsidR="00C13EBA" w14:paraId="7DFC747B" w14:textId="77777777">
                        <w:trPr>
                          <w:trHeight w:val="712"/>
                        </w:trPr>
                        <w:tc>
                          <w:tcPr>
                            <w:tcW w:w="4952" w:type="dxa"/>
                            <w:tcBorders>
                              <w:left w:val="nil"/>
                            </w:tcBorders>
                          </w:tcPr>
                          <w:p w14:paraId="01784505" w14:textId="77777777" w:rsidR="00C13EBA" w:rsidRDefault="00C13EBA">
                            <w:pPr>
                              <w:pStyle w:val="TableParagraph"/>
                              <w:rPr>
                                <w:rFonts w:ascii="Times New Roman"/>
                                <w:sz w:val="16"/>
                              </w:rPr>
                            </w:pPr>
                          </w:p>
                        </w:tc>
                      </w:tr>
                    </w:tbl>
                    <w:p w14:paraId="590D7E35" w14:textId="77777777" w:rsidR="00C13EBA" w:rsidRDefault="00C13EBA">
                      <w:pPr>
                        <w:pStyle w:val="Zkladntext"/>
                      </w:pPr>
                    </w:p>
                  </w:txbxContent>
                </v:textbox>
                <w10:wrap type="topAndBottom" anchorx="page"/>
              </v:shape>
            </w:pict>
          </mc:Fallback>
        </mc:AlternateContent>
      </w:r>
    </w:p>
    <w:p w14:paraId="4E3DA5D4" w14:textId="77777777" w:rsidR="00C13EBA" w:rsidRPr="006A666E" w:rsidRDefault="00C13EBA">
      <w:pPr>
        <w:pStyle w:val="Zkladntext"/>
        <w:spacing w:before="8"/>
        <w:rPr>
          <w:sz w:val="17"/>
        </w:rPr>
      </w:pPr>
    </w:p>
    <w:p w14:paraId="2E0F98EC" w14:textId="77777777" w:rsidR="00C13EBA" w:rsidRPr="006A666E" w:rsidRDefault="00C13EBA">
      <w:pPr>
        <w:pStyle w:val="Zkladntext"/>
        <w:spacing w:before="10"/>
        <w:rPr>
          <w:sz w:val="17"/>
        </w:rPr>
      </w:pPr>
    </w:p>
    <w:p w14:paraId="276A6695" w14:textId="77777777" w:rsidR="00C13EBA" w:rsidRPr="006A666E" w:rsidRDefault="00FE264B">
      <w:pPr>
        <w:spacing w:before="54"/>
        <w:ind w:left="394"/>
        <w:rPr>
          <w:sz w:val="16"/>
        </w:rPr>
      </w:pPr>
      <w:r w:rsidRPr="006A666E">
        <w:rPr>
          <w:sz w:val="16"/>
          <w:vertAlign w:val="superscript"/>
        </w:rPr>
        <w:t>1</w:t>
      </w:r>
      <w:r w:rsidRPr="006A666E">
        <w:rPr>
          <w:sz w:val="16"/>
        </w:rPr>
        <w:t>whilst</w:t>
      </w:r>
      <w:r w:rsidRPr="006A666E">
        <w:rPr>
          <w:spacing w:val="-4"/>
          <w:sz w:val="16"/>
        </w:rPr>
        <w:t xml:space="preserve"> </w:t>
      </w:r>
      <w:r w:rsidRPr="006A666E">
        <w:rPr>
          <w:sz w:val="16"/>
        </w:rPr>
        <w:t>engaged</w:t>
      </w:r>
      <w:r w:rsidRPr="006A666E">
        <w:rPr>
          <w:spacing w:val="-4"/>
          <w:sz w:val="16"/>
        </w:rPr>
        <w:t xml:space="preserve"> </w:t>
      </w:r>
      <w:r w:rsidRPr="006A666E">
        <w:rPr>
          <w:sz w:val="16"/>
        </w:rPr>
        <w:t>in</w:t>
      </w:r>
      <w:r w:rsidRPr="006A666E">
        <w:rPr>
          <w:spacing w:val="-5"/>
          <w:sz w:val="16"/>
        </w:rPr>
        <w:t xml:space="preserve"> </w:t>
      </w:r>
      <w:r w:rsidRPr="006A666E">
        <w:rPr>
          <w:sz w:val="16"/>
        </w:rPr>
        <w:t>delivering</w:t>
      </w:r>
      <w:r w:rsidRPr="006A666E">
        <w:rPr>
          <w:spacing w:val="-7"/>
          <w:sz w:val="16"/>
        </w:rPr>
        <w:t xml:space="preserve"> </w:t>
      </w:r>
      <w:r w:rsidRPr="006A666E">
        <w:rPr>
          <w:sz w:val="16"/>
        </w:rPr>
        <w:t>material</w:t>
      </w:r>
      <w:r w:rsidRPr="006A666E">
        <w:rPr>
          <w:spacing w:val="-3"/>
          <w:sz w:val="16"/>
        </w:rPr>
        <w:t xml:space="preserve"> </w:t>
      </w:r>
      <w:r w:rsidRPr="006A666E">
        <w:rPr>
          <w:sz w:val="16"/>
        </w:rPr>
        <w:t>and</w:t>
      </w:r>
      <w:r w:rsidRPr="006A666E">
        <w:rPr>
          <w:spacing w:val="-5"/>
          <w:sz w:val="16"/>
        </w:rPr>
        <w:t xml:space="preserve"> </w:t>
      </w:r>
      <w:r w:rsidRPr="006A666E">
        <w:rPr>
          <w:sz w:val="16"/>
        </w:rPr>
        <w:t>equipment</w:t>
      </w:r>
      <w:r w:rsidRPr="006A666E">
        <w:rPr>
          <w:spacing w:val="-5"/>
          <w:sz w:val="16"/>
        </w:rPr>
        <w:t xml:space="preserve"> </w:t>
      </w:r>
      <w:r w:rsidRPr="006A666E">
        <w:rPr>
          <w:sz w:val="16"/>
        </w:rPr>
        <w:t>for</w:t>
      </w:r>
      <w:r w:rsidRPr="006A666E">
        <w:rPr>
          <w:spacing w:val="-7"/>
          <w:sz w:val="16"/>
        </w:rPr>
        <w:t xml:space="preserve"> </w:t>
      </w:r>
      <w:r w:rsidRPr="006A666E">
        <w:rPr>
          <w:sz w:val="16"/>
        </w:rPr>
        <w:t>the</w:t>
      </w:r>
      <w:r w:rsidRPr="006A666E">
        <w:rPr>
          <w:spacing w:val="-4"/>
          <w:sz w:val="16"/>
        </w:rPr>
        <w:t xml:space="preserve"> </w:t>
      </w:r>
      <w:r w:rsidRPr="006A666E">
        <w:rPr>
          <w:i/>
          <w:sz w:val="16"/>
        </w:rPr>
        <w:t>insured</w:t>
      </w:r>
      <w:r w:rsidRPr="006A666E">
        <w:rPr>
          <w:i/>
          <w:spacing w:val="-6"/>
          <w:sz w:val="16"/>
        </w:rPr>
        <w:t xml:space="preserve"> </w:t>
      </w:r>
      <w:r w:rsidRPr="006A666E">
        <w:rPr>
          <w:i/>
          <w:spacing w:val="-2"/>
          <w:sz w:val="16"/>
        </w:rPr>
        <w:t>contract(s)</w:t>
      </w:r>
      <w:r w:rsidRPr="006A666E">
        <w:rPr>
          <w:spacing w:val="-2"/>
          <w:sz w:val="16"/>
        </w:rPr>
        <w:t>.</w:t>
      </w:r>
    </w:p>
    <w:p w14:paraId="37EE3B98" w14:textId="77777777" w:rsidR="00C13EBA" w:rsidRPr="006A666E" w:rsidRDefault="00C13EBA">
      <w:pPr>
        <w:pStyle w:val="Zkladntext"/>
        <w:rPr>
          <w:sz w:val="16"/>
        </w:rPr>
      </w:pPr>
    </w:p>
    <w:p w14:paraId="49710B69" w14:textId="77777777" w:rsidR="00C13EBA" w:rsidRPr="006A666E" w:rsidRDefault="00C13EBA">
      <w:pPr>
        <w:pStyle w:val="Zkladntext"/>
        <w:rPr>
          <w:sz w:val="16"/>
        </w:rPr>
      </w:pPr>
    </w:p>
    <w:p w14:paraId="10CFA924" w14:textId="77777777" w:rsidR="00C13EBA" w:rsidRPr="006A666E" w:rsidRDefault="00C13EBA">
      <w:pPr>
        <w:pStyle w:val="Zkladntext"/>
        <w:rPr>
          <w:sz w:val="16"/>
        </w:rPr>
      </w:pPr>
    </w:p>
    <w:p w14:paraId="0998966F" w14:textId="77777777" w:rsidR="00C13EBA" w:rsidRPr="006A666E" w:rsidRDefault="00C13EBA">
      <w:pPr>
        <w:pStyle w:val="Zkladntext"/>
        <w:rPr>
          <w:sz w:val="16"/>
        </w:rPr>
      </w:pPr>
    </w:p>
    <w:p w14:paraId="3DCFD752" w14:textId="77777777" w:rsidR="00C13EBA" w:rsidRPr="006A666E" w:rsidRDefault="00C13EBA">
      <w:pPr>
        <w:pStyle w:val="Zkladntext"/>
        <w:rPr>
          <w:sz w:val="16"/>
        </w:rPr>
      </w:pPr>
    </w:p>
    <w:p w14:paraId="69844B10" w14:textId="77777777" w:rsidR="00C13EBA" w:rsidRPr="006A666E" w:rsidRDefault="00C13EBA">
      <w:pPr>
        <w:pStyle w:val="Zkladntext"/>
        <w:rPr>
          <w:sz w:val="16"/>
        </w:rPr>
      </w:pPr>
    </w:p>
    <w:p w14:paraId="1340A2B2" w14:textId="77777777" w:rsidR="00C13EBA" w:rsidRPr="006A666E" w:rsidRDefault="00C13EBA">
      <w:pPr>
        <w:pStyle w:val="Zkladntext"/>
        <w:rPr>
          <w:sz w:val="16"/>
        </w:rPr>
      </w:pPr>
    </w:p>
    <w:p w14:paraId="31AE4023" w14:textId="77777777" w:rsidR="00C13EBA" w:rsidRPr="006A666E" w:rsidRDefault="00C13EBA">
      <w:pPr>
        <w:pStyle w:val="Zkladntext"/>
        <w:rPr>
          <w:sz w:val="16"/>
        </w:rPr>
      </w:pPr>
    </w:p>
    <w:p w14:paraId="04DF3E68" w14:textId="77777777" w:rsidR="00C13EBA" w:rsidRPr="006A666E" w:rsidRDefault="00C13EBA">
      <w:pPr>
        <w:pStyle w:val="Zkladntext"/>
        <w:rPr>
          <w:sz w:val="16"/>
        </w:rPr>
      </w:pPr>
    </w:p>
    <w:p w14:paraId="0369DE66" w14:textId="77777777" w:rsidR="00C13EBA" w:rsidRPr="006A666E" w:rsidRDefault="00C13EBA">
      <w:pPr>
        <w:pStyle w:val="Zkladntext"/>
        <w:rPr>
          <w:sz w:val="16"/>
        </w:rPr>
      </w:pPr>
    </w:p>
    <w:p w14:paraId="0F858E87" w14:textId="77777777" w:rsidR="00C13EBA" w:rsidRPr="006A666E" w:rsidRDefault="00C13EBA">
      <w:pPr>
        <w:pStyle w:val="Zkladntext"/>
        <w:spacing w:before="106"/>
        <w:rPr>
          <w:sz w:val="16"/>
        </w:rPr>
      </w:pPr>
    </w:p>
    <w:p w14:paraId="11B98F9C" w14:textId="77777777" w:rsidR="00C13EBA" w:rsidRPr="006A666E" w:rsidRDefault="00FE264B">
      <w:pPr>
        <w:pStyle w:val="Odstavecseseznamem"/>
        <w:numPr>
          <w:ilvl w:val="0"/>
          <w:numId w:val="2"/>
        </w:numPr>
        <w:tabs>
          <w:tab w:val="left" w:pos="597"/>
        </w:tabs>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p w14:paraId="16C720DA" w14:textId="77777777" w:rsidR="00C13EBA" w:rsidRPr="006A666E" w:rsidRDefault="00C13EBA">
      <w:pPr>
        <w:rPr>
          <w:sz w:val="16"/>
        </w:rPr>
        <w:sectPr w:rsidR="00C13EBA" w:rsidRPr="006A666E" w:rsidSect="00FE264B">
          <w:headerReference w:type="default" r:id="rId64"/>
          <w:footerReference w:type="default" r:id="rId65"/>
          <w:pgSz w:w="11910" w:h="16840"/>
          <w:pgMar w:top="960" w:right="460" w:bottom="620" w:left="1080" w:header="0" w:footer="438" w:gutter="0"/>
          <w:cols w:space="708"/>
        </w:sectPr>
      </w:pPr>
    </w:p>
    <w:p w14:paraId="7044021D" w14:textId="77777777" w:rsidR="00C13EBA" w:rsidRPr="006A666E" w:rsidRDefault="00FE264B">
      <w:pPr>
        <w:spacing w:before="98"/>
        <w:ind w:left="394"/>
        <w:rPr>
          <w:sz w:val="16"/>
        </w:rPr>
      </w:pPr>
      <w:r w:rsidRPr="006A666E">
        <w:rPr>
          <w:noProof/>
        </w:rPr>
        <w:lastRenderedPageBreak/>
        <mc:AlternateContent>
          <mc:Choice Requires="wpg">
            <w:drawing>
              <wp:anchor distT="0" distB="0" distL="0" distR="0" simplePos="0" relativeHeight="251644928" behindDoc="1" locked="0" layoutInCell="1" allowOverlap="1" wp14:anchorId="0419C678" wp14:editId="6BDFAE13">
                <wp:simplePos x="0" y="0"/>
                <wp:positionH relativeFrom="page">
                  <wp:posOffset>891844</wp:posOffset>
                </wp:positionH>
                <wp:positionV relativeFrom="paragraph">
                  <wp:posOffset>57403</wp:posOffset>
                </wp:positionV>
                <wp:extent cx="6222365" cy="712470"/>
                <wp:effectExtent l="0" t="0" r="0" b="0"/>
                <wp:wrapNone/>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2365" cy="712470"/>
                          <a:chOff x="0" y="0"/>
                          <a:chExt cx="6222365" cy="712470"/>
                        </a:xfrm>
                      </wpg:grpSpPr>
                      <wps:wsp>
                        <wps:cNvPr id="157" name="Graphic 157"/>
                        <wps:cNvSpPr/>
                        <wps:spPr>
                          <a:xfrm>
                            <a:off x="0" y="0"/>
                            <a:ext cx="6222365" cy="712470"/>
                          </a:xfrm>
                          <a:custGeom>
                            <a:avLst/>
                            <a:gdLst/>
                            <a:ahLst/>
                            <a:cxnLst/>
                            <a:rect l="l" t="t" r="r" b="b"/>
                            <a:pathLst>
                              <a:path w="6222365" h="712470">
                                <a:moveTo>
                                  <a:pt x="2069846" y="705866"/>
                                </a:moveTo>
                                <a:lnTo>
                                  <a:pt x="0" y="705866"/>
                                </a:lnTo>
                                <a:lnTo>
                                  <a:pt x="0" y="711962"/>
                                </a:lnTo>
                                <a:lnTo>
                                  <a:pt x="2069846" y="711962"/>
                                </a:lnTo>
                                <a:lnTo>
                                  <a:pt x="2069846" y="705866"/>
                                </a:lnTo>
                                <a:close/>
                              </a:path>
                              <a:path w="6222365" h="712470">
                                <a:moveTo>
                                  <a:pt x="2069846" y="402336"/>
                                </a:moveTo>
                                <a:lnTo>
                                  <a:pt x="0" y="402336"/>
                                </a:lnTo>
                                <a:lnTo>
                                  <a:pt x="0" y="408432"/>
                                </a:lnTo>
                                <a:lnTo>
                                  <a:pt x="2069846" y="408432"/>
                                </a:lnTo>
                                <a:lnTo>
                                  <a:pt x="2069846" y="402336"/>
                                </a:lnTo>
                                <a:close/>
                              </a:path>
                              <a:path w="6222365" h="712470">
                                <a:moveTo>
                                  <a:pt x="2069846" y="251460"/>
                                </a:moveTo>
                                <a:lnTo>
                                  <a:pt x="0" y="251460"/>
                                </a:lnTo>
                                <a:lnTo>
                                  <a:pt x="0" y="257556"/>
                                </a:lnTo>
                                <a:lnTo>
                                  <a:pt x="2069846" y="257556"/>
                                </a:lnTo>
                                <a:lnTo>
                                  <a:pt x="2069846" y="251460"/>
                                </a:lnTo>
                                <a:close/>
                              </a:path>
                              <a:path w="6222365" h="712470">
                                <a:moveTo>
                                  <a:pt x="2069846" y="0"/>
                                </a:moveTo>
                                <a:lnTo>
                                  <a:pt x="0" y="0"/>
                                </a:lnTo>
                                <a:lnTo>
                                  <a:pt x="0" y="6096"/>
                                </a:lnTo>
                                <a:lnTo>
                                  <a:pt x="2069846" y="6096"/>
                                </a:lnTo>
                                <a:lnTo>
                                  <a:pt x="2069846" y="0"/>
                                </a:lnTo>
                                <a:close/>
                              </a:path>
                              <a:path w="6222365" h="712470">
                                <a:moveTo>
                                  <a:pt x="4147375" y="402336"/>
                                </a:moveTo>
                                <a:lnTo>
                                  <a:pt x="4141292" y="402336"/>
                                </a:lnTo>
                                <a:lnTo>
                                  <a:pt x="4141292" y="408432"/>
                                </a:lnTo>
                                <a:lnTo>
                                  <a:pt x="4141292" y="705866"/>
                                </a:lnTo>
                                <a:lnTo>
                                  <a:pt x="2076018" y="705866"/>
                                </a:lnTo>
                                <a:lnTo>
                                  <a:pt x="2076018" y="408432"/>
                                </a:lnTo>
                                <a:lnTo>
                                  <a:pt x="4141292" y="408432"/>
                                </a:lnTo>
                                <a:lnTo>
                                  <a:pt x="4141292" y="402336"/>
                                </a:lnTo>
                                <a:lnTo>
                                  <a:pt x="2076018" y="402336"/>
                                </a:lnTo>
                                <a:lnTo>
                                  <a:pt x="2069922" y="402336"/>
                                </a:lnTo>
                                <a:lnTo>
                                  <a:pt x="2069922" y="408381"/>
                                </a:lnTo>
                                <a:lnTo>
                                  <a:pt x="2069922" y="705866"/>
                                </a:lnTo>
                                <a:lnTo>
                                  <a:pt x="2069922" y="711962"/>
                                </a:lnTo>
                                <a:lnTo>
                                  <a:pt x="2076018" y="711962"/>
                                </a:lnTo>
                                <a:lnTo>
                                  <a:pt x="4141292" y="711962"/>
                                </a:lnTo>
                                <a:lnTo>
                                  <a:pt x="4147375" y="711962"/>
                                </a:lnTo>
                                <a:lnTo>
                                  <a:pt x="4147375" y="705866"/>
                                </a:lnTo>
                                <a:lnTo>
                                  <a:pt x="4147375" y="408432"/>
                                </a:lnTo>
                                <a:lnTo>
                                  <a:pt x="4147375" y="402336"/>
                                </a:lnTo>
                                <a:close/>
                              </a:path>
                              <a:path w="6222365" h="712470">
                                <a:moveTo>
                                  <a:pt x="6215710" y="705866"/>
                                </a:moveTo>
                                <a:lnTo>
                                  <a:pt x="4147388" y="705866"/>
                                </a:lnTo>
                                <a:lnTo>
                                  <a:pt x="4147388" y="711962"/>
                                </a:lnTo>
                                <a:lnTo>
                                  <a:pt x="6215710" y="711962"/>
                                </a:lnTo>
                                <a:lnTo>
                                  <a:pt x="6215710" y="705866"/>
                                </a:lnTo>
                                <a:close/>
                              </a:path>
                              <a:path w="6222365" h="712470">
                                <a:moveTo>
                                  <a:pt x="6215710" y="402336"/>
                                </a:moveTo>
                                <a:lnTo>
                                  <a:pt x="4147388" y="402336"/>
                                </a:lnTo>
                                <a:lnTo>
                                  <a:pt x="4147388" y="408432"/>
                                </a:lnTo>
                                <a:lnTo>
                                  <a:pt x="6215710" y="408432"/>
                                </a:lnTo>
                                <a:lnTo>
                                  <a:pt x="6215710" y="402336"/>
                                </a:lnTo>
                                <a:close/>
                              </a:path>
                              <a:path w="6222365" h="712470">
                                <a:moveTo>
                                  <a:pt x="6215710" y="0"/>
                                </a:moveTo>
                                <a:lnTo>
                                  <a:pt x="4147388" y="0"/>
                                </a:lnTo>
                                <a:lnTo>
                                  <a:pt x="4147388" y="6096"/>
                                </a:lnTo>
                                <a:lnTo>
                                  <a:pt x="6215710" y="6096"/>
                                </a:lnTo>
                                <a:lnTo>
                                  <a:pt x="6215710" y="0"/>
                                </a:lnTo>
                                <a:close/>
                              </a:path>
                              <a:path w="6222365" h="712470">
                                <a:moveTo>
                                  <a:pt x="6221920" y="402336"/>
                                </a:moveTo>
                                <a:lnTo>
                                  <a:pt x="6215837" y="402336"/>
                                </a:lnTo>
                                <a:lnTo>
                                  <a:pt x="6215837" y="408381"/>
                                </a:lnTo>
                                <a:lnTo>
                                  <a:pt x="6215837" y="705866"/>
                                </a:lnTo>
                                <a:lnTo>
                                  <a:pt x="6215837" y="711962"/>
                                </a:lnTo>
                                <a:lnTo>
                                  <a:pt x="6221920" y="711962"/>
                                </a:lnTo>
                                <a:lnTo>
                                  <a:pt x="6221920" y="705866"/>
                                </a:lnTo>
                                <a:lnTo>
                                  <a:pt x="6221920" y="408432"/>
                                </a:lnTo>
                                <a:lnTo>
                                  <a:pt x="6221920" y="402336"/>
                                </a:lnTo>
                                <a:close/>
                              </a:path>
                              <a:path w="6222365" h="712470">
                                <a:moveTo>
                                  <a:pt x="6221920" y="0"/>
                                </a:moveTo>
                                <a:lnTo>
                                  <a:pt x="6215837" y="0"/>
                                </a:lnTo>
                                <a:lnTo>
                                  <a:pt x="6215837" y="6096"/>
                                </a:lnTo>
                                <a:lnTo>
                                  <a:pt x="6215837" y="126492"/>
                                </a:lnTo>
                                <a:lnTo>
                                  <a:pt x="6215837" y="251460"/>
                                </a:lnTo>
                                <a:lnTo>
                                  <a:pt x="6221920" y="251460"/>
                                </a:lnTo>
                                <a:lnTo>
                                  <a:pt x="6221920" y="126492"/>
                                </a:lnTo>
                                <a:lnTo>
                                  <a:pt x="6221920" y="6096"/>
                                </a:lnTo>
                                <a:lnTo>
                                  <a:pt x="6221920" y="0"/>
                                </a:lnTo>
                                <a:close/>
                              </a:path>
                            </a:pathLst>
                          </a:custGeom>
                          <a:solidFill>
                            <a:srgbClr val="000000"/>
                          </a:solidFill>
                        </wps:spPr>
                        <wps:bodyPr wrap="square" lIns="0" tIns="0" rIns="0" bIns="0" rtlCol="0">
                          <a:prstTxWarp prst="textNoShape">
                            <a:avLst/>
                          </a:prstTxWarp>
                          <a:noAutofit/>
                        </wps:bodyPr>
                      </wps:wsp>
                      <wps:wsp>
                        <wps:cNvPr id="158" name="Textbox 158"/>
                        <wps:cNvSpPr txBox="1"/>
                        <wps:spPr>
                          <a:xfrm>
                            <a:off x="4147388" y="0"/>
                            <a:ext cx="2074545" cy="251460"/>
                          </a:xfrm>
                          <a:prstGeom prst="rect">
                            <a:avLst/>
                          </a:prstGeom>
                        </wps:spPr>
                        <wps:txbx>
                          <w:txbxContent>
                            <w:p w14:paraId="6B1EDA3C" w14:textId="77777777" w:rsidR="00C13EBA" w:rsidRDefault="00FE264B">
                              <w:pPr>
                                <w:spacing w:before="6" w:line="254" w:lineRule="auto"/>
                                <w:ind w:left="62" w:right="941"/>
                                <w:rPr>
                                  <w:sz w:val="16"/>
                                </w:rPr>
                              </w:pPr>
                              <w:r>
                                <w:rPr>
                                  <w:sz w:val="16"/>
                                </w:rPr>
                                <w:t>Limit</w:t>
                              </w:r>
                              <w:r>
                                <w:rPr>
                                  <w:spacing w:val="-9"/>
                                  <w:sz w:val="16"/>
                                </w:rPr>
                                <w:t xml:space="preserve"> </w:t>
                              </w:r>
                              <w:r>
                                <w:rPr>
                                  <w:sz w:val="16"/>
                                </w:rPr>
                                <w:t>of</w:t>
                              </w:r>
                              <w:r>
                                <w:rPr>
                                  <w:spacing w:val="-9"/>
                                  <w:sz w:val="16"/>
                                </w:rPr>
                                <w:t xml:space="preserve"> </w:t>
                              </w:r>
                              <w:r>
                                <w:rPr>
                                  <w:sz w:val="16"/>
                                </w:rPr>
                                <w:t>liability</w:t>
                              </w:r>
                              <w:r>
                                <w:rPr>
                                  <w:spacing w:val="-9"/>
                                  <w:sz w:val="16"/>
                                </w:rPr>
                                <w:t xml:space="preserve"> </w:t>
                              </w:r>
                              <w:r>
                                <w:rPr>
                                  <w:sz w:val="16"/>
                                </w:rPr>
                                <w:t>for</w:t>
                              </w:r>
                              <w:r>
                                <w:rPr>
                                  <w:spacing w:val="-10"/>
                                  <w:sz w:val="16"/>
                                </w:rPr>
                                <w:t xml:space="preserve"> </w:t>
                              </w:r>
                              <w:r>
                                <w:rPr>
                                  <w:sz w:val="16"/>
                                </w:rPr>
                                <w:t>fire-protected separated storage place</w:t>
                              </w:r>
                            </w:p>
                          </w:txbxContent>
                        </wps:txbx>
                        <wps:bodyPr wrap="square" lIns="0" tIns="0" rIns="0" bIns="0" rtlCol="0">
                          <a:noAutofit/>
                        </wps:bodyPr>
                      </wps:wsp>
                      <wps:wsp>
                        <wps:cNvPr id="159" name="Textbox 159"/>
                        <wps:cNvSpPr txBox="1"/>
                        <wps:spPr>
                          <a:xfrm>
                            <a:off x="4144340" y="254508"/>
                            <a:ext cx="2074545" cy="151130"/>
                          </a:xfrm>
                          <a:prstGeom prst="rect">
                            <a:avLst/>
                          </a:prstGeom>
                          <a:ln w="6095">
                            <a:solidFill>
                              <a:srgbClr val="000000"/>
                            </a:solidFill>
                            <a:prstDash val="solid"/>
                          </a:ln>
                        </wps:spPr>
                        <wps:txbx>
                          <w:txbxContent>
                            <w:p w14:paraId="3A2EECAF" w14:textId="77777777" w:rsidR="00C13EBA" w:rsidRDefault="00FE264B">
                              <w:pPr>
                                <w:spacing w:before="18"/>
                                <w:ind w:left="62"/>
                                <w:rPr>
                                  <w:sz w:val="16"/>
                                </w:rPr>
                              </w:pPr>
                              <w:r>
                                <w:rPr>
                                  <w:spacing w:val="-10"/>
                                  <w:sz w:val="16"/>
                                </w:rPr>
                                <w:t>►</w:t>
                              </w:r>
                            </w:p>
                          </w:txbxContent>
                        </wps:txbx>
                        <wps:bodyPr wrap="square" lIns="0" tIns="0" rIns="0" bIns="0" rtlCol="0">
                          <a:noAutofit/>
                        </wps:bodyPr>
                      </wps:wsp>
                      <wps:wsp>
                        <wps:cNvPr id="160" name="Textbox 160"/>
                        <wps:cNvSpPr txBox="1"/>
                        <wps:spPr>
                          <a:xfrm>
                            <a:off x="2072970" y="254508"/>
                            <a:ext cx="2071370" cy="151130"/>
                          </a:xfrm>
                          <a:prstGeom prst="rect">
                            <a:avLst/>
                          </a:prstGeom>
                          <a:ln w="6095">
                            <a:solidFill>
                              <a:srgbClr val="000000"/>
                            </a:solidFill>
                            <a:prstDash val="solid"/>
                          </a:ln>
                        </wps:spPr>
                        <wps:txbx>
                          <w:txbxContent>
                            <w:p w14:paraId="2B3F922D" w14:textId="77777777" w:rsidR="00C13EBA" w:rsidRDefault="00FE264B">
                              <w:pPr>
                                <w:spacing w:before="18"/>
                                <w:ind w:left="62"/>
                                <w:rPr>
                                  <w:sz w:val="16"/>
                                </w:rPr>
                              </w:pPr>
                              <w:r>
                                <w:rPr>
                                  <w:spacing w:val="-10"/>
                                  <w:sz w:val="16"/>
                                </w:rPr>
                                <w:t>►</w:t>
                              </w:r>
                            </w:p>
                          </w:txbxContent>
                        </wps:txbx>
                        <wps:bodyPr wrap="square" lIns="0" tIns="0" rIns="0" bIns="0" rtlCol="0">
                          <a:noAutofit/>
                        </wps:bodyPr>
                      </wps:wsp>
                      <wps:wsp>
                        <wps:cNvPr id="161" name="Textbox 161"/>
                        <wps:cNvSpPr txBox="1"/>
                        <wps:spPr>
                          <a:xfrm>
                            <a:off x="2072970" y="3047"/>
                            <a:ext cx="2071370" cy="251460"/>
                          </a:xfrm>
                          <a:prstGeom prst="rect">
                            <a:avLst/>
                          </a:prstGeom>
                          <a:ln w="6095">
                            <a:solidFill>
                              <a:srgbClr val="000000"/>
                            </a:solidFill>
                            <a:prstDash val="solid"/>
                          </a:ln>
                        </wps:spPr>
                        <wps:txbx>
                          <w:txbxContent>
                            <w:p w14:paraId="26657770" w14:textId="77777777" w:rsidR="00C13EBA" w:rsidRDefault="00FE264B">
                              <w:pPr>
                                <w:spacing w:line="183" w:lineRule="exact"/>
                                <w:ind w:left="62"/>
                                <w:rPr>
                                  <w:sz w:val="16"/>
                                </w:rPr>
                              </w:pPr>
                              <w:r>
                                <w:rPr>
                                  <w:sz w:val="16"/>
                                </w:rPr>
                                <w:t>Limit</w:t>
                              </w:r>
                              <w:r>
                                <w:rPr>
                                  <w:spacing w:val="-5"/>
                                  <w:sz w:val="16"/>
                                </w:rPr>
                                <w:t xml:space="preserve"> </w:t>
                              </w:r>
                              <w:r>
                                <w:rPr>
                                  <w:sz w:val="16"/>
                                </w:rPr>
                                <w:t>of</w:t>
                              </w:r>
                              <w:r>
                                <w:rPr>
                                  <w:spacing w:val="-4"/>
                                  <w:sz w:val="16"/>
                                </w:rPr>
                                <w:t xml:space="preserve"> </w:t>
                              </w:r>
                              <w:r>
                                <w:rPr>
                                  <w:sz w:val="16"/>
                                </w:rPr>
                                <w:t>liability</w:t>
                              </w:r>
                              <w:r>
                                <w:rPr>
                                  <w:spacing w:val="-4"/>
                                  <w:sz w:val="16"/>
                                </w:rPr>
                                <w:t xml:space="preserve"> </w:t>
                              </w:r>
                              <w:r>
                                <w:rPr>
                                  <w:sz w:val="16"/>
                                </w:rPr>
                                <w:t>per</w:t>
                              </w:r>
                              <w:r>
                                <w:rPr>
                                  <w:spacing w:val="-6"/>
                                  <w:sz w:val="16"/>
                                </w:rPr>
                                <w:t xml:space="preserve"> </w:t>
                              </w:r>
                              <w:r>
                                <w:rPr>
                                  <w:sz w:val="16"/>
                                </w:rPr>
                                <w:t>means</w:t>
                              </w:r>
                              <w:r>
                                <w:rPr>
                                  <w:spacing w:val="-1"/>
                                  <w:sz w:val="16"/>
                                </w:rPr>
                                <w:t xml:space="preserve"> </w:t>
                              </w:r>
                              <w:r>
                                <w:rPr>
                                  <w:sz w:val="16"/>
                                </w:rPr>
                                <w:t>of</w:t>
                              </w:r>
                              <w:r>
                                <w:rPr>
                                  <w:spacing w:val="-4"/>
                                  <w:sz w:val="16"/>
                                </w:rPr>
                                <w:t xml:space="preserve"> </w:t>
                              </w:r>
                              <w:r>
                                <w:rPr>
                                  <w:spacing w:val="-2"/>
                                  <w:sz w:val="16"/>
                                </w:rPr>
                                <w:t>conveyance</w:t>
                              </w:r>
                            </w:p>
                          </w:txbxContent>
                        </wps:txbx>
                        <wps:bodyPr wrap="square" lIns="0" tIns="0" rIns="0" bIns="0" rtlCol="0">
                          <a:noAutofit/>
                        </wps:bodyPr>
                      </wps:wsp>
                    </wpg:wgp>
                  </a:graphicData>
                </a:graphic>
              </wp:anchor>
            </w:drawing>
          </mc:Choice>
          <mc:Fallback>
            <w:pict>
              <v:group w14:anchorId="0419C678" id="Group 156" o:spid="_x0000_s1053" style="position:absolute;left:0;text-align:left;margin-left:70.2pt;margin-top:4.5pt;width:489.95pt;height:56.1pt;z-index:-251671552;mso-wrap-distance-left:0;mso-wrap-distance-right:0;mso-position-horizontal-relative:page" coordsize="6222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">
                <v:shape id="Graphic 157" o:spid="_x0000_s1054" style="position:absolute;width:62223;height:7124;visibility:visible;mso-wrap-style:square;v-text-anchor:top" coordsize="6222365,71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" path="m2069846,705866l,705866r,6096l2069846,711962r,-6096xem2069846,402336l,402336r,6096l2069846,408432r,-6096xem2069846,251460l,251460r,6096l2069846,257556r,-6096xem2069846,l,,,6096r2069846,l2069846,xem4147375,402336r-6083,l4141292,408432r,297434l2076018,705866r,-297434l4141292,408432r,-6096l2076018,402336r-6096,l2069922,408381r,297485l2069922,711962r6096,l4141292,711962r6083,l4147375,705866r,-297434l4147375,402336xem6215710,705866r-2068322,l4147388,711962r2068322,l6215710,705866xem6215710,402336r-2068322,l4147388,408432r2068322,l6215710,402336xem6215710,l4147388,r,6096l6215710,6096r,-6096xem6221920,402336r-6083,l6215837,408381r,297485l6215837,711962r6083,l6221920,705866r,-297434l6221920,402336xem6221920,r-6083,l6215837,6096r,120396l6215837,251460r6083,l6221920,126492r,-120396l6221920,xe" fillcolor="black" stroked="f">
                  <v:path arrowok="t"/>
                </v:shape>
                <v:shape id="Textbox 158" o:spid="_x0000_s1055" type="#_x0000_t202" style="position:absolute;left:41473;width:2074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6B1EDA3C" w14:textId="77777777" w:rsidR="00C13EBA" w:rsidRDefault="00FE264B">
                        <w:pPr>
                          <w:spacing w:before="6" w:line="254" w:lineRule="auto"/>
                          <w:ind w:left="62" w:right="941"/>
                          <w:rPr>
                            <w:sz w:val="16"/>
                          </w:rPr>
                        </w:pPr>
                        <w:r>
                          <w:rPr>
                            <w:sz w:val="16"/>
                          </w:rPr>
                          <w:t>Limit</w:t>
                        </w:r>
                        <w:r>
                          <w:rPr>
                            <w:spacing w:val="-9"/>
                            <w:sz w:val="16"/>
                          </w:rPr>
                          <w:t xml:space="preserve"> </w:t>
                        </w:r>
                        <w:r>
                          <w:rPr>
                            <w:sz w:val="16"/>
                          </w:rPr>
                          <w:t>of</w:t>
                        </w:r>
                        <w:r>
                          <w:rPr>
                            <w:spacing w:val="-9"/>
                            <w:sz w:val="16"/>
                          </w:rPr>
                          <w:t xml:space="preserve"> </w:t>
                        </w:r>
                        <w:r>
                          <w:rPr>
                            <w:sz w:val="16"/>
                          </w:rPr>
                          <w:t>liability</w:t>
                        </w:r>
                        <w:r>
                          <w:rPr>
                            <w:spacing w:val="-9"/>
                            <w:sz w:val="16"/>
                          </w:rPr>
                          <w:t xml:space="preserve"> </w:t>
                        </w:r>
                        <w:r>
                          <w:rPr>
                            <w:sz w:val="16"/>
                          </w:rPr>
                          <w:t>for</w:t>
                        </w:r>
                        <w:r>
                          <w:rPr>
                            <w:spacing w:val="-10"/>
                            <w:sz w:val="16"/>
                          </w:rPr>
                          <w:t xml:space="preserve"> </w:t>
                        </w:r>
                        <w:r>
                          <w:rPr>
                            <w:sz w:val="16"/>
                          </w:rPr>
                          <w:t>fire-protected separated storage place</w:t>
                        </w:r>
                      </w:p>
                    </w:txbxContent>
                  </v:textbox>
                </v:shape>
                <v:shape id="Textbox 159" o:spid="_x0000_s1056" type="#_x0000_t202" style="position:absolute;left:41443;top:2545;width:20745;height:1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" filled="f" strokeweight=".16931mm">
                  <v:textbox inset="0,0,0,0">
                    <w:txbxContent>
                      <w:p w14:paraId="3A2EECAF" w14:textId="77777777" w:rsidR="00C13EBA" w:rsidRDefault="00FE264B">
                        <w:pPr>
                          <w:spacing w:before="18"/>
                          <w:ind w:left="62"/>
                          <w:rPr>
                            <w:sz w:val="16"/>
                          </w:rPr>
                        </w:pPr>
                        <w:r>
                          <w:rPr>
                            <w:spacing w:val="-10"/>
                            <w:sz w:val="16"/>
                          </w:rPr>
                          <w:t>►</w:t>
                        </w:r>
                      </w:p>
                    </w:txbxContent>
                  </v:textbox>
                </v:shape>
                <v:shape id="Textbox 160" o:spid="_x0000_s1057" type="#_x0000_t202" style="position:absolute;left:20729;top:2545;width:20714;height:1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" filled="f" strokeweight=".16931mm">
                  <v:textbox inset="0,0,0,0">
                    <w:txbxContent>
                      <w:p w14:paraId="2B3F922D" w14:textId="77777777" w:rsidR="00C13EBA" w:rsidRDefault="00FE264B">
                        <w:pPr>
                          <w:spacing w:before="18"/>
                          <w:ind w:left="62"/>
                          <w:rPr>
                            <w:sz w:val="16"/>
                          </w:rPr>
                        </w:pPr>
                        <w:r>
                          <w:rPr>
                            <w:spacing w:val="-10"/>
                            <w:sz w:val="16"/>
                          </w:rPr>
                          <w:t>►</w:t>
                        </w:r>
                      </w:p>
                    </w:txbxContent>
                  </v:textbox>
                </v:shape>
                <v:shape id="Textbox 161" o:spid="_x0000_s1058" type="#_x0000_t202" style="position:absolute;left:20729;top:30;width:2071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" filled="f" strokeweight=".16931mm">
                  <v:textbox inset="0,0,0,0">
                    <w:txbxContent>
                      <w:p w14:paraId="26657770" w14:textId="77777777" w:rsidR="00C13EBA" w:rsidRDefault="00FE264B">
                        <w:pPr>
                          <w:spacing w:line="183" w:lineRule="exact"/>
                          <w:ind w:left="62"/>
                          <w:rPr>
                            <w:sz w:val="16"/>
                          </w:rPr>
                        </w:pPr>
                        <w:r>
                          <w:rPr>
                            <w:sz w:val="16"/>
                          </w:rPr>
                          <w:t>Limit</w:t>
                        </w:r>
                        <w:r>
                          <w:rPr>
                            <w:spacing w:val="-5"/>
                            <w:sz w:val="16"/>
                          </w:rPr>
                          <w:t xml:space="preserve"> </w:t>
                        </w:r>
                        <w:r>
                          <w:rPr>
                            <w:sz w:val="16"/>
                          </w:rPr>
                          <w:t>of</w:t>
                        </w:r>
                        <w:r>
                          <w:rPr>
                            <w:spacing w:val="-4"/>
                            <w:sz w:val="16"/>
                          </w:rPr>
                          <w:t xml:space="preserve"> </w:t>
                        </w:r>
                        <w:r>
                          <w:rPr>
                            <w:sz w:val="16"/>
                          </w:rPr>
                          <w:t>liability</w:t>
                        </w:r>
                        <w:r>
                          <w:rPr>
                            <w:spacing w:val="-4"/>
                            <w:sz w:val="16"/>
                          </w:rPr>
                          <w:t xml:space="preserve"> </w:t>
                        </w:r>
                        <w:r>
                          <w:rPr>
                            <w:sz w:val="16"/>
                          </w:rPr>
                          <w:t>per</w:t>
                        </w:r>
                        <w:r>
                          <w:rPr>
                            <w:spacing w:val="-6"/>
                            <w:sz w:val="16"/>
                          </w:rPr>
                          <w:t xml:space="preserve"> </w:t>
                        </w:r>
                        <w:r>
                          <w:rPr>
                            <w:sz w:val="16"/>
                          </w:rPr>
                          <w:t>means</w:t>
                        </w:r>
                        <w:r>
                          <w:rPr>
                            <w:spacing w:val="-1"/>
                            <w:sz w:val="16"/>
                          </w:rPr>
                          <w:t xml:space="preserve"> </w:t>
                        </w:r>
                        <w:r>
                          <w:rPr>
                            <w:sz w:val="16"/>
                          </w:rPr>
                          <w:t>of</w:t>
                        </w:r>
                        <w:r>
                          <w:rPr>
                            <w:spacing w:val="-4"/>
                            <w:sz w:val="16"/>
                          </w:rPr>
                          <w:t xml:space="preserve"> </w:t>
                        </w:r>
                        <w:r>
                          <w:rPr>
                            <w:spacing w:val="-2"/>
                            <w:sz w:val="16"/>
                          </w:rPr>
                          <w:t>conveyance</w:t>
                        </w:r>
                      </w:p>
                    </w:txbxContent>
                  </v:textbox>
                </v:shape>
                <w10:wrap anchorx="page"/>
              </v:group>
            </w:pict>
          </mc:Fallback>
        </mc:AlternateContent>
      </w:r>
      <w:r w:rsidRPr="006A666E">
        <w:rPr>
          <w:sz w:val="16"/>
        </w:rPr>
        <w:t>Sum</w:t>
      </w:r>
      <w:r w:rsidRPr="006A666E">
        <w:rPr>
          <w:spacing w:val="-3"/>
          <w:sz w:val="16"/>
        </w:rPr>
        <w:t xml:space="preserve"> </w:t>
      </w:r>
      <w:r w:rsidRPr="006A666E">
        <w:rPr>
          <w:spacing w:val="-2"/>
          <w:sz w:val="16"/>
        </w:rPr>
        <w:t>insured</w:t>
      </w:r>
      <w:r w:rsidRPr="006A666E">
        <w:rPr>
          <w:spacing w:val="-2"/>
          <w:sz w:val="16"/>
          <w:vertAlign w:val="superscript"/>
        </w:rPr>
        <w:t>1</w:t>
      </w:r>
    </w:p>
    <w:p w14:paraId="7C121834" w14:textId="77777777" w:rsidR="00C13EBA" w:rsidRPr="006A666E" w:rsidRDefault="00C13EBA">
      <w:pPr>
        <w:pStyle w:val="Zkladntext"/>
        <w:spacing w:before="47"/>
        <w:rPr>
          <w:sz w:val="16"/>
        </w:rPr>
      </w:pPr>
    </w:p>
    <w:p w14:paraId="5D3784E4" w14:textId="77777777" w:rsidR="00C13EBA" w:rsidRPr="006A666E" w:rsidRDefault="00FE264B">
      <w:pPr>
        <w:pStyle w:val="Odstavecseseznamem"/>
        <w:numPr>
          <w:ilvl w:val="0"/>
          <w:numId w:val="2"/>
        </w:numPr>
        <w:tabs>
          <w:tab w:val="left" w:pos="553"/>
        </w:tabs>
        <w:spacing w:before="1"/>
        <w:ind w:left="553" w:hanging="159"/>
        <w:rPr>
          <w:sz w:val="16"/>
        </w:rPr>
      </w:pPr>
      <w:r w:rsidRPr="006A666E">
        <w:rPr>
          <w:sz w:val="16"/>
        </w:rPr>
        <w:t>​</w:t>
      </w:r>
    </w:p>
    <w:p w14:paraId="35F1FE5D" w14:textId="77777777" w:rsidR="00C13EBA" w:rsidRPr="006A666E" w:rsidRDefault="00C13EBA">
      <w:pPr>
        <w:pStyle w:val="Zkladntext"/>
        <w:rPr>
          <w:sz w:val="16"/>
        </w:rPr>
      </w:pPr>
    </w:p>
    <w:p w14:paraId="1FB7FFF7" w14:textId="77777777" w:rsidR="00C13EBA" w:rsidRPr="006A666E" w:rsidRDefault="00C13EBA">
      <w:pPr>
        <w:pStyle w:val="Zkladntext"/>
        <w:rPr>
          <w:sz w:val="16"/>
        </w:rPr>
      </w:pPr>
    </w:p>
    <w:p w14:paraId="70E379D3" w14:textId="77777777" w:rsidR="00C13EBA" w:rsidRPr="006A666E" w:rsidRDefault="00C13EBA">
      <w:pPr>
        <w:pStyle w:val="Zkladntext"/>
        <w:spacing w:before="6"/>
        <w:rPr>
          <w:sz w:val="16"/>
        </w:rPr>
      </w:pPr>
    </w:p>
    <w:p w14:paraId="61C57E59" w14:textId="77777777" w:rsidR="00C13EBA" w:rsidRPr="006A666E" w:rsidRDefault="00FE264B">
      <w:pPr>
        <w:ind w:left="439" w:hanging="46"/>
        <w:rPr>
          <w:sz w:val="16"/>
        </w:rPr>
      </w:pPr>
      <w:r w:rsidRPr="006A666E">
        <w:rPr>
          <w:sz w:val="16"/>
          <w:vertAlign w:val="superscript"/>
        </w:rPr>
        <w:t>1</w:t>
      </w:r>
      <w:r w:rsidRPr="006A666E">
        <w:rPr>
          <w:sz w:val="16"/>
        </w:rPr>
        <w:t>The</w:t>
      </w:r>
      <w:r w:rsidRPr="006A666E">
        <w:rPr>
          <w:spacing w:val="-1"/>
          <w:sz w:val="16"/>
        </w:rPr>
        <w:t xml:space="preserve"> </w:t>
      </w:r>
      <w:r w:rsidRPr="006A666E">
        <w:rPr>
          <w:i/>
          <w:sz w:val="16"/>
        </w:rPr>
        <w:t>sum</w:t>
      </w:r>
      <w:r w:rsidRPr="006A666E">
        <w:rPr>
          <w:i/>
          <w:spacing w:val="-2"/>
          <w:sz w:val="16"/>
        </w:rPr>
        <w:t xml:space="preserve"> </w:t>
      </w:r>
      <w:r w:rsidRPr="006A666E">
        <w:rPr>
          <w:i/>
          <w:sz w:val="16"/>
        </w:rPr>
        <w:t xml:space="preserve">insured </w:t>
      </w:r>
      <w:r w:rsidRPr="006A666E">
        <w:rPr>
          <w:sz w:val="16"/>
        </w:rPr>
        <w:t>shall not</w:t>
      </w:r>
      <w:r w:rsidRPr="006A666E">
        <w:rPr>
          <w:spacing w:val="-2"/>
          <w:sz w:val="16"/>
        </w:rPr>
        <w:t xml:space="preserve"> </w:t>
      </w:r>
      <w:r w:rsidRPr="006A666E">
        <w:rPr>
          <w:sz w:val="16"/>
        </w:rPr>
        <w:t>be</w:t>
      </w:r>
      <w:r w:rsidRPr="006A666E">
        <w:rPr>
          <w:spacing w:val="-1"/>
          <w:sz w:val="16"/>
        </w:rPr>
        <w:t xml:space="preserve"> </w:t>
      </w:r>
      <w:r w:rsidRPr="006A666E">
        <w:rPr>
          <w:sz w:val="16"/>
        </w:rPr>
        <w:t>less</w:t>
      </w:r>
      <w:r w:rsidRPr="006A666E">
        <w:rPr>
          <w:spacing w:val="-2"/>
          <w:sz w:val="16"/>
        </w:rPr>
        <w:t xml:space="preserve"> </w:t>
      </w:r>
      <w:r w:rsidRPr="006A666E">
        <w:rPr>
          <w:sz w:val="16"/>
        </w:rPr>
        <w:t>than</w:t>
      </w:r>
      <w:r w:rsidRPr="006A666E">
        <w:rPr>
          <w:spacing w:val="-3"/>
          <w:sz w:val="16"/>
        </w:rPr>
        <w:t xml:space="preserve"> </w:t>
      </w:r>
      <w:r w:rsidRPr="006A666E">
        <w:rPr>
          <w:sz w:val="16"/>
        </w:rPr>
        <w:t>the</w:t>
      </w:r>
      <w:r w:rsidRPr="006A666E">
        <w:rPr>
          <w:spacing w:val="-1"/>
          <w:sz w:val="16"/>
        </w:rPr>
        <w:t xml:space="preserve"> </w:t>
      </w:r>
      <w:r w:rsidRPr="006A666E">
        <w:rPr>
          <w:sz w:val="16"/>
        </w:rPr>
        <w:t>replacement</w:t>
      </w:r>
      <w:r w:rsidRPr="006A666E">
        <w:rPr>
          <w:spacing w:val="-2"/>
          <w:sz w:val="16"/>
        </w:rPr>
        <w:t xml:space="preserve"> </w:t>
      </w:r>
      <w:r w:rsidRPr="006A666E">
        <w:rPr>
          <w:sz w:val="16"/>
        </w:rPr>
        <w:t>value</w:t>
      </w:r>
      <w:r w:rsidRPr="006A666E">
        <w:rPr>
          <w:spacing w:val="-1"/>
          <w:sz w:val="16"/>
        </w:rPr>
        <w:t xml:space="preserve"> </w:t>
      </w:r>
      <w:r w:rsidRPr="006A666E">
        <w:rPr>
          <w:sz w:val="16"/>
        </w:rPr>
        <w:t>equivalent to</w:t>
      </w:r>
      <w:r w:rsidRPr="006A666E">
        <w:rPr>
          <w:spacing w:val="-4"/>
          <w:sz w:val="16"/>
        </w:rPr>
        <w:t xml:space="preserve"> </w:t>
      </w:r>
      <w:r w:rsidRPr="006A666E">
        <w:rPr>
          <w:sz w:val="16"/>
        </w:rPr>
        <w:t>110%</w:t>
      </w:r>
      <w:r w:rsidRPr="006A666E">
        <w:rPr>
          <w:spacing w:val="-2"/>
          <w:sz w:val="16"/>
        </w:rPr>
        <w:t xml:space="preserve"> </w:t>
      </w:r>
      <w:r w:rsidRPr="006A666E">
        <w:rPr>
          <w:sz w:val="16"/>
        </w:rPr>
        <w:t>of</w:t>
      </w:r>
      <w:r w:rsidRPr="006A666E">
        <w:rPr>
          <w:spacing w:val="-2"/>
          <w:sz w:val="16"/>
        </w:rPr>
        <w:t xml:space="preserve"> </w:t>
      </w:r>
      <w:r w:rsidRPr="006A666E">
        <w:rPr>
          <w:sz w:val="16"/>
        </w:rPr>
        <w:t>the</w:t>
      </w:r>
      <w:r w:rsidRPr="006A666E">
        <w:rPr>
          <w:spacing w:val="-1"/>
          <w:sz w:val="16"/>
        </w:rPr>
        <w:t xml:space="preserve"> </w:t>
      </w:r>
      <w:r w:rsidRPr="006A666E">
        <w:rPr>
          <w:sz w:val="16"/>
        </w:rPr>
        <w:t>CIF value</w:t>
      </w:r>
      <w:r w:rsidRPr="006A666E">
        <w:rPr>
          <w:spacing w:val="-4"/>
          <w:sz w:val="16"/>
        </w:rPr>
        <w:t xml:space="preserve"> </w:t>
      </w:r>
      <w:r w:rsidRPr="006A666E">
        <w:rPr>
          <w:sz w:val="16"/>
        </w:rPr>
        <w:t>of</w:t>
      </w:r>
      <w:r w:rsidRPr="006A666E">
        <w:rPr>
          <w:spacing w:val="-2"/>
          <w:sz w:val="16"/>
        </w:rPr>
        <w:t xml:space="preserve"> </w:t>
      </w:r>
      <w:r w:rsidRPr="006A666E">
        <w:rPr>
          <w:sz w:val="16"/>
        </w:rPr>
        <w:t xml:space="preserve">the </w:t>
      </w:r>
      <w:r w:rsidRPr="006A666E">
        <w:rPr>
          <w:i/>
          <w:sz w:val="16"/>
        </w:rPr>
        <w:t>insured</w:t>
      </w:r>
      <w:r w:rsidRPr="006A666E">
        <w:rPr>
          <w:i/>
          <w:spacing w:val="-1"/>
          <w:sz w:val="16"/>
        </w:rPr>
        <w:t xml:space="preserve"> </w:t>
      </w:r>
      <w:r w:rsidRPr="006A666E">
        <w:rPr>
          <w:i/>
          <w:sz w:val="16"/>
        </w:rPr>
        <w:t>property</w:t>
      </w:r>
      <w:r w:rsidRPr="006A666E">
        <w:rPr>
          <w:i/>
          <w:spacing w:val="-2"/>
          <w:sz w:val="16"/>
        </w:rPr>
        <w:t xml:space="preserve"> </w:t>
      </w:r>
      <w:r w:rsidRPr="006A666E">
        <w:rPr>
          <w:sz w:val="16"/>
        </w:rPr>
        <w:t>subject</w:t>
      </w:r>
      <w:r w:rsidRPr="006A666E">
        <w:rPr>
          <w:spacing w:val="-2"/>
          <w:sz w:val="16"/>
        </w:rPr>
        <w:t xml:space="preserve"> </w:t>
      </w:r>
      <w:r w:rsidRPr="006A666E">
        <w:rPr>
          <w:sz w:val="16"/>
        </w:rPr>
        <w:t>to appropriate per conveyance limits.</w:t>
      </w:r>
    </w:p>
    <w:p w14:paraId="708D0F58" w14:textId="77777777" w:rsidR="00C13EBA" w:rsidRPr="006A666E" w:rsidRDefault="00C13EBA">
      <w:pPr>
        <w:pStyle w:val="Zkladntext"/>
        <w:spacing w:before="60" w:after="1"/>
      </w:pPr>
    </w:p>
    <w:tbl>
      <w:tblPr>
        <w:tblStyle w:val="TableNormal"/>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1959"/>
        <w:gridCol w:w="1959"/>
        <w:gridCol w:w="1959"/>
        <w:gridCol w:w="1958"/>
      </w:tblGrid>
      <w:tr w:rsidR="00C13EBA" w:rsidRPr="006A666E" w14:paraId="0DA306C1" w14:textId="77777777">
        <w:trPr>
          <w:trHeight w:val="180"/>
        </w:trPr>
        <w:tc>
          <w:tcPr>
            <w:tcW w:w="3917" w:type="dxa"/>
            <w:gridSpan w:val="2"/>
            <w:vMerge w:val="restart"/>
            <w:tcBorders>
              <w:left w:val="nil"/>
              <w:bottom w:val="nil"/>
            </w:tcBorders>
          </w:tcPr>
          <w:p w14:paraId="6E929C33" w14:textId="77777777" w:rsidR="00C13EBA" w:rsidRPr="006A666E" w:rsidRDefault="00FE264B">
            <w:pPr>
              <w:pStyle w:val="TableParagraph"/>
              <w:spacing w:line="180" w:lineRule="exact"/>
              <w:ind w:left="74"/>
              <w:rPr>
                <w:i/>
                <w:sz w:val="16"/>
              </w:rPr>
            </w:pPr>
            <w:r w:rsidRPr="006A666E">
              <w:rPr>
                <w:i/>
                <w:sz w:val="16"/>
              </w:rPr>
              <w:t>Territorial</w:t>
            </w:r>
            <w:r w:rsidRPr="006A666E">
              <w:rPr>
                <w:i/>
                <w:spacing w:val="-6"/>
                <w:sz w:val="16"/>
              </w:rPr>
              <w:t xml:space="preserve"> </w:t>
            </w:r>
            <w:r w:rsidRPr="006A666E">
              <w:rPr>
                <w:i/>
                <w:spacing w:val="-2"/>
                <w:sz w:val="16"/>
              </w:rPr>
              <w:t>limits</w:t>
            </w:r>
          </w:p>
        </w:tc>
        <w:tc>
          <w:tcPr>
            <w:tcW w:w="1959" w:type="dxa"/>
            <w:tcBorders>
              <w:bottom w:val="nil"/>
            </w:tcBorders>
          </w:tcPr>
          <w:p w14:paraId="097F4CD6" w14:textId="77777777" w:rsidR="00C13EBA" w:rsidRPr="006A666E" w:rsidRDefault="00FE264B">
            <w:pPr>
              <w:pStyle w:val="TableParagraph"/>
              <w:spacing w:line="160" w:lineRule="exact"/>
              <w:ind w:left="69"/>
              <w:rPr>
                <w:i/>
                <w:sz w:val="16"/>
              </w:rPr>
            </w:pPr>
            <w:r w:rsidRPr="006A666E">
              <w:rPr>
                <w:i/>
                <w:spacing w:val="-2"/>
                <w:sz w:val="16"/>
              </w:rPr>
              <w:t>Deductible</w:t>
            </w:r>
          </w:p>
        </w:tc>
        <w:tc>
          <w:tcPr>
            <w:tcW w:w="1959" w:type="dxa"/>
            <w:tcBorders>
              <w:bottom w:val="nil"/>
            </w:tcBorders>
          </w:tcPr>
          <w:p w14:paraId="73B36E67" w14:textId="77777777" w:rsidR="00C13EBA" w:rsidRPr="006A666E" w:rsidRDefault="00FE264B">
            <w:pPr>
              <w:pStyle w:val="TableParagraph"/>
              <w:spacing w:line="160" w:lineRule="exact"/>
              <w:ind w:left="69"/>
              <w:rPr>
                <w:sz w:val="16"/>
              </w:rPr>
            </w:pPr>
            <w:r w:rsidRPr="006A666E">
              <w:rPr>
                <w:sz w:val="16"/>
              </w:rPr>
              <w:t>Declaration</w:t>
            </w:r>
            <w:r w:rsidRPr="006A666E">
              <w:rPr>
                <w:spacing w:val="-9"/>
                <w:sz w:val="16"/>
              </w:rPr>
              <w:t xml:space="preserve"> </w:t>
            </w:r>
            <w:r w:rsidRPr="006A666E">
              <w:rPr>
                <w:spacing w:val="-2"/>
                <w:sz w:val="16"/>
              </w:rPr>
              <w:t>limit</w:t>
            </w:r>
          </w:p>
        </w:tc>
        <w:tc>
          <w:tcPr>
            <w:tcW w:w="1958" w:type="dxa"/>
            <w:vMerge w:val="restart"/>
          </w:tcPr>
          <w:p w14:paraId="459F5C41" w14:textId="77777777" w:rsidR="00C13EBA" w:rsidRPr="006A666E" w:rsidRDefault="00FE264B">
            <w:pPr>
              <w:pStyle w:val="TableParagraph"/>
              <w:spacing w:line="180" w:lineRule="exact"/>
              <w:ind w:left="69"/>
              <w:rPr>
                <w:sz w:val="16"/>
              </w:rPr>
            </w:pPr>
            <w:r w:rsidRPr="006A666E">
              <w:rPr>
                <w:i/>
                <w:sz w:val="16"/>
              </w:rPr>
              <w:t>Premium</w:t>
            </w:r>
            <w:r w:rsidRPr="006A666E">
              <w:rPr>
                <w:i/>
                <w:spacing w:val="-5"/>
                <w:sz w:val="16"/>
              </w:rPr>
              <w:t xml:space="preserve"> </w:t>
            </w:r>
            <w:r w:rsidRPr="006A666E">
              <w:rPr>
                <w:i/>
                <w:sz w:val="16"/>
              </w:rPr>
              <w:t>rate</w:t>
            </w:r>
            <w:r w:rsidRPr="006A666E">
              <w:rPr>
                <w:i/>
                <w:spacing w:val="-3"/>
                <w:sz w:val="16"/>
              </w:rPr>
              <w:t xml:space="preserve"> </w:t>
            </w:r>
            <w:r w:rsidRPr="006A666E">
              <w:rPr>
                <w:spacing w:val="-10"/>
                <w:sz w:val="16"/>
              </w:rPr>
              <w:t>‰</w:t>
            </w:r>
          </w:p>
        </w:tc>
      </w:tr>
      <w:tr w:rsidR="00C13EBA" w:rsidRPr="006A666E" w14:paraId="723AD747" w14:textId="77777777">
        <w:trPr>
          <w:trHeight w:val="190"/>
        </w:trPr>
        <w:tc>
          <w:tcPr>
            <w:tcW w:w="3917" w:type="dxa"/>
            <w:gridSpan w:val="2"/>
            <w:vMerge/>
            <w:tcBorders>
              <w:top w:val="nil"/>
              <w:left w:val="nil"/>
              <w:bottom w:val="nil"/>
            </w:tcBorders>
          </w:tcPr>
          <w:p w14:paraId="4246C51F" w14:textId="77777777" w:rsidR="00C13EBA" w:rsidRPr="006A666E" w:rsidRDefault="00C13EBA">
            <w:pPr>
              <w:rPr>
                <w:sz w:val="2"/>
                <w:szCs w:val="2"/>
              </w:rPr>
            </w:pPr>
          </w:p>
        </w:tc>
        <w:tc>
          <w:tcPr>
            <w:tcW w:w="1959" w:type="dxa"/>
            <w:tcBorders>
              <w:top w:val="nil"/>
              <w:bottom w:val="nil"/>
            </w:tcBorders>
          </w:tcPr>
          <w:p w14:paraId="30051A24" w14:textId="77777777" w:rsidR="00C13EBA" w:rsidRPr="006A666E" w:rsidRDefault="00FE264B">
            <w:pPr>
              <w:pStyle w:val="TableParagraph"/>
              <w:spacing w:line="171" w:lineRule="exact"/>
              <w:ind w:left="69"/>
              <w:rPr>
                <w:sz w:val="16"/>
              </w:rPr>
            </w:pPr>
            <w:r w:rsidRPr="006A666E">
              <w:rPr>
                <w:sz w:val="16"/>
              </w:rPr>
              <w:t>any</w:t>
            </w:r>
            <w:r w:rsidRPr="006A666E">
              <w:rPr>
                <w:spacing w:val="-3"/>
                <w:sz w:val="16"/>
              </w:rPr>
              <w:t xml:space="preserve"> </w:t>
            </w:r>
            <w:r w:rsidRPr="006A666E">
              <w:rPr>
                <w:spacing w:val="-5"/>
                <w:sz w:val="16"/>
              </w:rPr>
              <w:t>one</w:t>
            </w:r>
          </w:p>
        </w:tc>
        <w:tc>
          <w:tcPr>
            <w:tcW w:w="1959" w:type="dxa"/>
            <w:tcBorders>
              <w:top w:val="nil"/>
              <w:bottom w:val="nil"/>
            </w:tcBorders>
          </w:tcPr>
          <w:p w14:paraId="4EC8B5C9" w14:textId="77777777" w:rsidR="00C13EBA" w:rsidRPr="006A666E" w:rsidRDefault="00FE264B">
            <w:pPr>
              <w:pStyle w:val="TableParagraph"/>
              <w:spacing w:line="171" w:lineRule="exact"/>
              <w:ind w:left="69"/>
              <w:rPr>
                <w:sz w:val="16"/>
              </w:rPr>
            </w:pPr>
            <w:r w:rsidRPr="006A666E">
              <w:rPr>
                <w:sz w:val="16"/>
              </w:rPr>
              <w:t>in</w:t>
            </w:r>
            <w:r w:rsidRPr="006A666E">
              <w:rPr>
                <w:spacing w:val="-1"/>
                <w:sz w:val="16"/>
              </w:rPr>
              <w:t xml:space="preserve"> </w:t>
            </w:r>
            <w:r w:rsidRPr="006A666E">
              <w:rPr>
                <w:spacing w:val="-2"/>
                <w:sz w:val="16"/>
              </w:rPr>
              <w:t>accordance</w:t>
            </w:r>
          </w:p>
        </w:tc>
        <w:tc>
          <w:tcPr>
            <w:tcW w:w="1958" w:type="dxa"/>
            <w:vMerge/>
            <w:tcBorders>
              <w:top w:val="nil"/>
            </w:tcBorders>
          </w:tcPr>
          <w:p w14:paraId="04F2D0A4" w14:textId="77777777" w:rsidR="00C13EBA" w:rsidRPr="006A666E" w:rsidRDefault="00C13EBA">
            <w:pPr>
              <w:rPr>
                <w:sz w:val="2"/>
                <w:szCs w:val="2"/>
              </w:rPr>
            </w:pPr>
          </w:p>
        </w:tc>
      </w:tr>
      <w:tr w:rsidR="00C13EBA" w:rsidRPr="006A666E" w14:paraId="7C756050" w14:textId="77777777">
        <w:trPr>
          <w:trHeight w:val="193"/>
        </w:trPr>
        <w:tc>
          <w:tcPr>
            <w:tcW w:w="1958" w:type="dxa"/>
            <w:tcBorders>
              <w:top w:val="nil"/>
              <w:left w:val="nil"/>
            </w:tcBorders>
          </w:tcPr>
          <w:p w14:paraId="5661A55E" w14:textId="77777777" w:rsidR="00C13EBA" w:rsidRPr="006A666E" w:rsidRDefault="00FE264B">
            <w:pPr>
              <w:pStyle w:val="TableParagraph"/>
              <w:spacing w:line="174" w:lineRule="exact"/>
              <w:ind w:left="74"/>
              <w:rPr>
                <w:sz w:val="16"/>
              </w:rPr>
            </w:pPr>
            <w:r w:rsidRPr="006A666E">
              <w:rPr>
                <w:sz w:val="16"/>
              </w:rPr>
              <w:t>Voyage</w:t>
            </w:r>
            <w:r w:rsidRPr="006A666E">
              <w:rPr>
                <w:spacing w:val="-4"/>
                <w:sz w:val="16"/>
              </w:rPr>
              <w:t xml:space="preserve"> </w:t>
            </w:r>
            <w:r w:rsidRPr="006A666E">
              <w:rPr>
                <w:sz w:val="16"/>
              </w:rPr>
              <w:t>ex</w:t>
            </w:r>
            <w:r w:rsidRPr="006A666E">
              <w:rPr>
                <w:spacing w:val="-3"/>
                <w:sz w:val="16"/>
              </w:rPr>
              <w:t xml:space="preserve"> </w:t>
            </w:r>
            <w:r w:rsidRPr="006A666E">
              <w:rPr>
                <w:spacing w:val="-2"/>
                <w:sz w:val="16"/>
              </w:rPr>
              <w:t>works</w:t>
            </w:r>
          </w:p>
        </w:tc>
        <w:tc>
          <w:tcPr>
            <w:tcW w:w="1959" w:type="dxa"/>
            <w:tcBorders>
              <w:top w:val="nil"/>
            </w:tcBorders>
          </w:tcPr>
          <w:p w14:paraId="7B11FA9C" w14:textId="77777777" w:rsidR="00C13EBA" w:rsidRPr="006A666E" w:rsidRDefault="00FE264B">
            <w:pPr>
              <w:pStyle w:val="TableParagraph"/>
              <w:spacing w:line="174" w:lineRule="exact"/>
              <w:ind w:left="69"/>
              <w:rPr>
                <w:sz w:val="16"/>
              </w:rPr>
            </w:pPr>
            <w:r w:rsidRPr="006A666E">
              <w:rPr>
                <w:sz w:val="16"/>
              </w:rPr>
              <w:t>to</w:t>
            </w:r>
            <w:r w:rsidRPr="006A666E">
              <w:rPr>
                <w:spacing w:val="-3"/>
                <w:sz w:val="16"/>
              </w:rPr>
              <w:t xml:space="preserve"> </w:t>
            </w:r>
            <w:r w:rsidRPr="006A666E">
              <w:rPr>
                <w:sz w:val="16"/>
              </w:rPr>
              <w:t>project</w:t>
            </w:r>
            <w:r w:rsidRPr="006A666E">
              <w:rPr>
                <w:spacing w:val="-3"/>
                <w:sz w:val="16"/>
              </w:rPr>
              <w:t xml:space="preserve"> </w:t>
            </w:r>
            <w:r w:rsidRPr="006A666E">
              <w:rPr>
                <w:i/>
                <w:sz w:val="16"/>
              </w:rPr>
              <w:t>site</w:t>
            </w:r>
            <w:r w:rsidRPr="006A666E">
              <w:rPr>
                <w:i/>
                <w:spacing w:val="-2"/>
                <w:sz w:val="16"/>
              </w:rPr>
              <w:t xml:space="preserve"> </w:t>
            </w:r>
            <w:r w:rsidRPr="006A666E">
              <w:rPr>
                <w:spacing w:val="-5"/>
                <w:sz w:val="16"/>
              </w:rPr>
              <w:t>at</w:t>
            </w:r>
          </w:p>
        </w:tc>
        <w:tc>
          <w:tcPr>
            <w:tcW w:w="1959" w:type="dxa"/>
            <w:tcBorders>
              <w:top w:val="nil"/>
            </w:tcBorders>
          </w:tcPr>
          <w:p w14:paraId="7BC82F59" w14:textId="77777777" w:rsidR="00C13EBA" w:rsidRPr="006A666E" w:rsidRDefault="00FE264B">
            <w:pPr>
              <w:pStyle w:val="TableParagraph"/>
              <w:spacing w:line="174" w:lineRule="exact"/>
              <w:ind w:left="69"/>
              <w:rPr>
                <w:sz w:val="16"/>
              </w:rPr>
            </w:pPr>
            <w:proofErr w:type="spellStart"/>
            <w:r w:rsidRPr="006A666E">
              <w:rPr>
                <w:spacing w:val="-2"/>
                <w:sz w:val="16"/>
              </w:rPr>
              <w:t>occurence</w:t>
            </w:r>
            <w:proofErr w:type="spellEnd"/>
          </w:p>
        </w:tc>
        <w:tc>
          <w:tcPr>
            <w:tcW w:w="1959" w:type="dxa"/>
            <w:tcBorders>
              <w:top w:val="nil"/>
            </w:tcBorders>
          </w:tcPr>
          <w:p w14:paraId="49CD7320" w14:textId="77777777" w:rsidR="00C13EBA" w:rsidRPr="006A666E" w:rsidRDefault="00FE264B">
            <w:pPr>
              <w:pStyle w:val="TableParagraph"/>
              <w:spacing w:line="174" w:lineRule="exact"/>
              <w:ind w:left="69"/>
              <w:rPr>
                <w:sz w:val="16"/>
              </w:rPr>
            </w:pPr>
            <w:r w:rsidRPr="006A666E">
              <w:rPr>
                <w:sz w:val="16"/>
              </w:rPr>
              <w:t>with</w:t>
            </w:r>
            <w:r w:rsidRPr="006A666E">
              <w:rPr>
                <w:spacing w:val="-4"/>
                <w:sz w:val="16"/>
              </w:rPr>
              <w:t xml:space="preserve"> </w:t>
            </w:r>
            <w:r w:rsidRPr="006A666E">
              <w:rPr>
                <w:sz w:val="16"/>
              </w:rPr>
              <w:t>clause</w:t>
            </w:r>
            <w:r w:rsidRPr="006A666E">
              <w:rPr>
                <w:spacing w:val="-5"/>
                <w:sz w:val="16"/>
              </w:rPr>
              <w:t xml:space="preserve"> </w:t>
            </w:r>
            <w:r w:rsidRPr="006A666E">
              <w:rPr>
                <w:spacing w:val="-2"/>
                <w:sz w:val="16"/>
              </w:rPr>
              <w:t>2.12.1</w:t>
            </w:r>
          </w:p>
        </w:tc>
        <w:tc>
          <w:tcPr>
            <w:tcW w:w="1958" w:type="dxa"/>
            <w:vMerge/>
            <w:tcBorders>
              <w:top w:val="nil"/>
            </w:tcBorders>
          </w:tcPr>
          <w:p w14:paraId="69C66DF6" w14:textId="77777777" w:rsidR="00C13EBA" w:rsidRPr="006A666E" w:rsidRDefault="00C13EBA">
            <w:pPr>
              <w:rPr>
                <w:sz w:val="2"/>
                <w:szCs w:val="2"/>
              </w:rPr>
            </w:pPr>
          </w:p>
        </w:tc>
      </w:tr>
      <w:tr w:rsidR="00C13EBA" w:rsidRPr="006A666E" w14:paraId="710A25FF" w14:textId="77777777">
        <w:trPr>
          <w:trHeight w:val="227"/>
        </w:trPr>
        <w:tc>
          <w:tcPr>
            <w:tcW w:w="1958" w:type="dxa"/>
            <w:tcBorders>
              <w:left w:val="nil"/>
            </w:tcBorders>
          </w:tcPr>
          <w:p w14:paraId="3DFCD71F" w14:textId="77777777" w:rsidR="00C13EBA" w:rsidRPr="006A666E" w:rsidRDefault="00FE264B">
            <w:pPr>
              <w:pStyle w:val="TableParagraph"/>
              <w:spacing w:before="17"/>
              <w:ind w:left="74"/>
              <w:rPr>
                <w:sz w:val="16"/>
              </w:rPr>
            </w:pPr>
            <w:r w:rsidRPr="006A666E">
              <w:rPr>
                <w:spacing w:val="-10"/>
                <w:sz w:val="16"/>
              </w:rPr>
              <w:t>►</w:t>
            </w:r>
          </w:p>
        </w:tc>
        <w:tc>
          <w:tcPr>
            <w:tcW w:w="1959" w:type="dxa"/>
          </w:tcPr>
          <w:p w14:paraId="27D5960E" w14:textId="77777777" w:rsidR="00C13EBA" w:rsidRPr="006A666E" w:rsidRDefault="00FE264B">
            <w:pPr>
              <w:pStyle w:val="TableParagraph"/>
              <w:spacing w:before="17"/>
              <w:ind w:left="69"/>
              <w:rPr>
                <w:sz w:val="16"/>
              </w:rPr>
            </w:pPr>
            <w:r w:rsidRPr="006A666E">
              <w:rPr>
                <w:spacing w:val="-10"/>
                <w:sz w:val="16"/>
              </w:rPr>
              <w:t>►</w:t>
            </w:r>
          </w:p>
        </w:tc>
        <w:tc>
          <w:tcPr>
            <w:tcW w:w="1959" w:type="dxa"/>
          </w:tcPr>
          <w:p w14:paraId="47EA701A" w14:textId="77777777" w:rsidR="00C13EBA" w:rsidRPr="006A666E" w:rsidRDefault="00FE264B">
            <w:pPr>
              <w:pStyle w:val="TableParagraph"/>
              <w:spacing w:before="17"/>
              <w:ind w:left="69"/>
              <w:rPr>
                <w:sz w:val="16"/>
              </w:rPr>
            </w:pPr>
            <w:r w:rsidRPr="006A666E">
              <w:rPr>
                <w:spacing w:val="-10"/>
                <w:sz w:val="16"/>
              </w:rPr>
              <w:t>►</w:t>
            </w:r>
          </w:p>
        </w:tc>
        <w:tc>
          <w:tcPr>
            <w:tcW w:w="1959" w:type="dxa"/>
          </w:tcPr>
          <w:p w14:paraId="07DB6732" w14:textId="77777777" w:rsidR="00C13EBA" w:rsidRPr="006A666E" w:rsidRDefault="00FE264B">
            <w:pPr>
              <w:pStyle w:val="TableParagraph"/>
              <w:spacing w:before="17"/>
              <w:ind w:left="69"/>
              <w:rPr>
                <w:sz w:val="16"/>
              </w:rPr>
            </w:pPr>
            <w:r w:rsidRPr="006A666E">
              <w:rPr>
                <w:spacing w:val="-10"/>
                <w:sz w:val="16"/>
              </w:rPr>
              <w:t>►</w:t>
            </w:r>
          </w:p>
        </w:tc>
        <w:tc>
          <w:tcPr>
            <w:tcW w:w="1958" w:type="dxa"/>
          </w:tcPr>
          <w:p w14:paraId="0712A32A" w14:textId="77777777" w:rsidR="00C13EBA" w:rsidRPr="006A666E" w:rsidRDefault="00FE264B">
            <w:pPr>
              <w:pStyle w:val="TableParagraph"/>
              <w:spacing w:before="17"/>
              <w:ind w:left="69"/>
              <w:rPr>
                <w:sz w:val="16"/>
              </w:rPr>
            </w:pPr>
            <w:r w:rsidRPr="006A666E">
              <w:rPr>
                <w:spacing w:val="-10"/>
                <w:sz w:val="16"/>
              </w:rPr>
              <w:t>►</w:t>
            </w:r>
          </w:p>
        </w:tc>
      </w:tr>
      <w:tr w:rsidR="00C13EBA" w:rsidRPr="006A666E" w14:paraId="21AE3AF4" w14:textId="77777777">
        <w:trPr>
          <w:trHeight w:val="465"/>
        </w:trPr>
        <w:tc>
          <w:tcPr>
            <w:tcW w:w="1958" w:type="dxa"/>
            <w:tcBorders>
              <w:left w:val="nil"/>
            </w:tcBorders>
          </w:tcPr>
          <w:p w14:paraId="2D609A21" w14:textId="77777777" w:rsidR="00C13EBA" w:rsidRPr="006A666E" w:rsidRDefault="00C13EBA">
            <w:pPr>
              <w:pStyle w:val="TableParagraph"/>
              <w:rPr>
                <w:rFonts w:ascii="Times New Roman"/>
                <w:sz w:val="16"/>
              </w:rPr>
            </w:pPr>
          </w:p>
        </w:tc>
        <w:tc>
          <w:tcPr>
            <w:tcW w:w="1959" w:type="dxa"/>
          </w:tcPr>
          <w:p w14:paraId="6E05AC71" w14:textId="77777777" w:rsidR="00C13EBA" w:rsidRPr="006A666E" w:rsidRDefault="00C13EBA">
            <w:pPr>
              <w:pStyle w:val="TableParagraph"/>
              <w:rPr>
                <w:rFonts w:ascii="Times New Roman"/>
                <w:sz w:val="16"/>
              </w:rPr>
            </w:pPr>
          </w:p>
        </w:tc>
        <w:tc>
          <w:tcPr>
            <w:tcW w:w="1959" w:type="dxa"/>
          </w:tcPr>
          <w:p w14:paraId="6AB55DB0" w14:textId="77777777" w:rsidR="00C13EBA" w:rsidRPr="006A666E" w:rsidRDefault="00C13EBA">
            <w:pPr>
              <w:pStyle w:val="TableParagraph"/>
              <w:rPr>
                <w:rFonts w:ascii="Times New Roman"/>
                <w:sz w:val="16"/>
              </w:rPr>
            </w:pPr>
          </w:p>
        </w:tc>
        <w:tc>
          <w:tcPr>
            <w:tcW w:w="1959" w:type="dxa"/>
          </w:tcPr>
          <w:p w14:paraId="4AD825D8" w14:textId="77777777" w:rsidR="00C13EBA" w:rsidRPr="006A666E" w:rsidRDefault="00C13EBA">
            <w:pPr>
              <w:pStyle w:val="TableParagraph"/>
              <w:rPr>
                <w:rFonts w:ascii="Times New Roman"/>
                <w:sz w:val="16"/>
              </w:rPr>
            </w:pPr>
          </w:p>
        </w:tc>
        <w:tc>
          <w:tcPr>
            <w:tcW w:w="1958" w:type="dxa"/>
          </w:tcPr>
          <w:p w14:paraId="6130A170" w14:textId="77777777" w:rsidR="00C13EBA" w:rsidRPr="006A666E" w:rsidRDefault="00C13EBA">
            <w:pPr>
              <w:pStyle w:val="TableParagraph"/>
              <w:rPr>
                <w:rFonts w:ascii="Times New Roman"/>
                <w:sz w:val="16"/>
              </w:rPr>
            </w:pPr>
          </w:p>
        </w:tc>
      </w:tr>
    </w:tbl>
    <w:p w14:paraId="34186062" w14:textId="77777777" w:rsidR="00C13EBA" w:rsidRPr="006A666E" w:rsidRDefault="00C13EBA">
      <w:pPr>
        <w:pStyle w:val="Zkladntext"/>
        <w:rPr>
          <w:sz w:val="16"/>
        </w:rPr>
      </w:pPr>
    </w:p>
    <w:p w14:paraId="26365CDB" w14:textId="77777777" w:rsidR="00C13EBA" w:rsidRPr="006A666E" w:rsidRDefault="00C13EBA">
      <w:pPr>
        <w:pStyle w:val="Zkladntext"/>
        <w:spacing w:before="130"/>
        <w:rPr>
          <w:sz w:val="16"/>
        </w:rPr>
      </w:pPr>
    </w:p>
    <w:p w14:paraId="0E94FB74" w14:textId="77777777" w:rsidR="00C13EBA" w:rsidRPr="006A666E" w:rsidRDefault="00FE264B">
      <w:pPr>
        <w:ind w:left="394"/>
        <w:rPr>
          <w:sz w:val="16"/>
        </w:rPr>
      </w:pPr>
      <w:r w:rsidRPr="006A666E">
        <w:rPr>
          <w:noProof/>
        </w:rPr>
        <mc:AlternateContent>
          <mc:Choice Requires="wpg">
            <w:drawing>
              <wp:anchor distT="0" distB="0" distL="0" distR="0" simplePos="0" relativeHeight="251645952" behindDoc="1" locked="0" layoutInCell="1" allowOverlap="1" wp14:anchorId="7F260FDA" wp14:editId="723B0F42">
                <wp:simplePos x="0" y="0"/>
                <wp:positionH relativeFrom="page">
                  <wp:posOffset>891844</wp:posOffset>
                </wp:positionH>
                <wp:positionV relativeFrom="paragraph">
                  <wp:posOffset>-169779</wp:posOffset>
                </wp:positionV>
                <wp:extent cx="6222365" cy="762635"/>
                <wp:effectExtent l="0" t="0" r="0" b="0"/>
                <wp:wrapNone/>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2365" cy="762635"/>
                          <a:chOff x="0" y="0"/>
                          <a:chExt cx="6222365" cy="762635"/>
                        </a:xfrm>
                      </wpg:grpSpPr>
                      <wps:wsp>
                        <wps:cNvPr id="163" name="Graphic 163"/>
                        <wps:cNvSpPr/>
                        <wps:spPr>
                          <a:xfrm>
                            <a:off x="0" y="0"/>
                            <a:ext cx="6222365" cy="762635"/>
                          </a:xfrm>
                          <a:custGeom>
                            <a:avLst/>
                            <a:gdLst/>
                            <a:ahLst/>
                            <a:cxnLst/>
                            <a:rect l="l" t="t" r="r" b="b"/>
                            <a:pathLst>
                              <a:path w="6222365" h="762635">
                                <a:moveTo>
                                  <a:pt x="3106166" y="756285"/>
                                </a:moveTo>
                                <a:lnTo>
                                  <a:pt x="0" y="756285"/>
                                </a:lnTo>
                                <a:lnTo>
                                  <a:pt x="0" y="762381"/>
                                </a:lnTo>
                                <a:lnTo>
                                  <a:pt x="3106166" y="762381"/>
                                </a:lnTo>
                                <a:lnTo>
                                  <a:pt x="3106166" y="756285"/>
                                </a:lnTo>
                                <a:close/>
                              </a:path>
                              <a:path w="6222365" h="762635">
                                <a:moveTo>
                                  <a:pt x="3106166" y="454164"/>
                                </a:moveTo>
                                <a:lnTo>
                                  <a:pt x="0" y="454164"/>
                                </a:lnTo>
                                <a:lnTo>
                                  <a:pt x="0" y="460248"/>
                                </a:lnTo>
                                <a:lnTo>
                                  <a:pt x="3106166" y="460248"/>
                                </a:lnTo>
                                <a:lnTo>
                                  <a:pt x="3106166" y="454164"/>
                                </a:lnTo>
                                <a:close/>
                              </a:path>
                              <a:path w="6222365" h="762635">
                                <a:moveTo>
                                  <a:pt x="3106166" y="303276"/>
                                </a:moveTo>
                                <a:lnTo>
                                  <a:pt x="0" y="303276"/>
                                </a:lnTo>
                                <a:lnTo>
                                  <a:pt x="0" y="309372"/>
                                </a:lnTo>
                                <a:lnTo>
                                  <a:pt x="3106166" y="309372"/>
                                </a:lnTo>
                                <a:lnTo>
                                  <a:pt x="3106166" y="303276"/>
                                </a:lnTo>
                                <a:close/>
                              </a:path>
                              <a:path w="6222365" h="762635">
                                <a:moveTo>
                                  <a:pt x="3106166" y="150876"/>
                                </a:moveTo>
                                <a:lnTo>
                                  <a:pt x="0" y="150876"/>
                                </a:lnTo>
                                <a:lnTo>
                                  <a:pt x="0" y="156972"/>
                                </a:lnTo>
                                <a:lnTo>
                                  <a:pt x="3106166" y="156972"/>
                                </a:lnTo>
                                <a:lnTo>
                                  <a:pt x="3106166" y="150876"/>
                                </a:lnTo>
                                <a:close/>
                              </a:path>
                              <a:path w="6222365" h="762635">
                                <a:moveTo>
                                  <a:pt x="3112325" y="460336"/>
                                </a:moveTo>
                                <a:lnTo>
                                  <a:pt x="3106242" y="460336"/>
                                </a:lnTo>
                                <a:lnTo>
                                  <a:pt x="3106242" y="756285"/>
                                </a:lnTo>
                                <a:lnTo>
                                  <a:pt x="3106242" y="762381"/>
                                </a:lnTo>
                                <a:lnTo>
                                  <a:pt x="3112325" y="762381"/>
                                </a:lnTo>
                                <a:lnTo>
                                  <a:pt x="3112325" y="756285"/>
                                </a:lnTo>
                                <a:lnTo>
                                  <a:pt x="3112325" y="460336"/>
                                </a:lnTo>
                                <a:close/>
                              </a:path>
                              <a:path w="6222365" h="762635">
                                <a:moveTo>
                                  <a:pt x="6215761" y="0"/>
                                </a:moveTo>
                                <a:lnTo>
                                  <a:pt x="0" y="0"/>
                                </a:lnTo>
                                <a:lnTo>
                                  <a:pt x="0" y="6096"/>
                                </a:lnTo>
                                <a:lnTo>
                                  <a:pt x="6215761" y="6096"/>
                                </a:lnTo>
                                <a:lnTo>
                                  <a:pt x="6215761" y="0"/>
                                </a:lnTo>
                                <a:close/>
                              </a:path>
                              <a:path w="6222365" h="762635">
                                <a:moveTo>
                                  <a:pt x="6221920" y="460336"/>
                                </a:moveTo>
                                <a:lnTo>
                                  <a:pt x="6215837" y="460336"/>
                                </a:lnTo>
                                <a:lnTo>
                                  <a:pt x="6215837" y="756285"/>
                                </a:lnTo>
                                <a:lnTo>
                                  <a:pt x="3112338" y="756285"/>
                                </a:lnTo>
                                <a:lnTo>
                                  <a:pt x="3112338" y="762381"/>
                                </a:lnTo>
                                <a:lnTo>
                                  <a:pt x="6215837" y="762381"/>
                                </a:lnTo>
                                <a:lnTo>
                                  <a:pt x="6221920" y="762381"/>
                                </a:lnTo>
                                <a:lnTo>
                                  <a:pt x="6221920" y="756285"/>
                                </a:lnTo>
                                <a:lnTo>
                                  <a:pt x="6221920" y="460336"/>
                                </a:lnTo>
                                <a:close/>
                              </a:path>
                              <a:path w="6222365" h="762635">
                                <a:moveTo>
                                  <a:pt x="6221920" y="0"/>
                                </a:moveTo>
                                <a:lnTo>
                                  <a:pt x="6215837" y="0"/>
                                </a:lnTo>
                                <a:lnTo>
                                  <a:pt x="6215837" y="6096"/>
                                </a:lnTo>
                                <a:lnTo>
                                  <a:pt x="6215837" y="150876"/>
                                </a:lnTo>
                                <a:lnTo>
                                  <a:pt x="6221920" y="150876"/>
                                </a:lnTo>
                                <a:lnTo>
                                  <a:pt x="6221920" y="6096"/>
                                </a:lnTo>
                                <a:lnTo>
                                  <a:pt x="6221920" y="0"/>
                                </a:lnTo>
                                <a:close/>
                              </a:path>
                            </a:pathLst>
                          </a:custGeom>
                          <a:solidFill>
                            <a:srgbClr val="000000"/>
                          </a:solidFill>
                        </wps:spPr>
                        <wps:bodyPr wrap="square" lIns="0" tIns="0" rIns="0" bIns="0" rtlCol="0">
                          <a:prstTxWarp prst="textNoShape">
                            <a:avLst/>
                          </a:prstTxWarp>
                          <a:noAutofit/>
                        </wps:bodyPr>
                      </wps:wsp>
                      <wps:wsp>
                        <wps:cNvPr id="164" name="Textbox 164"/>
                        <wps:cNvSpPr txBox="1"/>
                        <wps:spPr>
                          <a:xfrm>
                            <a:off x="0" y="0"/>
                            <a:ext cx="6222365" cy="157480"/>
                          </a:xfrm>
                          <a:prstGeom prst="rect">
                            <a:avLst/>
                          </a:prstGeom>
                        </wps:spPr>
                        <wps:txbx>
                          <w:txbxContent>
                            <w:p w14:paraId="2F379B17" w14:textId="77777777" w:rsidR="00C13EBA" w:rsidRDefault="00FE264B">
                              <w:pPr>
                                <w:spacing w:before="27"/>
                                <w:ind w:left="69"/>
                                <w:rPr>
                                  <w:b/>
                                  <w:sz w:val="16"/>
                                </w:rPr>
                              </w:pPr>
                              <w:r>
                                <w:rPr>
                                  <w:b/>
                                  <w:sz w:val="16"/>
                                </w:rPr>
                                <w:t>Period</w:t>
                              </w:r>
                              <w:r>
                                <w:rPr>
                                  <w:b/>
                                  <w:spacing w:val="-2"/>
                                  <w:sz w:val="16"/>
                                </w:rPr>
                                <w:t xml:space="preserve"> </w:t>
                              </w:r>
                              <w:r>
                                <w:rPr>
                                  <w:b/>
                                  <w:sz w:val="16"/>
                                </w:rPr>
                                <w:t>of</w:t>
                              </w:r>
                              <w:r>
                                <w:rPr>
                                  <w:b/>
                                  <w:spacing w:val="-3"/>
                                  <w:sz w:val="16"/>
                                </w:rPr>
                                <w:t xml:space="preserve"> </w:t>
                              </w:r>
                              <w:r>
                                <w:rPr>
                                  <w:b/>
                                  <w:spacing w:val="-2"/>
                                  <w:sz w:val="16"/>
                                </w:rPr>
                                <w:t>insurance</w:t>
                              </w:r>
                            </w:p>
                          </w:txbxContent>
                        </wps:txbx>
                        <wps:bodyPr wrap="square" lIns="0" tIns="0" rIns="0" bIns="0" rtlCol="0">
                          <a:noAutofit/>
                        </wps:bodyPr>
                      </wps:wsp>
                      <wps:wsp>
                        <wps:cNvPr id="165" name="Textbox 165"/>
                        <wps:cNvSpPr txBox="1"/>
                        <wps:spPr>
                          <a:xfrm>
                            <a:off x="3109290" y="153923"/>
                            <a:ext cx="3109595" cy="152400"/>
                          </a:xfrm>
                          <a:prstGeom prst="rect">
                            <a:avLst/>
                          </a:prstGeom>
                          <a:ln w="6095">
                            <a:solidFill>
                              <a:srgbClr val="000000"/>
                            </a:solidFill>
                            <a:prstDash val="solid"/>
                          </a:ln>
                        </wps:spPr>
                        <wps:txbx>
                          <w:txbxContent>
                            <w:p w14:paraId="20907CA4" w14:textId="77777777" w:rsidR="00C13EBA" w:rsidRDefault="00FE264B">
                              <w:pPr>
                                <w:spacing w:before="20"/>
                                <w:ind w:left="64"/>
                                <w:rPr>
                                  <w:i/>
                                  <w:sz w:val="16"/>
                                </w:rPr>
                              </w:pPr>
                              <w:r>
                                <w:rPr>
                                  <w:sz w:val="16"/>
                                </w:rPr>
                                <w:t>Expiry</w:t>
                              </w:r>
                              <w:r>
                                <w:rPr>
                                  <w:spacing w:val="-4"/>
                                  <w:sz w:val="16"/>
                                </w:rPr>
                                <w:t xml:space="preserve"> </w:t>
                              </w:r>
                              <w:r>
                                <w:rPr>
                                  <w:sz w:val="16"/>
                                </w:rPr>
                                <w:t>date</w:t>
                              </w:r>
                              <w:r>
                                <w:rPr>
                                  <w:spacing w:val="-3"/>
                                  <w:sz w:val="16"/>
                                </w:rPr>
                                <w:t xml:space="preserve"> </w:t>
                              </w:r>
                              <w:r>
                                <w:rPr>
                                  <w:sz w:val="16"/>
                                </w:rPr>
                                <w:t>of</w:t>
                              </w:r>
                              <w:r>
                                <w:rPr>
                                  <w:spacing w:val="-2"/>
                                  <w:sz w:val="16"/>
                                </w:rPr>
                                <w:t xml:space="preserve"> </w:t>
                              </w:r>
                              <w:r>
                                <w:rPr>
                                  <w:sz w:val="16"/>
                                </w:rPr>
                                <w:t>this</w:t>
                              </w:r>
                              <w:r>
                                <w:rPr>
                                  <w:spacing w:val="-2"/>
                                  <w:sz w:val="16"/>
                                </w:rPr>
                                <w:t xml:space="preserve"> </w:t>
                              </w:r>
                              <w:r>
                                <w:rPr>
                                  <w:i/>
                                  <w:spacing w:val="-2"/>
                                  <w:sz w:val="16"/>
                                </w:rPr>
                                <w:t>section</w:t>
                              </w:r>
                            </w:p>
                          </w:txbxContent>
                        </wps:txbx>
                        <wps:bodyPr wrap="square" lIns="0" tIns="0" rIns="0" bIns="0" rtlCol="0">
                          <a:noAutofit/>
                        </wps:bodyPr>
                      </wps:wsp>
                      <wps:wsp>
                        <wps:cNvPr id="166" name="Textbox 166"/>
                        <wps:cNvSpPr txBox="1"/>
                        <wps:spPr>
                          <a:xfrm>
                            <a:off x="3109290" y="306324"/>
                            <a:ext cx="3109595" cy="151130"/>
                          </a:xfrm>
                          <a:prstGeom prst="rect">
                            <a:avLst/>
                          </a:prstGeom>
                          <a:ln w="6095">
                            <a:solidFill>
                              <a:srgbClr val="000000"/>
                            </a:solidFill>
                            <a:prstDash val="solid"/>
                          </a:ln>
                        </wps:spPr>
                        <wps:txbx>
                          <w:txbxContent>
                            <w:p w14:paraId="420FBE07" w14:textId="77777777" w:rsidR="00C13EBA" w:rsidRDefault="00FE264B">
                              <w:pPr>
                                <w:spacing w:before="18"/>
                                <w:ind w:left="64"/>
                                <w:rPr>
                                  <w:sz w:val="16"/>
                                </w:rPr>
                              </w:pPr>
                              <w:r>
                                <w:rPr>
                                  <w:spacing w:val="-10"/>
                                  <w:sz w:val="16"/>
                                </w:rPr>
                                <w:t>►</w:t>
                              </w:r>
                            </w:p>
                          </w:txbxContent>
                        </wps:txbx>
                        <wps:bodyPr wrap="square" lIns="0" tIns="0" rIns="0" bIns="0" rtlCol="0">
                          <a:noAutofit/>
                        </wps:bodyPr>
                      </wps:wsp>
                    </wpg:wgp>
                  </a:graphicData>
                </a:graphic>
              </wp:anchor>
            </w:drawing>
          </mc:Choice>
          <mc:Fallback>
            <w:pict>
              <v:group w14:anchorId="7F260FDA" id="Group 162" o:spid="_x0000_s1059" style="position:absolute;left:0;text-align:left;margin-left:70.2pt;margin-top:-13.35pt;width:489.95pt;height:60.05pt;z-index:-251670528;mso-wrap-distance-left:0;mso-wrap-distance-right:0;mso-position-horizontal-relative:page" coordsize="62223,7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">
                <v:shape id="Graphic 163" o:spid="_x0000_s1060" style="position:absolute;width:62223;height:7626;visibility:visible;mso-wrap-style:square;v-text-anchor:top" coordsize="6222365,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" path="m3106166,756285l,756285r,6096l3106166,762381r,-6096xem3106166,454164l,454164r,6084l3106166,460248r,-6084xem3106166,303276l,303276r,6096l3106166,309372r,-6096xem3106166,150876l,150876r,6096l3106166,156972r,-6096xem3112325,460336r-6083,l3106242,756285r,6096l3112325,762381r,-6096l3112325,460336xem6215761,l,,,6096r6215761,l6215761,xem6221920,460336r-6083,l6215837,756285r-3103499,l3112338,762381r3103499,l6221920,762381r,-6096l6221920,460336xem6221920,r-6083,l6215837,6096r,144780l6221920,150876r,-144780l6221920,xe" fillcolor="black" stroked="f">
                  <v:path arrowok="t"/>
                </v:shape>
                <v:shape id="Textbox 164" o:spid="_x0000_s1061" type="#_x0000_t202" style="position:absolute;width:6222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2F379B17" w14:textId="77777777" w:rsidR="00C13EBA" w:rsidRDefault="00FE264B">
                        <w:pPr>
                          <w:spacing w:before="27"/>
                          <w:ind w:left="69"/>
                          <w:rPr>
                            <w:b/>
                            <w:sz w:val="16"/>
                          </w:rPr>
                        </w:pPr>
                        <w:r>
                          <w:rPr>
                            <w:b/>
                            <w:sz w:val="16"/>
                          </w:rPr>
                          <w:t>Period</w:t>
                        </w:r>
                        <w:r>
                          <w:rPr>
                            <w:b/>
                            <w:spacing w:val="-2"/>
                            <w:sz w:val="16"/>
                          </w:rPr>
                          <w:t xml:space="preserve"> </w:t>
                        </w:r>
                        <w:r>
                          <w:rPr>
                            <w:b/>
                            <w:sz w:val="16"/>
                          </w:rPr>
                          <w:t>of</w:t>
                        </w:r>
                        <w:r>
                          <w:rPr>
                            <w:b/>
                            <w:spacing w:val="-3"/>
                            <w:sz w:val="16"/>
                          </w:rPr>
                          <w:t xml:space="preserve"> </w:t>
                        </w:r>
                        <w:r>
                          <w:rPr>
                            <w:b/>
                            <w:spacing w:val="-2"/>
                            <w:sz w:val="16"/>
                          </w:rPr>
                          <w:t>insurance</w:t>
                        </w:r>
                      </w:p>
                    </w:txbxContent>
                  </v:textbox>
                </v:shape>
                <v:shape id="Textbox 165" o:spid="_x0000_s1062" type="#_x0000_t202" style="position:absolute;left:31092;top:1539;width:31096;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" filled="f" strokeweight=".16931mm">
                  <v:textbox inset="0,0,0,0">
                    <w:txbxContent>
                      <w:p w14:paraId="20907CA4" w14:textId="77777777" w:rsidR="00C13EBA" w:rsidRDefault="00FE264B">
                        <w:pPr>
                          <w:spacing w:before="20"/>
                          <w:ind w:left="64"/>
                          <w:rPr>
                            <w:i/>
                            <w:sz w:val="16"/>
                          </w:rPr>
                        </w:pPr>
                        <w:r>
                          <w:rPr>
                            <w:sz w:val="16"/>
                          </w:rPr>
                          <w:t>Expiry</w:t>
                        </w:r>
                        <w:r>
                          <w:rPr>
                            <w:spacing w:val="-4"/>
                            <w:sz w:val="16"/>
                          </w:rPr>
                          <w:t xml:space="preserve"> </w:t>
                        </w:r>
                        <w:r>
                          <w:rPr>
                            <w:sz w:val="16"/>
                          </w:rPr>
                          <w:t>date</w:t>
                        </w:r>
                        <w:r>
                          <w:rPr>
                            <w:spacing w:val="-3"/>
                            <w:sz w:val="16"/>
                          </w:rPr>
                          <w:t xml:space="preserve"> </w:t>
                        </w:r>
                        <w:r>
                          <w:rPr>
                            <w:sz w:val="16"/>
                          </w:rPr>
                          <w:t>of</w:t>
                        </w:r>
                        <w:r>
                          <w:rPr>
                            <w:spacing w:val="-2"/>
                            <w:sz w:val="16"/>
                          </w:rPr>
                          <w:t xml:space="preserve"> </w:t>
                        </w:r>
                        <w:r>
                          <w:rPr>
                            <w:sz w:val="16"/>
                          </w:rPr>
                          <w:t>this</w:t>
                        </w:r>
                        <w:r>
                          <w:rPr>
                            <w:spacing w:val="-2"/>
                            <w:sz w:val="16"/>
                          </w:rPr>
                          <w:t xml:space="preserve"> </w:t>
                        </w:r>
                        <w:r>
                          <w:rPr>
                            <w:i/>
                            <w:spacing w:val="-2"/>
                            <w:sz w:val="16"/>
                          </w:rPr>
                          <w:t>section</w:t>
                        </w:r>
                      </w:p>
                    </w:txbxContent>
                  </v:textbox>
                </v:shape>
                <v:shape id="Textbox 166" o:spid="_x0000_s1063" type="#_x0000_t202" style="position:absolute;left:31092;top:3063;width:31096;height:1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" filled="f" strokeweight=".16931mm">
                  <v:textbox inset="0,0,0,0">
                    <w:txbxContent>
                      <w:p w14:paraId="420FBE07" w14:textId="77777777" w:rsidR="00C13EBA" w:rsidRDefault="00FE264B">
                        <w:pPr>
                          <w:spacing w:before="18"/>
                          <w:ind w:left="64"/>
                          <w:rPr>
                            <w:sz w:val="16"/>
                          </w:rPr>
                        </w:pPr>
                        <w:r>
                          <w:rPr>
                            <w:spacing w:val="-10"/>
                            <w:sz w:val="16"/>
                          </w:rPr>
                          <w:t>►</w:t>
                        </w:r>
                      </w:p>
                    </w:txbxContent>
                  </v:textbox>
                </v:shape>
                <w10:wrap anchorx="page"/>
              </v:group>
            </w:pict>
          </mc:Fallback>
        </mc:AlternateContent>
      </w:r>
      <w:r w:rsidRPr="006A666E">
        <w:rPr>
          <w:sz w:val="16"/>
        </w:rPr>
        <w:t>Inception</w:t>
      </w:r>
      <w:r w:rsidRPr="006A666E">
        <w:rPr>
          <w:spacing w:val="-4"/>
          <w:sz w:val="16"/>
        </w:rPr>
        <w:t xml:space="preserve"> </w:t>
      </w:r>
      <w:r w:rsidRPr="006A666E">
        <w:rPr>
          <w:sz w:val="16"/>
        </w:rPr>
        <w:t>date</w:t>
      </w:r>
      <w:r w:rsidRPr="006A666E">
        <w:rPr>
          <w:spacing w:val="-6"/>
          <w:sz w:val="16"/>
        </w:rPr>
        <w:t xml:space="preserve"> </w:t>
      </w:r>
      <w:r w:rsidRPr="006A666E">
        <w:rPr>
          <w:sz w:val="16"/>
        </w:rPr>
        <w:t>of</w:t>
      </w:r>
      <w:r w:rsidRPr="006A666E">
        <w:rPr>
          <w:spacing w:val="-5"/>
          <w:sz w:val="16"/>
        </w:rPr>
        <w:t xml:space="preserve"> </w:t>
      </w:r>
      <w:r w:rsidRPr="006A666E">
        <w:rPr>
          <w:sz w:val="16"/>
        </w:rPr>
        <w:t>this</w:t>
      </w:r>
      <w:r w:rsidRPr="006A666E">
        <w:rPr>
          <w:spacing w:val="-3"/>
          <w:sz w:val="16"/>
        </w:rPr>
        <w:t xml:space="preserve"> </w:t>
      </w:r>
      <w:r w:rsidRPr="006A666E">
        <w:rPr>
          <w:i/>
          <w:spacing w:val="-2"/>
          <w:sz w:val="16"/>
        </w:rPr>
        <w:t>section</w:t>
      </w:r>
      <w:r w:rsidRPr="006A666E">
        <w:rPr>
          <w:spacing w:val="-2"/>
          <w:sz w:val="16"/>
        </w:rPr>
        <w:t>²</w:t>
      </w:r>
    </w:p>
    <w:p w14:paraId="047F45F8" w14:textId="77777777" w:rsidR="00C13EBA" w:rsidRPr="006A666E" w:rsidRDefault="00FE264B">
      <w:pPr>
        <w:pStyle w:val="Odstavecseseznamem"/>
        <w:numPr>
          <w:ilvl w:val="0"/>
          <w:numId w:val="2"/>
        </w:numPr>
        <w:tabs>
          <w:tab w:val="left" w:pos="553"/>
        </w:tabs>
        <w:spacing w:before="53"/>
        <w:ind w:left="553" w:hanging="159"/>
        <w:rPr>
          <w:sz w:val="16"/>
        </w:rPr>
      </w:pPr>
      <w:r w:rsidRPr="006A666E">
        <w:rPr>
          <w:sz w:val="16"/>
        </w:rPr>
        <w:t>​</w:t>
      </w:r>
    </w:p>
    <w:p w14:paraId="21ABF0BF" w14:textId="77777777" w:rsidR="00C13EBA" w:rsidRPr="006A666E" w:rsidRDefault="00C13EBA">
      <w:pPr>
        <w:pStyle w:val="Zkladntext"/>
        <w:rPr>
          <w:sz w:val="16"/>
        </w:rPr>
      </w:pPr>
    </w:p>
    <w:p w14:paraId="5C3F84F6" w14:textId="77777777" w:rsidR="00C13EBA" w:rsidRPr="006A666E" w:rsidRDefault="00C13EBA">
      <w:pPr>
        <w:pStyle w:val="Zkladntext"/>
        <w:rPr>
          <w:sz w:val="16"/>
        </w:rPr>
      </w:pPr>
    </w:p>
    <w:p w14:paraId="0BDCA657" w14:textId="77777777" w:rsidR="00C13EBA" w:rsidRPr="006A666E" w:rsidRDefault="00C13EBA">
      <w:pPr>
        <w:pStyle w:val="Zkladntext"/>
        <w:spacing w:before="31"/>
        <w:rPr>
          <w:sz w:val="16"/>
        </w:rPr>
      </w:pPr>
    </w:p>
    <w:p w14:paraId="2AE60A55" w14:textId="77777777" w:rsidR="00C13EBA" w:rsidRPr="006A666E" w:rsidRDefault="00FE264B">
      <w:pPr>
        <w:ind w:left="394"/>
        <w:rPr>
          <w:sz w:val="16"/>
        </w:rPr>
      </w:pPr>
      <w:r w:rsidRPr="006A666E">
        <w:rPr>
          <w:sz w:val="16"/>
        </w:rPr>
        <w:t>²Insurance</w:t>
      </w:r>
      <w:r w:rsidRPr="006A666E">
        <w:rPr>
          <w:spacing w:val="-8"/>
          <w:sz w:val="16"/>
        </w:rPr>
        <w:t xml:space="preserve"> </w:t>
      </w:r>
      <w:r w:rsidRPr="006A666E">
        <w:rPr>
          <w:sz w:val="16"/>
        </w:rPr>
        <w:t>cover</w:t>
      </w:r>
      <w:r w:rsidRPr="006A666E">
        <w:rPr>
          <w:spacing w:val="-6"/>
          <w:sz w:val="16"/>
        </w:rPr>
        <w:t xml:space="preserve"> </w:t>
      </w:r>
      <w:r w:rsidRPr="006A666E">
        <w:rPr>
          <w:sz w:val="16"/>
        </w:rPr>
        <w:t>shall</w:t>
      </w:r>
      <w:r w:rsidRPr="006A666E">
        <w:rPr>
          <w:spacing w:val="-4"/>
          <w:sz w:val="16"/>
        </w:rPr>
        <w:t xml:space="preserve"> </w:t>
      </w:r>
      <w:r w:rsidRPr="006A666E">
        <w:rPr>
          <w:sz w:val="16"/>
        </w:rPr>
        <w:t>become</w:t>
      </w:r>
      <w:r w:rsidRPr="006A666E">
        <w:rPr>
          <w:spacing w:val="-6"/>
          <w:sz w:val="16"/>
        </w:rPr>
        <w:t xml:space="preserve"> </w:t>
      </w:r>
      <w:r w:rsidRPr="006A666E">
        <w:rPr>
          <w:sz w:val="16"/>
        </w:rPr>
        <w:t>effective</w:t>
      </w:r>
      <w:r w:rsidRPr="006A666E">
        <w:rPr>
          <w:spacing w:val="-5"/>
          <w:sz w:val="16"/>
        </w:rPr>
        <w:t xml:space="preserve"> </w:t>
      </w:r>
      <w:r w:rsidRPr="006A666E">
        <w:rPr>
          <w:sz w:val="16"/>
        </w:rPr>
        <w:t>as</w:t>
      </w:r>
      <w:r w:rsidRPr="006A666E">
        <w:rPr>
          <w:spacing w:val="-5"/>
          <w:sz w:val="16"/>
        </w:rPr>
        <w:t xml:space="preserve"> </w:t>
      </w:r>
      <w:r w:rsidRPr="006A666E">
        <w:rPr>
          <w:sz w:val="16"/>
        </w:rPr>
        <w:t>from</w:t>
      </w:r>
      <w:r w:rsidRPr="006A666E">
        <w:rPr>
          <w:spacing w:val="-3"/>
          <w:sz w:val="16"/>
        </w:rPr>
        <w:t xml:space="preserve"> </w:t>
      </w:r>
      <w:r w:rsidRPr="006A666E">
        <w:rPr>
          <w:sz w:val="16"/>
        </w:rPr>
        <w:t>the</w:t>
      </w:r>
      <w:r w:rsidRPr="006A666E">
        <w:rPr>
          <w:spacing w:val="-6"/>
          <w:sz w:val="16"/>
        </w:rPr>
        <w:t xml:space="preserve"> </w:t>
      </w:r>
      <w:r w:rsidRPr="006A666E">
        <w:rPr>
          <w:sz w:val="16"/>
        </w:rPr>
        <w:t>first</w:t>
      </w:r>
      <w:r w:rsidRPr="006A666E">
        <w:rPr>
          <w:spacing w:val="-5"/>
          <w:sz w:val="16"/>
        </w:rPr>
        <w:t xml:space="preserve"> </w:t>
      </w:r>
      <w:r w:rsidRPr="006A666E">
        <w:rPr>
          <w:sz w:val="16"/>
        </w:rPr>
        <w:t>shipment</w:t>
      </w:r>
      <w:r w:rsidRPr="006A666E">
        <w:rPr>
          <w:spacing w:val="-3"/>
          <w:sz w:val="16"/>
        </w:rPr>
        <w:t xml:space="preserve"> </w:t>
      </w:r>
      <w:r w:rsidRPr="006A666E">
        <w:rPr>
          <w:sz w:val="16"/>
        </w:rPr>
        <w:t>and</w:t>
      </w:r>
      <w:r w:rsidRPr="006A666E">
        <w:rPr>
          <w:spacing w:val="-4"/>
          <w:sz w:val="16"/>
        </w:rPr>
        <w:t xml:space="preserve"> </w:t>
      </w:r>
      <w:r w:rsidRPr="006A666E">
        <w:rPr>
          <w:sz w:val="16"/>
        </w:rPr>
        <w:t>remain</w:t>
      </w:r>
      <w:r w:rsidRPr="006A666E">
        <w:rPr>
          <w:spacing w:val="-4"/>
          <w:sz w:val="16"/>
        </w:rPr>
        <w:t xml:space="preserve"> </w:t>
      </w:r>
      <w:r w:rsidRPr="006A666E">
        <w:rPr>
          <w:sz w:val="16"/>
        </w:rPr>
        <w:t>in</w:t>
      </w:r>
      <w:r w:rsidRPr="006A666E">
        <w:rPr>
          <w:spacing w:val="-6"/>
          <w:sz w:val="16"/>
        </w:rPr>
        <w:t xml:space="preserve"> </w:t>
      </w:r>
      <w:r w:rsidRPr="006A666E">
        <w:rPr>
          <w:sz w:val="16"/>
        </w:rPr>
        <w:t>force</w:t>
      </w:r>
      <w:r w:rsidRPr="006A666E">
        <w:rPr>
          <w:spacing w:val="-7"/>
          <w:sz w:val="16"/>
        </w:rPr>
        <w:t xml:space="preserve"> </w:t>
      </w:r>
      <w:r w:rsidRPr="006A666E">
        <w:rPr>
          <w:sz w:val="16"/>
        </w:rPr>
        <w:t>until</w:t>
      </w:r>
      <w:r w:rsidRPr="006A666E">
        <w:rPr>
          <w:spacing w:val="-3"/>
          <w:sz w:val="16"/>
        </w:rPr>
        <w:t xml:space="preserve"> </w:t>
      </w:r>
      <w:r w:rsidRPr="006A666E">
        <w:rPr>
          <w:sz w:val="16"/>
        </w:rPr>
        <w:t>the</w:t>
      </w:r>
      <w:r w:rsidRPr="006A666E">
        <w:rPr>
          <w:spacing w:val="-7"/>
          <w:sz w:val="16"/>
        </w:rPr>
        <w:t xml:space="preserve"> </w:t>
      </w:r>
      <w:r w:rsidRPr="006A666E">
        <w:rPr>
          <w:sz w:val="16"/>
        </w:rPr>
        <w:t>final</w:t>
      </w:r>
      <w:r w:rsidRPr="006A666E">
        <w:rPr>
          <w:spacing w:val="-8"/>
          <w:sz w:val="16"/>
        </w:rPr>
        <w:t xml:space="preserve"> </w:t>
      </w:r>
      <w:r w:rsidRPr="006A666E">
        <w:rPr>
          <w:sz w:val="16"/>
        </w:rPr>
        <w:t>shipment</w:t>
      </w:r>
      <w:r w:rsidRPr="006A666E">
        <w:rPr>
          <w:spacing w:val="-3"/>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r w:rsidRPr="006A666E">
        <w:rPr>
          <w:i/>
          <w:sz w:val="16"/>
        </w:rPr>
        <w:t>insured</w:t>
      </w:r>
      <w:r w:rsidRPr="006A666E">
        <w:rPr>
          <w:i/>
          <w:spacing w:val="-4"/>
          <w:sz w:val="16"/>
        </w:rPr>
        <w:t xml:space="preserve"> </w:t>
      </w:r>
      <w:r w:rsidRPr="006A666E">
        <w:rPr>
          <w:i/>
          <w:spacing w:val="-2"/>
          <w:sz w:val="16"/>
        </w:rPr>
        <w:t>property</w:t>
      </w:r>
      <w:r w:rsidRPr="006A666E">
        <w:rPr>
          <w:spacing w:val="-2"/>
          <w:sz w:val="16"/>
        </w:rPr>
        <w:t>.</w:t>
      </w:r>
    </w:p>
    <w:p w14:paraId="56273798" w14:textId="77777777" w:rsidR="00C13EBA" w:rsidRPr="006A666E" w:rsidRDefault="00C13EBA">
      <w:pPr>
        <w:pStyle w:val="Zkladntext"/>
        <w:spacing w:before="9"/>
        <w:rPr>
          <w:sz w:val="18"/>
        </w:rPr>
      </w:pPr>
    </w:p>
    <w:p w14:paraId="398C9E75" w14:textId="77777777" w:rsidR="00C13EBA" w:rsidRPr="006A666E" w:rsidRDefault="00C13EBA">
      <w:pPr>
        <w:rPr>
          <w:sz w:val="18"/>
        </w:rPr>
        <w:sectPr w:rsidR="00C13EBA" w:rsidRPr="006A666E" w:rsidSect="00FE264B">
          <w:headerReference w:type="default" r:id="rId66"/>
          <w:footerReference w:type="default" r:id="rId67"/>
          <w:pgSz w:w="11910" w:h="16840"/>
          <w:pgMar w:top="940" w:right="460" w:bottom="620" w:left="1080" w:header="0" w:footer="438" w:gutter="0"/>
          <w:cols w:space="708"/>
        </w:sectPr>
      </w:pPr>
    </w:p>
    <w:p w14:paraId="62A7B8FB" w14:textId="77777777" w:rsidR="00C13EBA" w:rsidRPr="006A666E" w:rsidRDefault="00FE264B">
      <w:pPr>
        <w:spacing w:before="95"/>
        <w:ind w:left="394"/>
        <w:rPr>
          <w:sz w:val="20"/>
        </w:rPr>
      </w:pPr>
      <w:r w:rsidRPr="006A666E">
        <w:rPr>
          <w:sz w:val="20"/>
        </w:rPr>
        <w:t>The</w:t>
      </w:r>
      <w:r w:rsidRPr="006A666E">
        <w:rPr>
          <w:spacing w:val="-10"/>
          <w:sz w:val="20"/>
        </w:rPr>
        <w:t xml:space="preserve"> </w:t>
      </w:r>
      <w:r w:rsidRPr="006A666E">
        <w:rPr>
          <w:sz w:val="20"/>
        </w:rPr>
        <w:t>following</w:t>
      </w:r>
      <w:r w:rsidRPr="006A666E">
        <w:rPr>
          <w:spacing w:val="-8"/>
          <w:sz w:val="20"/>
        </w:rPr>
        <w:t xml:space="preserve"> </w:t>
      </w:r>
      <w:r w:rsidRPr="006A666E">
        <w:rPr>
          <w:sz w:val="20"/>
        </w:rPr>
        <w:t>endorsements</w:t>
      </w:r>
      <w:r w:rsidRPr="006A666E">
        <w:rPr>
          <w:spacing w:val="-8"/>
          <w:sz w:val="20"/>
        </w:rPr>
        <w:t xml:space="preserve"> </w:t>
      </w:r>
      <w:r w:rsidRPr="006A666E">
        <w:rPr>
          <w:sz w:val="20"/>
        </w:rPr>
        <w:t>are</w:t>
      </w:r>
      <w:r w:rsidRPr="006A666E">
        <w:rPr>
          <w:spacing w:val="-9"/>
          <w:sz w:val="20"/>
        </w:rPr>
        <w:t xml:space="preserve"> </w:t>
      </w:r>
      <w:r w:rsidRPr="006A666E">
        <w:rPr>
          <w:sz w:val="20"/>
        </w:rPr>
        <w:t>attached</w:t>
      </w:r>
      <w:r w:rsidRPr="006A666E">
        <w:rPr>
          <w:spacing w:val="-10"/>
          <w:sz w:val="20"/>
        </w:rPr>
        <w:t xml:space="preserve"> </w:t>
      </w:r>
      <w:r w:rsidRPr="006A666E">
        <w:rPr>
          <w:sz w:val="20"/>
        </w:rPr>
        <w:t xml:space="preserve">to and form part of this </w:t>
      </w:r>
      <w:proofErr w:type="gramStart"/>
      <w:r w:rsidRPr="006A666E">
        <w:rPr>
          <w:i/>
          <w:sz w:val="20"/>
        </w:rPr>
        <w:t>policy of insurance</w:t>
      </w:r>
      <w:proofErr w:type="gramEnd"/>
      <w:r w:rsidRPr="006A666E">
        <w:rPr>
          <w:sz w:val="20"/>
        </w:rPr>
        <w:t>:</w:t>
      </w:r>
    </w:p>
    <w:p w14:paraId="57706427" w14:textId="77777777" w:rsidR="00C13EBA" w:rsidRPr="006A666E" w:rsidRDefault="00FE264B">
      <w:pPr>
        <w:spacing w:before="93"/>
        <w:ind w:left="394"/>
        <w:rPr>
          <w:sz w:val="20"/>
        </w:rPr>
      </w:pPr>
      <w:r w:rsidRPr="006A666E">
        <w:br w:type="column"/>
      </w:r>
      <w:r w:rsidRPr="006A666E">
        <w:rPr>
          <w:sz w:val="20"/>
        </w:rPr>
        <w:t>Deposit</w:t>
      </w:r>
      <w:r w:rsidRPr="006A666E">
        <w:rPr>
          <w:spacing w:val="-9"/>
          <w:sz w:val="20"/>
        </w:rPr>
        <w:t xml:space="preserve"> </w:t>
      </w:r>
      <w:r w:rsidRPr="006A666E">
        <w:rPr>
          <w:i/>
          <w:spacing w:val="-2"/>
          <w:sz w:val="20"/>
        </w:rPr>
        <w:t>premium</w:t>
      </w:r>
      <w:r w:rsidRPr="006A666E">
        <w:rPr>
          <w:spacing w:val="-2"/>
          <w:sz w:val="20"/>
        </w:rPr>
        <w:t>:</w:t>
      </w:r>
    </w:p>
    <w:p w14:paraId="0DBF0663" w14:textId="77777777" w:rsidR="00C13EBA" w:rsidRPr="006A666E" w:rsidRDefault="00C13EBA">
      <w:pPr>
        <w:rPr>
          <w:sz w:val="20"/>
        </w:rPr>
        <w:sectPr w:rsidR="00C13EBA" w:rsidRPr="006A666E" w:rsidSect="00FE264B">
          <w:type w:val="continuous"/>
          <w:pgSz w:w="11910" w:h="16840"/>
          <w:pgMar w:top="1040" w:right="460" w:bottom="620" w:left="1080" w:header="0" w:footer="438" w:gutter="0"/>
          <w:cols w:num="2" w:space="708" w:equalWidth="0">
            <w:col w:w="4322" w:space="428"/>
            <w:col w:w="5620"/>
          </w:cols>
        </w:sectPr>
      </w:pPr>
    </w:p>
    <w:p w14:paraId="7464ABC0" w14:textId="77777777" w:rsidR="00C13EBA" w:rsidRPr="006A666E" w:rsidRDefault="00C13EBA">
      <w:pPr>
        <w:pStyle w:val="Zkladntext"/>
      </w:pPr>
    </w:p>
    <w:p w14:paraId="551DCFE6" w14:textId="77777777" w:rsidR="00C13EBA" w:rsidRPr="006A666E" w:rsidRDefault="00C13EBA">
      <w:pPr>
        <w:pStyle w:val="Zkladntext"/>
      </w:pPr>
    </w:p>
    <w:p w14:paraId="73BD7ACD" w14:textId="77777777" w:rsidR="00C13EBA" w:rsidRPr="006A666E" w:rsidRDefault="00C13EBA">
      <w:pPr>
        <w:pStyle w:val="Zkladntext"/>
      </w:pPr>
    </w:p>
    <w:p w14:paraId="471CF8EB" w14:textId="77777777" w:rsidR="00C13EBA" w:rsidRPr="006A666E" w:rsidRDefault="00C13EBA">
      <w:pPr>
        <w:pStyle w:val="Zkladntext"/>
      </w:pPr>
    </w:p>
    <w:p w14:paraId="3D861F52" w14:textId="77777777" w:rsidR="00C13EBA" w:rsidRPr="006A666E" w:rsidRDefault="00C13EBA">
      <w:pPr>
        <w:pStyle w:val="Zkladntext"/>
      </w:pPr>
    </w:p>
    <w:p w14:paraId="5D6C5F5C" w14:textId="77777777" w:rsidR="00C13EBA" w:rsidRPr="006A666E" w:rsidRDefault="00C13EBA">
      <w:pPr>
        <w:pStyle w:val="Zkladntext"/>
      </w:pPr>
    </w:p>
    <w:p w14:paraId="21932CB5" w14:textId="77777777" w:rsidR="00C13EBA" w:rsidRPr="006A666E" w:rsidRDefault="00C13EBA">
      <w:pPr>
        <w:pStyle w:val="Zkladntext"/>
      </w:pPr>
    </w:p>
    <w:p w14:paraId="2626DEE4" w14:textId="77777777" w:rsidR="00C13EBA" w:rsidRPr="006A666E" w:rsidRDefault="00C13EBA">
      <w:pPr>
        <w:pStyle w:val="Zkladntext"/>
      </w:pPr>
    </w:p>
    <w:p w14:paraId="3C41A114" w14:textId="77777777" w:rsidR="00C13EBA" w:rsidRPr="006A666E" w:rsidRDefault="00C13EBA">
      <w:pPr>
        <w:pStyle w:val="Zkladntext"/>
      </w:pPr>
    </w:p>
    <w:p w14:paraId="3CCD4459" w14:textId="77777777" w:rsidR="00C13EBA" w:rsidRPr="006A666E" w:rsidRDefault="00C13EBA">
      <w:pPr>
        <w:pStyle w:val="Zkladntext"/>
      </w:pPr>
    </w:p>
    <w:p w14:paraId="29C3DA22" w14:textId="77777777" w:rsidR="00C13EBA" w:rsidRPr="006A666E" w:rsidRDefault="00C13EBA">
      <w:pPr>
        <w:pStyle w:val="Zkladntext"/>
      </w:pPr>
    </w:p>
    <w:p w14:paraId="59940EFC" w14:textId="77777777" w:rsidR="00C13EBA" w:rsidRPr="006A666E" w:rsidRDefault="00C13EBA">
      <w:pPr>
        <w:pStyle w:val="Zkladntext"/>
      </w:pPr>
    </w:p>
    <w:p w14:paraId="200FC213" w14:textId="77777777" w:rsidR="00C13EBA" w:rsidRPr="006A666E" w:rsidRDefault="00C13EBA">
      <w:pPr>
        <w:pStyle w:val="Zkladntext"/>
      </w:pPr>
    </w:p>
    <w:p w14:paraId="1795154B" w14:textId="77777777" w:rsidR="00C13EBA" w:rsidRPr="006A666E" w:rsidRDefault="00C13EBA">
      <w:pPr>
        <w:pStyle w:val="Zkladntext"/>
      </w:pPr>
    </w:p>
    <w:p w14:paraId="4D5E8F2C" w14:textId="77777777" w:rsidR="00C13EBA" w:rsidRPr="006A666E" w:rsidRDefault="00C13EBA">
      <w:pPr>
        <w:pStyle w:val="Zkladntext"/>
      </w:pPr>
    </w:p>
    <w:p w14:paraId="3FA77C47" w14:textId="77777777" w:rsidR="00C13EBA" w:rsidRPr="006A666E" w:rsidRDefault="00C13EBA">
      <w:pPr>
        <w:pStyle w:val="Zkladntext"/>
      </w:pPr>
    </w:p>
    <w:p w14:paraId="17577BD9" w14:textId="77777777" w:rsidR="00C13EBA" w:rsidRPr="006A666E" w:rsidRDefault="00C13EBA">
      <w:pPr>
        <w:pStyle w:val="Zkladntext"/>
      </w:pPr>
    </w:p>
    <w:p w14:paraId="1236F553" w14:textId="77777777" w:rsidR="00C13EBA" w:rsidRPr="006A666E" w:rsidRDefault="00C13EBA">
      <w:pPr>
        <w:pStyle w:val="Zkladntext"/>
      </w:pPr>
    </w:p>
    <w:p w14:paraId="616E1B2F" w14:textId="77777777" w:rsidR="00C13EBA" w:rsidRPr="006A666E" w:rsidRDefault="00C13EBA">
      <w:pPr>
        <w:pStyle w:val="Zkladntext"/>
      </w:pPr>
    </w:p>
    <w:p w14:paraId="5815D674" w14:textId="77777777" w:rsidR="00C13EBA" w:rsidRPr="006A666E" w:rsidRDefault="00C13EBA">
      <w:pPr>
        <w:pStyle w:val="Zkladntext"/>
      </w:pPr>
    </w:p>
    <w:p w14:paraId="58D10E0F" w14:textId="77777777" w:rsidR="00C13EBA" w:rsidRPr="006A666E" w:rsidRDefault="00C13EBA">
      <w:pPr>
        <w:pStyle w:val="Zkladntext"/>
      </w:pPr>
    </w:p>
    <w:p w14:paraId="67154132" w14:textId="77777777" w:rsidR="00C13EBA" w:rsidRPr="006A666E" w:rsidRDefault="00C13EBA">
      <w:pPr>
        <w:pStyle w:val="Zkladntext"/>
      </w:pPr>
    </w:p>
    <w:p w14:paraId="3572FCA6" w14:textId="77777777" w:rsidR="00C13EBA" w:rsidRPr="006A666E" w:rsidRDefault="00C13EBA">
      <w:pPr>
        <w:pStyle w:val="Zkladntext"/>
      </w:pPr>
    </w:p>
    <w:p w14:paraId="17532BD9" w14:textId="77777777" w:rsidR="00C13EBA" w:rsidRPr="006A666E" w:rsidRDefault="00C13EBA">
      <w:pPr>
        <w:pStyle w:val="Zkladntext"/>
      </w:pPr>
    </w:p>
    <w:p w14:paraId="6CC5D881" w14:textId="77777777" w:rsidR="00C13EBA" w:rsidRPr="006A666E" w:rsidRDefault="00C13EBA">
      <w:pPr>
        <w:pStyle w:val="Zkladntext"/>
      </w:pPr>
    </w:p>
    <w:p w14:paraId="7D0FC14C" w14:textId="77777777" w:rsidR="00C13EBA" w:rsidRPr="006A666E" w:rsidRDefault="00C13EBA">
      <w:pPr>
        <w:pStyle w:val="Zkladntext"/>
      </w:pPr>
    </w:p>
    <w:p w14:paraId="60778B4D" w14:textId="77777777" w:rsidR="00C13EBA" w:rsidRPr="006A666E" w:rsidRDefault="00C13EBA">
      <w:pPr>
        <w:pStyle w:val="Zkladntext"/>
      </w:pPr>
    </w:p>
    <w:p w14:paraId="6527EB34" w14:textId="77777777" w:rsidR="00C13EBA" w:rsidRPr="006A666E" w:rsidRDefault="00C13EBA">
      <w:pPr>
        <w:pStyle w:val="Zkladntext"/>
      </w:pPr>
    </w:p>
    <w:p w14:paraId="477708C0" w14:textId="77777777" w:rsidR="00C13EBA" w:rsidRPr="006A666E" w:rsidRDefault="00C13EBA">
      <w:pPr>
        <w:pStyle w:val="Zkladntext"/>
      </w:pPr>
    </w:p>
    <w:p w14:paraId="3C9785F1" w14:textId="77777777" w:rsidR="00C13EBA" w:rsidRPr="006A666E" w:rsidRDefault="00C13EBA">
      <w:pPr>
        <w:pStyle w:val="Zkladntext"/>
      </w:pPr>
    </w:p>
    <w:p w14:paraId="1BFA4060" w14:textId="77777777" w:rsidR="00C13EBA" w:rsidRPr="006A666E" w:rsidRDefault="00C13EBA">
      <w:pPr>
        <w:pStyle w:val="Zkladntext"/>
      </w:pPr>
    </w:p>
    <w:p w14:paraId="6A8463D6" w14:textId="77777777" w:rsidR="00C13EBA" w:rsidRPr="006A666E" w:rsidRDefault="00C13EBA">
      <w:pPr>
        <w:pStyle w:val="Zkladntext"/>
        <w:spacing w:before="198"/>
      </w:pPr>
    </w:p>
    <w:p w14:paraId="73F6F516" w14:textId="77777777" w:rsidR="00C13EBA" w:rsidRPr="006A666E" w:rsidRDefault="00FE264B">
      <w:pPr>
        <w:tabs>
          <w:tab w:val="left" w:pos="5144"/>
        </w:tabs>
        <w:spacing w:after="4"/>
        <w:ind w:left="394"/>
        <w:rPr>
          <w:i/>
          <w:sz w:val="20"/>
        </w:rPr>
      </w:pPr>
      <w:r w:rsidRPr="006A666E">
        <w:rPr>
          <w:spacing w:val="-4"/>
          <w:sz w:val="20"/>
        </w:rPr>
        <w:t>Date</w:t>
      </w:r>
      <w:r w:rsidRPr="006A666E">
        <w:rPr>
          <w:sz w:val="20"/>
        </w:rPr>
        <w:tab/>
      </w:r>
      <w:r w:rsidRPr="006A666E">
        <w:rPr>
          <w:i/>
          <w:spacing w:val="-2"/>
          <w:sz w:val="20"/>
        </w:rPr>
        <w:t>Insurer</w:t>
      </w:r>
    </w:p>
    <w:p w14:paraId="64253FDB" w14:textId="77777777" w:rsidR="00C13EBA" w:rsidRPr="006A666E" w:rsidRDefault="00FE264B">
      <w:pPr>
        <w:pStyle w:val="Zkladntext"/>
        <w:spacing w:line="20" w:lineRule="exact"/>
        <w:ind w:left="324"/>
        <w:rPr>
          <w:sz w:val="2"/>
        </w:rPr>
      </w:pPr>
      <w:r w:rsidRPr="006A666E">
        <w:rPr>
          <w:noProof/>
          <w:sz w:val="2"/>
        </w:rPr>
        <mc:AlternateContent>
          <mc:Choice Requires="wpg">
            <w:drawing>
              <wp:inline distT="0" distB="0" distL="0" distR="0" wp14:anchorId="5EC55AEC" wp14:editId="543E0AFE">
                <wp:extent cx="6208395" cy="6350"/>
                <wp:effectExtent l="0" t="0" r="0" b="0"/>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8395" cy="6350"/>
                          <a:chOff x="0" y="0"/>
                          <a:chExt cx="6208395" cy="6350"/>
                        </a:xfrm>
                      </wpg:grpSpPr>
                      <wps:wsp>
                        <wps:cNvPr id="168" name="Graphic 168"/>
                        <wps:cNvSpPr/>
                        <wps:spPr>
                          <a:xfrm>
                            <a:off x="0" y="12"/>
                            <a:ext cx="6208395" cy="6350"/>
                          </a:xfrm>
                          <a:custGeom>
                            <a:avLst/>
                            <a:gdLst/>
                            <a:ahLst/>
                            <a:cxnLst/>
                            <a:rect l="l" t="t" r="r" b="b"/>
                            <a:pathLst>
                              <a:path w="6208395" h="6350">
                                <a:moveTo>
                                  <a:pt x="3016250" y="0"/>
                                </a:moveTo>
                                <a:lnTo>
                                  <a:pt x="0" y="0"/>
                                </a:lnTo>
                                <a:lnTo>
                                  <a:pt x="0" y="6083"/>
                                </a:lnTo>
                                <a:lnTo>
                                  <a:pt x="3016250" y="6083"/>
                                </a:lnTo>
                                <a:lnTo>
                                  <a:pt x="3016250" y="0"/>
                                </a:lnTo>
                                <a:close/>
                              </a:path>
                              <a:path w="6208395" h="6350">
                                <a:moveTo>
                                  <a:pt x="6208217" y="0"/>
                                </a:moveTo>
                                <a:lnTo>
                                  <a:pt x="3022422" y="0"/>
                                </a:lnTo>
                                <a:lnTo>
                                  <a:pt x="3016326" y="0"/>
                                </a:lnTo>
                                <a:lnTo>
                                  <a:pt x="3016326" y="6083"/>
                                </a:lnTo>
                                <a:lnTo>
                                  <a:pt x="3022422" y="6083"/>
                                </a:lnTo>
                                <a:lnTo>
                                  <a:pt x="6208217" y="6083"/>
                                </a:lnTo>
                                <a:lnTo>
                                  <a:pt x="620821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DA8B31B" id="Group 167" o:spid="_x0000_s1026" style="width:488.85pt;height:.5pt;mso-position-horizontal-relative:char;mso-position-vertical-relative:line" coordsize="6208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">
                <v:shape id="Graphic 168" o:spid="_x0000_s1027" style="position:absolute;width:62083;height:63;visibility:visible;mso-wrap-style:square;v-text-anchor:top" coordsize="620839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" path="m3016250,l,,,6083r3016250,l3016250,xem6208217,l3022422,r-6096,l3016326,6083r6096,l6208217,6083r,-6083xe" fillcolor="black" stroked="f">
                  <v:path arrowok="t"/>
                </v:shape>
                <w10:anchorlock/>
              </v:group>
            </w:pict>
          </mc:Fallback>
        </mc:AlternateContent>
      </w:r>
    </w:p>
    <w:p w14:paraId="040F9FEF" w14:textId="77777777" w:rsidR="00C13EBA" w:rsidRPr="006A666E" w:rsidRDefault="00FE264B">
      <w:pPr>
        <w:spacing w:before="170"/>
        <w:ind w:left="394"/>
        <w:rPr>
          <w:sz w:val="16"/>
        </w:rPr>
      </w:pPr>
      <w:r w:rsidRPr="006A666E">
        <w:rPr>
          <w:sz w:val="16"/>
        </w:rPr>
        <w:t>This</w:t>
      </w:r>
      <w:r w:rsidRPr="006A666E">
        <w:rPr>
          <w:spacing w:val="-7"/>
          <w:sz w:val="16"/>
        </w:rPr>
        <w:t xml:space="preserve"> </w:t>
      </w:r>
      <w:r w:rsidRPr="006A666E">
        <w:rPr>
          <w:i/>
          <w:sz w:val="16"/>
        </w:rPr>
        <w:t>section</w:t>
      </w:r>
      <w:r w:rsidRPr="006A666E">
        <w:rPr>
          <w:i/>
          <w:spacing w:val="-6"/>
          <w:sz w:val="16"/>
        </w:rPr>
        <w:t xml:space="preserve"> </w:t>
      </w:r>
      <w:r w:rsidRPr="006A666E">
        <w:rPr>
          <w:sz w:val="16"/>
        </w:rPr>
        <w:t>of</w:t>
      </w:r>
      <w:r w:rsidRPr="006A666E">
        <w:rPr>
          <w:spacing w:val="-5"/>
          <w:sz w:val="16"/>
        </w:rPr>
        <w:t xml:space="preserve"> </w:t>
      </w:r>
      <w:r w:rsidRPr="006A666E">
        <w:rPr>
          <w:sz w:val="16"/>
        </w:rPr>
        <w:t>the</w:t>
      </w:r>
      <w:r w:rsidRPr="006A666E">
        <w:rPr>
          <w:spacing w:val="-4"/>
          <w:sz w:val="16"/>
        </w:rPr>
        <w:t xml:space="preserve"> </w:t>
      </w:r>
      <w:proofErr w:type="gramStart"/>
      <w:r w:rsidRPr="006A666E">
        <w:rPr>
          <w:i/>
          <w:sz w:val="16"/>
        </w:rPr>
        <w:t>policy</w:t>
      </w:r>
      <w:r w:rsidRPr="006A666E">
        <w:rPr>
          <w:i/>
          <w:spacing w:val="-2"/>
          <w:sz w:val="16"/>
        </w:rPr>
        <w:t xml:space="preserve"> </w:t>
      </w:r>
      <w:r w:rsidRPr="006A666E">
        <w:rPr>
          <w:i/>
          <w:sz w:val="16"/>
        </w:rPr>
        <w:t>of</w:t>
      </w:r>
      <w:r w:rsidRPr="006A666E">
        <w:rPr>
          <w:i/>
          <w:spacing w:val="-3"/>
          <w:sz w:val="16"/>
        </w:rPr>
        <w:t xml:space="preserve"> </w:t>
      </w:r>
      <w:r w:rsidRPr="006A666E">
        <w:rPr>
          <w:i/>
          <w:sz w:val="16"/>
        </w:rPr>
        <w:t>insurance</w:t>
      </w:r>
      <w:proofErr w:type="gramEnd"/>
      <w:r w:rsidRPr="006A666E">
        <w:rPr>
          <w:i/>
          <w:spacing w:val="-5"/>
          <w:sz w:val="16"/>
        </w:rPr>
        <w:t xml:space="preserve"> </w:t>
      </w:r>
      <w:r w:rsidRPr="006A666E">
        <w:rPr>
          <w:sz w:val="16"/>
        </w:rPr>
        <w:t>shall</w:t>
      </w:r>
      <w:r w:rsidRPr="006A666E">
        <w:rPr>
          <w:spacing w:val="-3"/>
          <w:sz w:val="16"/>
        </w:rPr>
        <w:t xml:space="preserve"> </w:t>
      </w:r>
      <w:r w:rsidRPr="006A666E">
        <w:rPr>
          <w:sz w:val="16"/>
        </w:rPr>
        <w:t>not</w:t>
      </w:r>
      <w:r w:rsidRPr="006A666E">
        <w:rPr>
          <w:spacing w:val="-3"/>
          <w:sz w:val="16"/>
        </w:rPr>
        <w:t xml:space="preserve"> </w:t>
      </w:r>
      <w:r w:rsidRPr="006A666E">
        <w:rPr>
          <w:sz w:val="16"/>
        </w:rPr>
        <w:t>be</w:t>
      </w:r>
      <w:r w:rsidRPr="006A666E">
        <w:rPr>
          <w:spacing w:val="-4"/>
          <w:sz w:val="16"/>
        </w:rPr>
        <w:t xml:space="preserve"> </w:t>
      </w:r>
      <w:r w:rsidRPr="006A666E">
        <w:rPr>
          <w:sz w:val="16"/>
        </w:rPr>
        <w:t>effective</w:t>
      </w:r>
      <w:r w:rsidRPr="006A666E">
        <w:rPr>
          <w:spacing w:val="-4"/>
          <w:sz w:val="16"/>
        </w:rPr>
        <w:t xml:space="preserve"> </w:t>
      </w:r>
      <w:r w:rsidRPr="006A666E">
        <w:rPr>
          <w:sz w:val="16"/>
        </w:rPr>
        <w:t>unless</w:t>
      </w:r>
      <w:r w:rsidRPr="006A666E">
        <w:rPr>
          <w:spacing w:val="-5"/>
          <w:sz w:val="16"/>
        </w:rPr>
        <w:t xml:space="preserve"> </w:t>
      </w:r>
      <w:r w:rsidRPr="006A666E">
        <w:rPr>
          <w:sz w:val="16"/>
        </w:rPr>
        <w:t>this</w:t>
      </w:r>
      <w:r w:rsidRPr="006A666E">
        <w:rPr>
          <w:spacing w:val="-2"/>
          <w:sz w:val="16"/>
        </w:rPr>
        <w:t xml:space="preserve"> </w:t>
      </w:r>
      <w:r w:rsidRPr="006A666E">
        <w:rPr>
          <w:i/>
          <w:sz w:val="16"/>
        </w:rPr>
        <w:t>schedule</w:t>
      </w:r>
      <w:r w:rsidRPr="006A666E">
        <w:rPr>
          <w:i/>
          <w:spacing w:val="-3"/>
          <w:sz w:val="16"/>
        </w:rPr>
        <w:t xml:space="preserve"> </w:t>
      </w:r>
      <w:r w:rsidRPr="006A666E">
        <w:rPr>
          <w:sz w:val="16"/>
        </w:rPr>
        <w:t>is</w:t>
      </w:r>
      <w:r w:rsidRPr="006A666E">
        <w:rPr>
          <w:spacing w:val="-3"/>
          <w:sz w:val="16"/>
        </w:rPr>
        <w:t xml:space="preserve"> </w:t>
      </w:r>
      <w:r w:rsidRPr="006A666E">
        <w:rPr>
          <w:sz w:val="16"/>
        </w:rPr>
        <w:t>both</w:t>
      </w:r>
      <w:r w:rsidRPr="006A666E">
        <w:rPr>
          <w:spacing w:val="-5"/>
          <w:sz w:val="16"/>
        </w:rPr>
        <w:t xml:space="preserve"> </w:t>
      </w:r>
      <w:r w:rsidRPr="006A666E">
        <w:rPr>
          <w:sz w:val="16"/>
        </w:rPr>
        <w:t>signed</w:t>
      </w:r>
      <w:r w:rsidRPr="006A666E">
        <w:rPr>
          <w:spacing w:val="-4"/>
          <w:sz w:val="16"/>
        </w:rPr>
        <w:t xml:space="preserve"> </w:t>
      </w:r>
      <w:r w:rsidRPr="006A666E">
        <w:rPr>
          <w:sz w:val="16"/>
        </w:rPr>
        <w:t>and</w:t>
      </w:r>
      <w:r w:rsidRPr="006A666E">
        <w:rPr>
          <w:spacing w:val="-4"/>
          <w:sz w:val="16"/>
        </w:rPr>
        <w:t xml:space="preserve"> </w:t>
      </w:r>
      <w:r w:rsidRPr="006A666E">
        <w:rPr>
          <w:sz w:val="16"/>
        </w:rPr>
        <w:t>dated</w:t>
      </w:r>
      <w:r w:rsidRPr="006A666E">
        <w:rPr>
          <w:spacing w:val="-4"/>
          <w:sz w:val="16"/>
        </w:rPr>
        <w:t xml:space="preserve"> </w:t>
      </w:r>
      <w:r w:rsidRPr="006A666E">
        <w:rPr>
          <w:sz w:val="16"/>
        </w:rPr>
        <w:t>by</w:t>
      </w:r>
      <w:r w:rsidRPr="006A666E">
        <w:rPr>
          <w:spacing w:val="-5"/>
          <w:sz w:val="16"/>
        </w:rPr>
        <w:t xml:space="preserve"> </w:t>
      </w:r>
      <w:r w:rsidRPr="006A666E">
        <w:rPr>
          <w:sz w:val="16"/>
        </w:rPr>
        <w:t>the</w:t>
      </w:r>
      <w:r w:rsidRPr="006A666E">
        <w:rPr>
          <w:spacing w:val="-2"/>
          <w:sz w:val="16"/>
        </w:rPr>
        <w:t xml:space="preserve"> </w:t>
      </w:r>
      <w:proofErr w:type="gramStart"/>
      <w:r w:rsidRPr="006A666E">
        <w:rPr>
          <w:i/>
          <w:spacing w:val="-2"/>
          <w:sz w:val="16"/>
        </w:rPr>
        <w:t>insurer</w:t>
      </w:r>
      <w:proofErr w:type="gramEnd"/>
      <w:r w:rsidRPr="006A666E">
        <w:rPr>
          <w:spacing w:val="-2"/>
          <w:sz w:val="16"/>
        </w:rPr>
        <w:t>.</w:t>
      </w:r>
    </w:p>
    <w:p w14:paraId="66775276" w14:textId="77777777" w:rsidR="00C13EBA" w:rsidRPr="006A666E" w:rsidRDefault="00FE264B">
      <w:pPr>
        <w:pStyle w:val="Odstavecseseznamem"/>
        <w:numPr>
          <w:ilvl w:val="0"/>
          <w:numId w:val="2"/>
        </w:numPr>
        <w:tabs>
          <w:tab w:val="left" w:pos="597"/>
        </w:tabs>
        <w:spacing w:before="1"/>
        <w:ind w:hanging="203"/>
        <w:rPr>
          <w:sz w:val="16"/>
        </w:rPr>
      </w:pPr>
      <w:r w:rsidRPr="006A666E">
        <w:rPr>
          <w:sz w:val="16"/>
        </w:rPr>
        <w:t>Space</w:t>
      </w:r>
      <w:r w:rsidRPr="006A666E">
        <w:rPr>
          <w:spacing w:val="-4"/>
          <w:sz w:val="16"/>
        </w:rPr>
        <w:t xml:space="preserve"> </w:t>
      </w:r>
      <w:r w:rsidRPr="006A666E">
        <w:rPr>
          <w:sz w:val="16"/>
        </w:rPr>
        <w:t>for</w:t>
      </w:r>
      <w:r w:rsidRPr="006A666E">
        <w:rPr>
          <w:spacing w:val="-7"/>
          <w:sz w:val="16"/>
        </w:rPr>
        <w:t xml:space="preserve"> </w:t>
      </w:r>
      <w:r w:rsidRPr="006A666E">
        <w:rPr>
          <w:sz w:val="16"/>
        </w:rPr>
        <w:t>EDP</w:t>
      </w:r>
      <w:r w:rsidRPr="006A666E">
        <w:rPr>
          <w:spacing w:val="-3"/>
          <w:sz w:val="16"/>
        </w:rPr>
        <w:t xml:space="preserve"> </w:t>
      </w:r>
      <w:r w:rsidRPr="006A666E">
        <w:rPr>
          <w:sz w:val="16"/>
        </w:rPr>
        <w:t>field</w:t>
      </w:r>
      <w:r w:rsidRPr="006A666E">
        <w:rPr>
          <w:spacing w:val="-3"/>
          <w:sz w:val="16"/>
        </w:rPr>
        <w:t xml:space="preserve"> </w:t>
      </w:r>
      <w:r w:rsidRPr="006A666E">
        <w:rPr>
          <w:spacing w:val="-2"/>
          <w:sz w:val="16"/>
        </w:rPr>
        <w:t>identifier.</w:t>
      </w:r>
    </w:p>
    <w:sectPr w:rsidR="00C13EBA" w:rsidRPr="006A666E">
      <w:type w:val="continuous"/>
      <w:pgSz w:w="11910" w:h="16840"/>
      <w:pgMar w:top="1040" w:right="460" w:bottom="620" w:left="1080" w:header="0" w:footer="4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67BF" w14:textId="77777777" w:rsidR="00FE264B" w:rsidRDefault="00FE264B">
      <w:r>
        <w:separator/>
      </w:r>
    </w:p>
  </w:endnote>
  <w:endnote w:type="continuationSeparator" w:id="0">
    <w:p w14:paraId="5AB56CA3" w14:textId="77777777" w:rsidR="00FE264B" w:rsidRDefault="00FE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4135" w14:textId="77777777" w:rsidR="00C13EBA" w:rsidRDefault="00FE264B">
    <w:pPr>
      <w:pStyle w:val="Zkladntext"/>
      <w:spacing w:line="14" w:lineRule="auto"/>
    </w:pPr>
    <w:r>
      <w:rPr>
        <w:noProof/>
      </w:rPr>
      <mc:AlternateContent>
        <mc:Choice Requires="wps">
          <w:drawing>
            <wp:anchor distT="0" distB="0" distL="0" distR="0" simplePos="0" relativeHeight="485352960" behindDoc="1" locked="0" layoutInCell="1" allowOverlap="1" wp14:anchorId="3CC5A1B1" wp14:editId="04D8C850">
              <wp:simplePos x="0" y="0"/>
              <wp:positionH relativeFrom="page">
                <wp:posOffset>3287395</wp:posOffset>
              </wp:positionH>
              <wp:positionV relativeFrom="page">
                <wp:posOffset>10274523</wp:posOffset>
              </wp:positionV>
              <wp:extent cx="879475"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596C12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CC5A1B1" id="_x0000_t202" coordsize="21600,21600" o:spt="202" path="m,l,21600r21600,l21600,xe">
              <v:stroke joinstyle="miter"/>
              <v:path gradientshapeok="t" o:connecttype="rect"/>
            </v:shapetype>
            <v:shape id="Textbox 2" o:spid="_x0000_s1064" type="#_x0000_t202" style="position:absolute;margin-left:258.85pt;margin-top:809pt;width:69.25pt;height:11pt;z-index:-1796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" filled="f" stroked="f">
              <v:textbox inset="0,0,0,0">
                <w:txbxContent>
                  <w:p w14:paraId="2596C12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53472" behindDoc="1" locked="0" layoutInCell="1" allowOverlap="1" wp14:anchorId="0B8963B5" wp14:editId="30C2C489">
              <wp:simplePos x="0" y="0"/>
              <wp:positionH relativeFrom="page">
                <wp:posOffset>923340</wp:posOffset>
              </wp:positionH>
              <wp:positionV relativeFrom="page">
                <wp:posOffset>10286940</wp:posOffset>
              </wp:positionV>
              <wp:extent cx="419734"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077FE17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0B8963B5" id="Textbox 3" o:spid="_x0000_s1065" type="#_x0000_t202" style="position:absolute;margin-left:72.7pt;margin-top:810pt;width:33.05pt;height:9.8pt;z-index:-1796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O/qAV5kB&#10;AAAhAwAADgAAAAAAAAAAAAAAAAAuAgAAZHJzL2Uyb0RvYy54bWxQSwECLQAUAAYACAAAACEAWSsJ&#10;8uEAAAANAQAADwAAAAAAAAAAAAAAAADzAwAAZHJzL2Rvd25yZXYueG1sUEsFBgAAAAAEAAQA8wAA&#10;AAEFAAAAAA==&#10;" filled="f" stroked="f">
              <v:textbox inset="0,0,0,0">
                <w:txbxContent>
                  <w:p w14:paraId="077FE17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53984" behindDoc="1" locked="0" layoutInCell="1" allowOverlap="1" wp14:anchorId="3AFA94EF" wp14:editId="3A307482">
              <wp:simplePos x="0" y="0"/>
              <wp:positionH relativeFrom="page">
                <wp:posOffset>6259829</wp:posOffset>
              </wp:positionH>
              <wp:positionV relativeFrom="page">
                <wp:posOffset>10286940</wp:posOffset>
              </wp:positionV>
              <wp:extent cx="370205"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5A75F94"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3AFA94EF" id="Textbox 4" o:spid="_x0000_s1066" type="#_x0000_t202" style="position:absolute;margin-left:492.9pt;margin-top:810pt;width:29.15pt;height:9.8pt;z-index:-1796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" filled="f" stroked="f">
              <v:textbox inset="0,0,0,0">
                <w:txbxContent>
                  <w:p w14:paraId="55A75F94"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54496" behindDoc="1" locked="0" layoutInCell="1" allowOverlap="1" wp14:anchorId="6FF27757" wp14:editId="43D935D2">
              <wp:simplePos x="0" y="0"/>
              <wp:positionH relativeFrom="page">
                <wp:posOffset>6847078</wp:posOffset>
              </wp:positionH>
              <wp:positionV relativeFrom="page">
                <wp:posOffset>10286940</wp:posOffset>
              </wp:positionV>
              <wp:extent cx="224790" cy="1244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5E6B3759"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1</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6FF27757" id="Textbox 5" o:spid="_x0000_s1067" type="#_x0000_t202" style="position:absolute;margin-left:539.15pt;margin-top:810pt;width:17.7pt;height:9.8pt;z-index:-17961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" filled="f" stroked="f">
              <v:textbox inset="0,0,0,0">
                <w:txbxContent>
                  <w:p w14:paraId="5E6B3759"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1</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0F9E3" w14:textId="77777777" w:rsidR="00C13EBA" w:rsidRDefault="00FE264B">
    <w:pPr>
      <w:pStyle w:val="Zkladntext"/>
      <w:spacing w:line="14" w:lineRule="auto"/>
    </w:pPr>
    <w:r>
      <w:rPr>
        <w:noProof/>
      </w:rPr>
      <mc:AlternateContent>
        <mc:Choice Requires="wps">
          <w:drawing>
            <wp:anchor distT="0" distB="0" distL="0" distR="0" simplePos="0" relativeHeight="485367808" behindDoc="1" locked="0" layoutInCell="1" allowOverlap="1" wp14:anchorId="4348A303" wp14:editId="54A28979">
              <wp:simplePos x="0" y="0"/>
              <wp:positionH relativeFrom="page">
                <wp:posOffset>3287395</wp:posOffset>
              </wp:positionH>
              <wp:positionV relativeFrom="page">
                <wp:posOffset>10274523</wp:posOffset>
              </wp:positionV>
              <wp:extent cx="879475" cy="13970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00EE27B"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4348A303" id="_x0000_t202" coordsize="21600,21600" o:spt="202" path="m,l,21600r21600,l21600,xe">
              <v:stroke joinstyle="miter"/>
              <v:path gradientshapeok="t" o:connecttype="rect"/>
            </v:shapetype>
            <v:shape id="Textbox 40" o:spid="_x0000_s1085" type="#_x0000_t202" style="position:absolute;margin-left:258.85pt;margin-top:809pt;width:69.25pt;height:11pt;z-index:-1794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" filled="f" stroked="f">
              <v:textbox inset="0,0,0,0">
                <w:txbxContent>
                  <w:p w14:paraId="200EE27B"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68320" behindDoc="1" locked="0" layoutInCell="1" allowOverlap="1" wp14:anchorId="7A80C98F" wp14:editId="39C174A7">
              <wp:simplePos x="0" y="0"/>
              <wp:positionH relativeFrom="page">
                <wp:posOffset>923340</wp:posOffset>
              </wp:positionH>
              <wp:positionV relativeFrom="page">
                <wp:posOffset>10286940</wp:posOffset>
              </wp:positionV>
              <wp:extent cx="419734" cy="12446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B1A4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7A80C98F" id="Textbox 41" o:spid="_x0000_s1086" type="#_x0000_t202" style="position:absolute;margin-left:72.7pt;margin-top:810pt;width:33.05pt;height:9.8pt;z-index:-1794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tQG/hJkB&#10;AAAiAwAADgAAAAAAAAAAAAAAAAAuAgAAZHJzL2Uyb0RvYy54bWxQSwECLQAUAAYACAAAACEAWSsJ&#10;8uEAAAANAQAADwAAAAAAAAAAAAAAAADzAwAAZHJzL2Rvd25yZXYueG1sUEsFBgAAAAAEAAQA8wAA&#10;AAEFAAAAAA==&#10;" filled="f" stroked="f">
              <v:textbox inset="0,0,0,0">
                <w:txbxContent>
                  <w:p w14:paraId="5B1A4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68832" behindDoc="1" locked="0" layoutInCell="1" allowOverlap="1" wp14:anchorId="4DA4EE54" wp14:editId="4B57E72E">
              <wp:simplePos x="0" y="0"/>
              <wp:positionH relativeFrom="page">
                <wp:posOffset>6211061</wp:posOffset>
              </wp:positionH>
              <wp:positionV relativeFrom="page">
                <wp:posOffset>10286940</wp:posOffset>
              </wp:positionV>
              <wp:extent cx="370205" cy="12446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4F1F293"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DA4EE54" id="Textbox 42" o:spid="_x0000_s1087" type="#_x0000_t202" style="position:absolute;margin-left:489.05pt;margin-top:810pt;width:29.15pt;height:9.8pt;z-index:-17947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YWHyxmQEA&#10;ACIDAAAOAAAAAAAAAAAAAAAAAC4CAABkcnMvZTJvRG9jLnhtbFBLAQItABQABgAIAAAAIQBFSQpQ&#10;4AAAAA4BAAAPAAAAAAAAAAAAAAAAAPMDAABkcnMvZG93bnJldi54bWxQSwUGAAAAAAQABADzAAAA&#10;AAUAAAAA&#10;" filled="f" stroked="f">
              <v:textbox inset="0,0,0,0">
                <w:txbxContent>
                  <w:p w14:paraId="54F1F293"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9344" behindDoc="1" locked="0" layoutInCell="1" allowOverlap="1" wp14:anchorId="064CA150" wp14:editId="44D5261F">
              <wp:simplePos x="0" y="0"/>
              <wp:positionH relativeFrom="page">
                <wp:posOffset>6798309</wp:posOffset>
              </wp:positionH>
              <wp:positionV relativeFrom="page">
                <wp:posOffset>10286940</wp:posOffset>
              </wp:positionV>
              <wp:extent cx="271780" cy="12446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59A8640"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064CA150" id="Textbox 43" o:spid="_x0000_s1088" type="#_x0000_t202" style="position:absolute;margin-left:535.3pt;margin-top:810pt;width:21.4pt;height:9.8pt;z-index:-1794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rSyIdJkB&#10;AAAiAwAADgAAAAAAAAAAAAAAAAAuAgAAZHJzL2Uyb0RvYy54bWxQSwECLQAUAAYACAAAACEAWXgk&#10;/OEAAAAPAQAADwAAAAAAAAAAAAAAAADzAwAAZHJzL2Rvd25yZXYueG1sUEsFBgAAAAAEAAQA8wAA&#10;AAEFAAAAAA==&#10;" filled="f" stroked="f">
              <v:textbox inset="0,0,0,0">
                <w:txbxContent>
                  <w:p w14:paraId="059A8640"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0F81" w14:textId="77777777" w:rsidR="00C13EBA" w:rsidRDefault="00FE264B">
    <w:pPr>
      <w:pStyle w:val="Zkladntext"/>
      <w:spacing w:line="14" w:lineRule="auto"/>
    </w:pPr>
    <w:r>
      <w:rPr>
        <w:noProof/>
      </w:rPr>
      <mc:AlternateContent>
        <mc:Choice Requires="wps">
          <w:drawing>
            <wp:anchor distT="0" distB="0" distL="0" distR="0" simplePos="0" relativeHeight="485369856" behindDoc="1" locked="0" layoutInCell="1" allowOverlap="1" wp14:anchorId="4024459C" wp14:editId="4A8F3D0D">
              <wp:simplePos x="0" y="0"/>
              <wp:positionH relativeFrom="page">
                <wp:posOffset>3287395</wp:posOffset>
              </wp:positionH>
              <wp:positionV relativeFrom="page">
                <wp:posOffset>10274523</wp:posOffset>
              </wp:positionV>
              <wp:extent cx="879475" cy="1397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341D64A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4024459C" id="_x0000_t202" coordsize="21600,21600" o:spt="202" path="m,l,21600r21600,l21600,xe">
              <v:stroke joinstyle="miter"/>
              <v:path gradientshapeok="t" o:connecttype="rect"/>
            </v:shapetype>
            <v:shape id="Textbox 50" o:spid="_x0000_s1089" type="#_x0000_t202" style="position:absolute;margin-left:258.85pt;margin-top:809pt;width:69.25pt;height:11pt;z-index:-1794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CXIuESa&#10;AQAAIgMAAA4AAAAAAAAAAAAAAAAALgIAAGRycy9lMm9Eb2MueG1sUEsBAi0AFAAGAAgAAAAhADVu&#10;1CThAAAADQEAAA8AAAAAAAAAAAAAAAAA9AMAAGRycy9kb3ducmV2LnhtbFBLBQYAAAAABAAEAPMA&#10;AAACBQAAAAA=&#10;" filled="f" stroked="f">
              <v:textbox inset="0,0,0,0">
                <w:txbxContent>
                  <w:p w14:paraId="341D64A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0368" behindDoc="1" locked="0" layoutInCell="1" allowOverlap="1" wp14:anchorId="7425EB38" wp14:editId="6DBDB8D4">
              <wp:simplePos x="0" y="0"/>
              <wp:positionH relativeFrom="page">
                <wp:posOffset>923340</wp:posOffset>
              </wp:positionH>
              <wp:positionV relativeFrom="page">
                <wp:posOffset>10286940</wp:posOffset>
              </wp:positionV>
              <wp:extent cx="419734" cy="12446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B2AFC3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7425EB38" id="Textbox 51" o:spid="_x0000_s1090" type="#_x0000_t202" style="position:absolute;margin-left:72.7pt;margin-top:810pt;width:33.05pt;height:9.8pt;z-index:-1794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n2ZmQEAACI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Yu1znFvLWD9sRaBo6zkfTzoNBI0X8K7FfO/lzgudid&#10;C0z9eyg/JEsK8O6QwLrC4Io7MeAgCrHp0+Skf1+XruvX3v4C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6GZ9mZkB&#10;AAAiAwAADgAAAAAAAAAAAAAAAAAuAgAAZHJzL2Uyb0RvYy54bWxQSwECLQAUAAYACAAAACEAWSsJ&#10;8uEAAAANAQAADwAAAAAAAAAAAAAAAADzAwAAZHJzL2Rvd25yZXYueG1sUEsFBgAAAAAEAAQA8wAA&#10;AAEFAAAAAA==&#10;" filled="f" stroked="f">
              <v:textbox inset="0,0,0,0">
                <w:txbxContent>
                  <w:p w14:paraId="5B2AFC3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0880" behindDoc="1" locked="0" layoutInCell="1" allowOverlap="1" wp14:anchorId="22689607" wp14:editId="21504B82">
              <wp:simplePos x="0" y="0"/>
              <wp:positionH relativeFrom="page">
                <wp:posOffset>6211061</wp:posOffset>
              </wp:positionH>
              <wp:positionV relativeFrom="page">
                <wp:posOffset>10286940</wp:posOffset>
              </wp:positionV>
              <wp:extent cx="370205" cy="12446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1693690A"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22689607" id="Textbox 52" o:spid="_x0000_s1091" type="#_x0000_t202" style="position:absolute;margin-left:489.05pt;margin-top:810pt;width:29.15pt;height:9.8pt;z-index:-1794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FP76smQEA&#10;ACIDAAAOAAAAAAAAAAAAAAAAAC4CAABkcnMvZTJvRG9jLnhtbFBLAQItABQABgAIAAAAIQBFSQpQ&#10;4AAAAA4BAAAPAAAAAAAAAAAAAAAAAPMDAABkcnMvZG93bnJldi54bWxQSwUGAAAAAAQABADzAAAA&#10;AAUAAAAA&#10;" filled="f" stroked="f">
              <v:textbox inset="0,0,0,0">
                <w:txbxContent>
                  <w:p w14:paraId="1693690A"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1392" behindDoc="1" locked="0" layoutInCell="1" allowOverlap="1" wp14:anchorId="206D8036" wp14:editId="23DC641F">
              <wp:simplePos x="0" y="0"/>
              <wp:positionH relativeFrom="page">
                <wp:posOffset>6798309</wp:posOffset>
              </wp:positionH>
              <wp:positionV relativeFrom="page">
                <wp:posOffset>10286940</wp:posOffset>
              </wp:positionV>
              <wp:extent cx="271780" cy="12446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6F16C6F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06D8036" id="Textbox 53" o:spid="_x0000_s1092" type="#_x0000_t202" style="position:absolute;margin-left:535.3pt;margin-top:810pt;width:21.4pt;height:9.8pt;z-index:-17945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SoXOUpkB&#10;AAAiAwAADgAAAAAAAAAAAAAAAAAuAgAAZHJzL2Uyb0RvYy54bWxQSwECLQAUAAYACAAAACEAWXgk&#10;/OEAAAAPAQAADwAAAAAAAAAAAAAAAADzAwAAZHJzL2Rvd25yZXYueG1sUEsFBgAAAAAEAAQA8wAA&#10;AAEFAAAAAA==&#10;" filled="f" stroked="f">
              <v:textbox inset="0,0,0,0">
                <w:txbxContent>
                  <w:p w14:paraId="6F16C6F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8598" w14:textId="77777777" w:rsidR="00C13EBA" w:rsidRDefault="00FE264B">
    <w:pPr>
      <w:pStyle w:val="Zkladntext"/>
      <w:spacing w:line="14" w:lineRule="auto"/>
    </w:pPr>
    <w:r>
      <w:rPr>
        <w:noProof/>
      </w:rPr>
      <mc:AlternateContent>
        <mc:Choice Requires="wps">
          <w:drawing>
            <wp:anchor distT="0" distB="0" distL="0" distR="0" simplePos="0" relativeHeight="485372416" behindDoc="1" locked="0" layoutInCell="1" allowOverlap="1" wp14:anchorId="767E16CA" wp14:editId="5E3D4289">
              <wp:simplePos x="0" y="0"/>
              <wp:positionH relativeFrom="page">
                <wp:posOffset>3287395</wp:posOffset>
              </wp:positionH>
              <wp:positionV relativeFrom="page">
                <wp:posOffset>10274523</wp:posOffset>
              </wp:positionV>
              <wp:extent cx="879475" cy="1397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76AE2C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767E16CA" id="_x0000_t202" coordsize="21600,21600" o:spt="202" path="m,l,21600r21600,l21600,xe">
              <v:stroke joinstyle="miter"/>
              <v:path gradientshapeok="t" o:connecttype="rect"/>
            </v:shapetype>
            <v:shape id="Textbox 56" o:spid="_x0000_s1093" type="#_x0000_t202" style="position:absolute;margin-left:258.85pt;margin-top:809pt;width:69.25pt;height:11pt;z-index:-17944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MJh/mKa&#10;AQAAIgMAAA4AAAAAAAAAAAAAAAAALgIAAGRycy9lMm9Eb2MueG1sUEsBAi0AFAAGAAgAAAAhADVu&#10;1CThAAAADQEAAA8AAAAAAAAAAAAAAAAA9AMAAGRycy9kb3ducmV2LnhtbFBLBQYAAAAABAAEAPMA&#10;AAACBQAAAAA=&#10;" filled="f" stroked="f">
              <v:textbox inset="0,0,0,0">
                <w:txbxContent>
                  <w:p w14:paraId="276AE2C9"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2928" behindDoc="1" locked="0" layoutInCell="1" allowOverlap="1" wp14:anchorId="6F2E72D5" wp14:editId="63F85940">
              <wp:simplePos x="0" y="0"/>
              <wp:positionH relativeFrom="page">
                <wp:posOffset>923340</wp:posOffset>
              </wp:positionH>
              <wp:positionV relativeFrom="page">
                <wp:posOffset>10286940</wp:posOffset>
              </wp:positionV>
              <wp:extent cx="419734" cy="12446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2B306D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6F2E72D5" id="Textbox 57" o:spid="_x0000_s1094" type="#_x0000_t202" style="position:absolute;margin-left:72.7pt;margin-top:810pt;width:33.05pt;height:9.8pt;z-index:-17943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0Mkvj5kB&#10;AAAiAwAADgAAAAAAAAAAAAAAAAAuAgAAZHJzL2Uyb0RvYy54bWxQSwECLQAUAAYACAAAACEAWSsJ&#10;8uEAAAANAQAADwAAAAAAAAAAAAAAAADzAwAAZHJzL2Rvd25yZXYueG1sUEsFBgAAAAAEAAQA8wAA&#10;AAEFAAAAAA==&#10;" filled="f" stroked="f">
              <v:textbox inset="0,0,0,0">
                <w:txbxContent>
                  <w:p w14:paraId="52B306D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3440" behindDoc="1" locked="0" layoutInCell="1" allowOverlap="1" wp14:anchorId="4984E077" wp14:editId="09A40482">
              <wp:simplePos x="0" y="0"/>
              <wp:positionH relativeFrom="page">
                <wp:posOffset>6211061</wp:posOffset>
              </wp:positionH>
              <wp:positionV relativeFrom="page">
                <wp:posOffset>10286940</wp:posOffset>
              </wp:positionV>
              <wp:extent cx="370205" cy="12446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189CBAF"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984E077" id="Textbox 58" o:spid="_x0000_s1095" type="#_x0000_t202" style="position:absolute;margin-left:489.05pt;margin-top:810pt;width:29.15pt;height:9.8pt;z-index:-17943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9kOy6mQEA&#10;ACIDAAAOAAAAAAAAAAAAAAAAAC4CAABkcnMvZTJvRG9jLnhtbFBLAQItABQABgAIAAAAIQBFSQpQ&#10;4AAAAA4BAAAPAAAAAAAAAAAAAAAAAPMDAABkcnMvZG93bnJldi54bWxQSwUGAAAAAAQABADzAAAA&#10;AAUAAAAA&#10;" filled="f" stroked="f">
              <v:textbox inset="0,0,0,0">
                <w:txbxContent>
                  <w:p w14:paraId="6189CBAF"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3952" behindDoc="1" locked="0" layoutInCell="1" allowOverlap="1" wp14:anchorId="744DA971" wp14:editId="626A596C">
              <wp:simplePos x="0" y="0"/>
              <wp:positionH relativeFrom="page">
                <wp:posOffset>6798309</wp:posOffset>
              </wp:positionH>
              <wp:positionV relativeFrom="page">
                <wp:posOffset>10286940</wp:posOffset>
              </wp:positionV>
              <wp:extent cx="271780" cy="12446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BF9099F"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744DA971" id="Textbox 59" o:spid="_x0000_s1096" type="#_x0000_t202" style="position:absolute;margin-left:535.3pt;margin-top:810pt;width:21.4pt;height:9.8pt;z-index:-17942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lYPaYpkB&#10;AAAiAwAADgAAAAAAAAAAAAAAAAAuAgAAZHJzL2Uyb0RvYy54bWxQSwECLQAUAAYACAAAACEAWXgk&#10;/OEAAAAPAQAADwAAAAAAAAAAAAAAAADzAwAAZHJzL2Rvd25yZXYueG1sUEsFBgAAAAAEAAQA8wAA&#10;AAEFAAAAAA==&#10;" filled="f" stroked="f">
              <v:textbox inset="0,0,0,0">
                <w:txbxContent>
                  <w:p w14:paraId="0BF9099F"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03CE6" w14:textId="77777777" w:rsidR="00C13EBA" w:rsidRDefault="00C13EBA">
    <w:pPr>
      <w:pStyle w:val="Zkladntext"/>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9C" w14:textId="77777777" w:rsidR="00C13EBA" w:rsidRDefault="00FE264B">
    <w:pPr>
      <w:pStyle w:val="Zkladntext"/>
      <w:spacing w:line="14" w:lineRule="auto"/>
    </w:pPr>
    <w:r>
      <w:rPr>
        <w:noProof/>
      </w:rPr>
      <mc:AlternateContent>
        <mc:Choice Requires="wps">
          <w:drawing>
            <wp:anchor distT="0" distB="0" distL="0" distR="0" simplePos="0" relativeHeight="485374976" behindDoc="1" locked="0" layoutInCell="1" allowOverlap="1" wp14:anchorId="353846DD" wp14:editId="4B034B4D">
              <wp:simplePos x="0" y="0"/>
              <wp:positionH relativeFrom="page">
                <wp:posOffset>3287395</wp:posOffset>
              </wp:positionH>
              <wp:positionV relativeFrom="page">
                <wp:posOffset>10274523</wp:posOffset>
              </wp:positionV>
              <wp:extent cx="879475" cy="1397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5C0DD7C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53846DD" id="_x0000_t202" coordsize="21600,21600" o:spt="202" path="m,l,21600r21600,l21600,xe">
              <v:stroke joinstyle="miter"/>
              <v:path gradientshapeok="t" o:connecttype="rect"/>
            </v:shapetype>
            <v:shape id="Textbox 61" o:spid="_x0000_s1097" type="#_x0000_t202" style="position:absolute;margin-left:258.85pt;margin-top:809pt;width:69.25pt;height:11pt;z-index:-17941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B1n6lKa&#10;AQAAIgMAAA4AAAAAAAAAAAAAAAAALgIAAGRycy9lMm9Eb2MueG1sUEsBAi0AFAAGAAgAAAAhADVu&#10;1CThAAAADQEAAA8AAAAAAAAAAAAAAAAA9AMAAGRycy9kb3ducmV2LnhtbFBLBQYAAAAABAAEAPMA&#10;AAACBQAAAAA=&#10;" filled="f" stroked="f">
              <v:textbox inset="0,0,0,0">
                <w:txbxContent>
                  <w:p w14:paraId="5C0DD7C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5488" behindDoc="1" locked="0" layoutInCell="1" allowOverlap="1" wp14:anchorId="586C9998" wp14:editId="594D4724">
              <wp:simplePos x="0" y="0"/>
              <wp:positionH relativeFrom="page">
                <wp:posOffset>923340</wp:posOffset>
              </wp:positionH>
              <wp:positionV relativeFrom="page">
                <wp:posOffset>10286940</wp:posOffset>
              </wp:positionV>
              <wp:extent cx="419734" cy="12446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C0B777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586C9998" id="Textbox 62" o:spid="_x0000_s1098" type="#_x0000_t202" style="position:absolute;margin-left:72.7pt;margin-top:810pt;width:33.05pt;height:9.8pt;z-index:-17940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" filled="f" stroked="f">
              <v:textbox inset="0,0,0,0">
                <w:txbxContent>
                  <w:p w14:paraId="3C0B777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6000" behindDoc="1" locked="0" layoutInCell="1" allowOverlap="1" wp14:anchorId="04AF11A4" wp14:editId="4B4460B9">
              <wp:simplePos x="0" y="0"/>
              <wp:positionH relativeFrom="page">
                <wp:posOffset>6211061</wp:posOffset>
              </wp:positionH>
              <wp:positionV relativeFrom="page">
                <wp:posOffset>10286940</wp:posOffset>
              </wp:positionV>
              <wp:extent cx="370205" cy="12446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735CFC7"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4AF11A4" id="Textbox 63" o:spid="_x0000_s1099" type="#_x0000_t202" style="position:absolute;margin-left:489.05pt;margin-top:810pt;width:29.15pt;height:9.8pt;z-index:-1794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g9y6nmQEA&#10;ACIDAAAOAAAAAAAAAAAAAAAAAC4CAABkcnMvZTJvRG9jLnhtbFBLAQItABQABgAIAAAAIQBFSQpQ&#10;4AAAAA4BAAAPAAAAAAAAAAAAAAAAAPMDAABkcnMvZG93bnJldi54bWxQSwUGAAAAAAQABADzAAAA&#10;AAUAAAAA&#10;" filled="f" stroked="f">
              <v:textbox inset="0,0,0,0">
                <w:txbxContent>
                  <w:p w14:paraId="6735CFC7"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6512" behindDoc="1" locked="0" layoutInCell="1" allowOverlap="1" wp14:anchorId="193F7020" wp14:editId="31BD4A13">
              <wp:simplePos x="0" y="0"/>
              <wp:positionH relativeFrom="page">
                <wp:posOffset>6798309</wp:posOffset>
              </wp:positionH>
              <wp:positionV relativeFrom="page">
                <wp:posOffset>10286940</wp:posOffset>
              </wp:positionV>
              <wp:extent cx="271780" cy="12446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890AEF3"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193F7020" id="Textbox 64" o:spid="_x0000_s1100" type="#_x0000_t202" style="position:absolute;margin-left:535.3pt;margin-top:810pt;width:21.4pt;height:9.8pt;z-index:-17939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yOQYf5kB&#10;AAAiAwAADgAAAAAAAAAAAAAAAAAuAgAAZHJzL2Uyb0RvYy54bWxQSwECLQAUAAYACAAAACEAWXgk&#10;/OEAAAAPAQAADwAAAAAAAAAAAAAAAADzAwAAZHJzL2Rvd25yZXYueG1sUEsFBgAAAAAEAAQA8wAA&#10;AAEFAAAAAA==&#10;" filled="f" stroked="f">
              <v:textbox inset="0,0,0,0">
                <w:txbxContent>
                  <w:p w14:paraId="0890AEF3"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F52E9" w14:textId="77777777" w:rsidR="00C13EBA" w:rsidRDefault="00FE264B">
    <w:pPr>
      <w:pStyle w:val="Zkladntext"/>
      <w:spacing w:line="14" w:lineRule="auto"/>
    </w:pPr>
    <w:r>
      <w:rPr>
        <w:noProof/>
      </w:rPr>
      <mc:AlternateContent>
        <mc:Choice Requires="wps">
          <w:drawing>
            <wp:anchor distT="0" distB="0" distL="0" distR="0" simplePos="0" relativeHeight="485377024" behindDoc="1" locked="0" layoutInCell="1" allowOverlap="1" wp14:anchorId="45CF9B8F" wp14:editId="488FA2ED">
              <wp:simplePos x="0" y="0"/>
              <wp:positionH relativeFrom="page">
                <wp:posOffset>3287395</wp:posOffset>
              </wp:positionH>
              <wp:positionV relativeFrom="page">
                <wp:posOffset>10274523</wp:posOffset>
              </wp:positionV>
              <wp:extent cx="879475" cy="13970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4D0889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45CF9B8F" id="_x0000_t202" coordsize="21600,21600" o:spt="202" path="m,l,21600r21600,l21600,xe">
              <v:stroke joinstyle="miter"/>
              <v:path gradientshapeok="t" o:connecttype="rect"/>
            </v:shapetype>
            <v:shape id="Textbox 71" o:spid="_x0000_s1101" type="#_x0000_t202" style="position:absolute;margin-left:258.85pt;margin-top:809pt;width:69.25pt;height:11pt;z-index:-1793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ChPmgEAACIDAAAOAAAAZHJzL2Uyb0RvYy54bWysUt2OEyEUvjfxHQj3dqa7an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69UYKzUfL69tVXfyuLpcjUvpkwItc&#10;tBI5rkJAHR4o5edVc2qZuTw/n4mkaTsJ17XyepV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EAAKE+a&#10;AQAAIgMAAA4AAAAAAAAAAAAAAAAALgIAAGRycy9lMm9Eb2MueG1sUEsBAi0AFAAGAAgAAAAhADVu&#10;1CThAAAADQEAAA8AAAAAAAAAAAAAAAAA9AMAAGRycy9kb3ducmV2LnhtbFBLBQYAAAAABAAEAPMA&#10;AAACBQAAAAA=&#10;" filled="f" stroked="f">
              <v:textbox inset="0,0,0,0">
                <w:txbxContent>
                  <w:p w14:paraId="24D0889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77536" behindDoc="1" locked="0" layoutInCell="1" allowOverlap="1" wp14:anchorId="496A401B" wp14:editId="0C2A15C4">
              <wp:simplePos x="0" y="0"/>
              <wp:positionH relativeFrom="page">
                <wp:posOffset>923340</wp:posOffset>
              </wp:positionH>
              <wp:positionV relativeFrom="page">
                <wp:posOffset>10286940</wp:posOffset>
              </wp:positionV>
              <wp:extent cx="419734" cy="12446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1290F29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96A401B" id="Textbox 72" o:spid="_x0000_s1102" type="#_x0000_t202" style="position:absolute;margin-left:72.7pt;margin-top:810pt;width:33.05pt;height:9.8pt;z-index:-1793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6u0mgEAACIDAAAOAAAAZHJzL2Uyb0RvYy54bWysUs1uGyEQvlfKOyDu8dqOla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" filled="f" stroked="f">
              <v:textbox inset="0,0,0,0">
                <w:txbxContent>
                  <w:p w14:paraId="1290F29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78048" behindDoc="1" locked="0" layoutInCell="1" allowOverlap="1" wp14:anchorId="4591BE65" wp14:editId="0341F965">
              <wp:simplePos x="0" y="0"/>
              <wp:positionH relativeFrom="page">
                <wp:posOffset>6211061</wp:posOffset>
              </wp:positionH>
              <wp:positionV relativeFrom="page">
                <wp:posOffset>10286940</wp:posOffset>
              </wp:positionV>
              <wp:extent cx="370205" cy="12446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4677F407"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591BE65" id="Textbox 73" o:spid="_x0000_s1103" type="#_x0000_t202" style="position:absolute;margin-left:489.05pt;margin-top:810pt;width:29.15pt;height:9.8pt;z-index:-17938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CHXmiBmQEA&#10;ACIDAAAOAAAAAAAAAAAAAAAAAC4CAABkcnMvZTJvRG9jLnhtbFBLAQItABQABgAIAAAAIQBFSQpQ&#10;4AAAAA4BAAAPAAAAAAAAAAAAAAAAAPMDAABkcnMvZG93bnJldi54bWxQSwUGAAAAAAQABADzAAAA&#10;AAUAAAAA&#10;" filled="f" stroked="f">
              <v:textbox inset="0,0,0,0">
                <w:txbxContent>
                  <w:p w14:paraId="4677F407"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78560" behindDoc="1" locked="0" layoutInCell="1" allowOverlap="1" wp14:anchorId="15093CDC" wp14:editId="1E707B00">
              <wp:simplePos x="0" y="0"/>
              <wp:positionH relativeFrom="page">
                <wp:posOffset>6798309</wp:posOffset>
              </wp:positionH>
              <wp:positionV relativeFrom="page">
                <wp:posOffset>10286940</wp:posOffset>
              </wp:positionV>
              <wp:extent cx="271780" cy="124460"/>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6C657CE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21</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15093CDC" id="Textbox 74" o:spid="_x0000_s1104" type="#_x0000_t202" style="position:absolute;margin-left:535.3pt;margin-top:810pt;width:21.4pt;height:9.8pt;z-index:-1793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" filled="f" stroked="f">
              <v:textbox inset="0,0,0,0">
                <w:txbxContent>
                  <w:p w14:paraId="6C657CE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21</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80046" w14:textId="77777777" w:rsidR="00C13EBA" w:rsidRDefault="00FE264B">
    <w:pPr>
      <w:pStyle w:val="Zkladntext"/>
      <w:spacing w:line="14" w:lineRule="auto"/>
    </w:pPr>
    <w:r>
      <w:rPr>
        <w:noProof/>
      </w:rPr>
      <mc:AlternateContent>
        <mc:Choice Requires="wps">
          <w:drawing>
            <wp:anchor distT="0" distB="0" distL="0" distR="0" simplePos="0" relativeHeight="485379584" behindDoc="1" locked="0" layoutInCell="1" allowOverlap="1" wp14:anchorId="597946C2" wp14:editId="1C9C62EF">
              <wp:simplePos x="0" y="0"/>
              <wp:positionH relativeFrom="page">
                <wp:posOffset>3287395</wp:posOffset>
              </wp:positionH>
              <wp:positionV relativeFrom="page">
                <wp:posOffset>10274523</wp:posOffset>
              </wp:positionV>
              <wp:extent cx="879475" cy="13970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2498E5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597946C2" id="_x0000_t202" coordsize="21600,21600" o:spt="202" path="m,l,21600r21600,l21600,xe">
              <v:stroke joinstyle="miter"/>
              <v:path gradientshapeok="t" o:connecttype="rect"/>
            </v:shapetype>
            <v:shape id="Textbox 77" o:spid="_x0000_s1105" type="#_x0000_t202" style="position:absolute;margin-left:258.85pt;margin-top:809pt;width:69.25pt;height:11pt;z-index:-1793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15GmgEAACIDAAAOAAAAZHJzL2Uyb0RvYy54bWysUt2OEyEUvjfxHQj3dqbran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Xu9eiOF5qPl69tVXfyuLpcjUvpkwItc&#10;tBI5rkJAHR4o5edVc2qZuTw/n4mkaTsJ17Xyepl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MG3Xkaa&#10;AQAAIgMAAA4AAAAAAAAAAAAAAAAALgIAAGRycy9lMm9Eb2MueG1sUEsBAi0AFAAGAAgAAAAhADVu&#10;1CThAAAADQEAAA8AAAAAAAAAAAAAAAAA9AMAAGRycy9kb3ducmV2LnhtbFBLBQYAAAAABAAEAPMA&#10;AAACBQAAAAA=&#10;" filled="f" stroked="f">
              <v:textbox inset="0,0,0,0">
                <w:txbxContent>
                  <w:p w14:paraId="72498E5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0096" behindDoc="1" locked="0" layoutInCell="1" allowOverlap="1" wp14:anchorId="368C383A" wp14:editId="3C55D4E6">
              <wp:simplePos x="0" y="0"/>
              <wp:positionH relativeFrom="page">
                <wp:posOffset>923340</wp:posOffset>
              </wp:positionH>
              <wp:positionV relativeFrom="page">
                <wp:posOffset>10286940</wp:posOffset>
              </wp:positionV>
              <wp:extent cx="419734" cy="12446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25646B0"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368C383A" id="Textbox 78" o:spid="_x0000_s1106" type="#_x0000_t202" style="position:absolute;margin-left:72.7pt;margin-top:810pt;width:33.05pt;height:9.8pt;z-index:-1793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DBmbm5kB&#10;AAAiAwAADgAAAAAAAAAAAAAAAAAuAgAAZHJzL2Uyb0RvYy54bWxQSwECLQAUAAYACAAAACEAWSsJ&#10;8uEAAAANAQAADwAAAAAAAAAAAAAAAADzAwAAZHJzL2Rvd25yZXYueG1sUEsFBgAAAAAEAAQA8wAA&#10;AAEFAAAAAA==&#10;" filled="f" stroked="f">
              <v:textbox inset="0,0,0,0">
                <w:txbxContent>
                  <w:p w14:paraId="725646B0"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0608" behindDoc="1" locked="0" layoutInCell="1" allowOverlap="1" wp14:anchorId="43D54E80" wp14:editId="69316142">
              <wp:simplePos x="0" y="0"/>
              <wp:positionH relativeFrom="page">
                <wp:posOffset>6211061</wp:posOffset>
              </wp:positionH>
              <wp:positionV relativeFrom="page">
                <wp:posOffset>10286940</wp:posOffset>
              </wp:positionV>
              <wp:extent cx="370205" cy="124460"/>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7F3F4D19"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3D54E80" id="Textbox 79" o:spid="_x0000_s1107" type="#_x0000_t202" style="position:absolute;margin-left:489.05pt;margin-top:810pt;width:29.15pt;height:9.8pt;z-index:-1793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DhQFiumQEA&#10;ACIDAAAOAAAAAAAAAAAAAAAAAC4CAABkcnMvZTJvRG9jLnhtbFBLAQItABQABgAIAAAAIQBFSQpQ&#10;4AAAAA4BAAAPAAAAAAAAAAAAAAAAAPMDAABkcnMvZG93bnJldi54bWxQSwUGAAAAAAQABADzAAAA&#10;AAUAAAAA&#10;" filled="f" stroked="f">
              <v:textbox inset="0,0,0,0">
                <w:txbxContent>
                  <w:p w14:paraId="7F3F4D19"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1120" behindDoc="1" locked="0" layoutInCell="1" allowOverlap="1" wp14:anchorId="266D1C3C" wp14:editId="42E0FBEB">
              <wp:simplePos x="0" y="0"/>
              <wp:positionH relativeFrom="page">
                <wp:posOffset>6798309</wp:posOffset>
              </wp:positionH>
              <wp:positionV relativeFrom="page">
                <wp:posOffset>10286940</wp:posOffset>
              </wp:positionV>
              <wp:extent cx="271780" cy="124460"/>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04A9138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22</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66D1C3C" id="Textbox 80" o:spid="_x0000_s1108" type="#_x0000_t202" style="position:absolute;margin-left:535.3pt;margin-top:810pt;width:21.4pt;height:9.8pt;z-index:-1793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FDSsa5kB&#10;AAAiAwAADgAAAAAAAAAAAAAAAAAuAgAAZHJzL2Uyb0RvYy54bWxQSwECLQAUAAYACAAAACEAWXgk&#10;/OEAAAAPAQAADwAAAAAAAAAAAAAAAADzAwAAZHJzL2Rvd25yZXYueG1sUEsFBgAAAAAEAAQA8wAA&#10;AAEFAAAAAA==&#10;" filled="f" stroked="f">
              <v:textbox inset="0,0,0,0">
                <w:txbxContent>
                  <w:p w14:paraId="04A9138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22</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DDA5D" w14:textId="77777777" w:rsidR="00C13EBA" w:rsidRDefault="00C13EBA">
    <w:pPr>
      <w:pStyle w:val="Zkladntext"/>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5F38" w14:textId="77777777" w:rsidR="00C13EBA" w:rsidRDefault="00FE264B">
    <w:pPr>
      <w:pStyle w:val="Zkladntext"/>
      <w:spacing w:line="14" w:lineRule="auto"/>
    </w:pPr>
    <w:r>
      <w:rPr>
        <w:noProof/>
      </w:rPr>
      <mc:AlternateContent>
        <mc:Choice Requires="wps">
          <w:drawing>
            <wp:anchor distT="0" distB="0" distL="0" distR="0" simplePos="0" relativeHeight="485382144" behindDoc="1" locked="0" layoutInCell="1" allowOverlap="1" wp14:anchorId="3F0E60E6" wp14:editId="25A834D8">
              <wp:simplePos x="0" y="0"/>
              <wp:positionH relativeFrom="page">
                <wp:posOffset>3287395</wp:posOffset>
              </wp:positionH>
              <wp:positionV relativeFrom="page">
                <wp:posOffset>10274523</wp:posOffset>
              </wp:positionV>
              <wp:extent cx="879475" cy="139700"/>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1C8C9177"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F0E60E6" id="_x0000_t202" coordsize="21600,21600" o:spt="202" path="m,l,21600r21600,l21600,xe">
              <v:stroke joinstyle="miter"/>
              <v:path gradientshapeok="t" o:connecttype="rect"/>
            </v:shapetype>
            <v:shape id="Textbox 82" o:spid="_x0000_s1109" type="#_x0000_t202" style="position:absolute;margin-left:258.85pt;margin-top:809pt;width:69.25pt;height:11pt;z-index:-17934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JzQnFua&#10;AQAAIgMAAA4AAAAAAAAAAAAAAAAALgIAAGRycy9lMm9Eb2MueG1sUEsBAi0AFAAGAAgAAAAhADVu&#10;1CThAAAADQEAAA8AAAAAAAAAAAAAAAAA9AMAAGRycy9kb3ducmV2LnhtbFBLBQYAAAAABAAEAPMA&#10;AAACBQAAAAA=&#10;" filled="f" stroked="f">
              <v:textbox inset="0,0,0,0">
                <w:txbxContent>
                  <w:p w14:paraId="1C8C9177"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2656" behindDoc="1" locked="0" layoutInCell="1" allowOverlap="1" wp14:anchorId="40FFFB6A" wp14:editId="375CED25">
              <wp:simplePos x="0" y="0"/>
              <wp:positionH relativeFrom="page">
                <wp:posOffset>923340</wp:posOffset>
              </wp:positionH>
              <wp:positionV relativeFrom="page">
                <wp:posOffset>10286940</wp:posOffset>
              </wp:positionV>
              <wp:extent cx="419734" cy="124460"/>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5D199B1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0FFFB6A" id="Textbox 83" o:spid="_x0000_s1110" type="#_x0000_t202" style="position:absolute;margin-left:72.7pt;margin-top:810pt;width:33.05pt;height:9.8pt;z-index:-1793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UX5ZhpkB&#10;AAAiAwAADgAAAAAAAAAAAAAAAAAuAgAAZHJzL2Uyb0RvYy54bWxQSwECLQAUAAYACAAAACEAWSsJ&#10;8uEAAAANAQAADwAAAAAAAAAAAAAAAADzAwAAZHJzL2Rvd25yZXYueG1sUEsFBgAAAAAEAAQA8wAA&#10;AAEFAAAAAA==&#10;" filled="f" stroked="f">
              <v:textbox inset="0,0,0,0">
                <w:txbxContent>
                  <w:p w14:paraId="5D199B17"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3168" behindDoc="1" locked="0" layoutInCell="1" allowOverlap="1" wp14:anchorId="030283E7" wp14:editId="128AF822">
              <wp:simplePos x="0" y="0"/>
              <wp:positionH relativeFrom="page">
                <wp:posOffset>6211061</wp:posOffset>
              </wp:positionH>
              <wp:positionV relativeFrom="page">
                <wp:posOffset>10286940</wp:posOffset>
              </wp:positionV>
              <wp:extent cx="370205" cy="124460"/>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01E2B28E"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30283E7" id="Textbox 84" o:spid="_x0000_s1111" type="#_x0000_t202" style="position:absolute;margin-left:489.05pt;margin-top:810pt;width:29.15pt;height:9.8pt;z-index:-17933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C8J5qzmQEA&#10;ACIDAAAOAAAAAAAAAAAAAAAAAC4CAABkcnMvZTJvRG9jLnhtbFBLAQItABQABgAIAAAAIQBFSQpQ&#10;4AAAAA4BAAAPAAAAAAAAAAAAAAAAAPMDAABkcnMvZG93bnJldi54bWxQSwUGAAAAAAQABADzAAAA&#10;AAUAAAAA&#10;" filled="f" stroked="f">
              <v:textbox inset="0,0,0,0">
                <w:txbxContent>
                  <w:p w14:paraId="01E2B28E"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3680" behindDoc="1" locked="0" layoutInCell="1" allowOverlap="1" wp14:anchorId="785DE134" wp14:editId="44958938">
              <wp:simplePos x="0" y="0"/>
              <wp:positionH relativeFrom="page">
                <wp:posOffset>6798309</wp:posOffset>
              </wp:positionH>
              <wp:positionV relativeFrom="page">
                <wp:posOffset>10286940</wp:posOffset>
              </wp:positionV>
              <wp:extent cx="271780" cy="12446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26D216D8"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785DE134" id="Textbox 85" o:spid="_x0000_s1112" type="#_x0000_t202" style="position:absolute;margin-left:535.3pt;margin-top:810pt;width:21.4pt;height:9.8pt;z-index:-17932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853qTZkB&#10;AAAiAwAADgAAAAAAAAAAAAAAAAAuAgAAZHJzL2Uyb0RvYy54bWxQSwECLQAUAAYACAAAACEAWXgk&#10;/OEAAAAPAQAADwAAAAAAAAAAAAAAAADzAwAAZHJzL2Rvd25yZXYueG1sUEsFBgAAAAAEAAQA8wAA&#10;AAEFAAAAAA==&#10;" filled="f" stroked="f">
              <v:textbox inset="0,0,0,0">
                <w:txbxContent>
                  <w:p w14:paraId="26D216D8"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3737" w14:textId="77777777" w:rsidR="00C13EBA" w:rsidRDefault="00FE264B">
    <w:pPr>
      <w:pStyle w:val="Zkladntext"/>
      <w:spacing w:line="14" w:lineRule="auto"/>
    </w:pPr>
    <w:r>
      <w:rPr>
        <w:noProof/>
      </w:rPr>
      <mc:AlternateContent>
        <mc:Choice Requires="wps">
          <w:drawing>
            <wp:anchor distT="0" distB="0" distL="0" distR="0" simplePos="0" relativeHeight="485384192" behindDoc="1" locked="0" layoutInCell="1" allowOverlap="1" wp14:anchorId="37BDF09A" wp14:editId="0CC413D3">
              <wp:simplePos x="0" y="0"/>
              <wp:positionH relativeFrom="page">
                <wp:posOffset>3287395</wp:posOffset>
              </wp:positionH>
              <wp:positionV relativeFrom="page">
                <wp:posOffset>10274523</wp:posOffset>
              </wp:positionV>
              <wp:extent cx="879475" cy="13970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2D38A6B4"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7BDF09A" id="_x0000_t202" coordsize="21600,21600" o:spt="202" path="m,l,21600r21600,l21600,xe">
              <v:stroke joinstyle="miter"/>
              <v:path gradientshapeok="t" o:connecttype="rect"/>
            </v:shapetype>
            <v:shape id="Textbox 92" o:spid="_x0000_s1113" type="#_x0000_t202" style="position:absolute;margin-left:258.85pt;margin-top:809pt;width:69.25pt;height:11pt;z-index:-1793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Ht52n2a&#10;AQAAIgMAAA4AAAAAAAAAAAAAAAAALgIAAGRycy9lMm9Eb2MueG1sUEsBAi0AFAAGAAgAAAAhADVu&#10;1CThAAAADQEAAA8AAAAAAAAAAAAAAAAA9AMAAGRycy9kb3ducmV2LnhtbFBLBQYAAAAABAAEAPMA&#10;AAACBQAAAAA=&#10;" filled="f" stroked="f">
              <v:textbox inset="0,0,0,0">
                <w:txbxContent>
                  <w:p w14:paraId="2D38A6B4"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4704" behindDoc="1" locked="0" layoutInCell="1" allowOverlap="1" wp14:anchorId="59392AE4" wp14:editId="012F513C">
              <wp:simplePos x="0" y="0"/>
              <wp:positionH relativeFrom="page">
                <wp:posOffset>923340</wp:posOffset>
              </wp:positionH>
              <wp:positionV relativeFrom="page">
                <wp:posOffset>10286940</wp:posOffset>
              </wp:positionV>
              <wp:extent cx="419734" cy="124460"/>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0F01B074"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59392AE4" id="Textbox 93" o:spid="_x0000_s1114" type="#_x0000_t202" style="position:absolute;margin-left:72.7pt;margin-top:810pt;width:33.05pt;height:9.8pt;z-index:-1793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adELkJkB&#10;AAAiAwAADgAAAAAAAAAAAAAAAAAuAgAAZHJzL2Uyb0RvYy54bWxQSwECLQAUAAYACAAAACEAWSsJ&#10;8uEAAAANAQAADwAAAAAAAAAAAAAAAADzAwAAZHJzL2Rvd25yZXYueG1sUEsFBgAAAAAEAAQA8wAA&#10;AAEFAAAAAA==&#10;" filled="f" stroked="f">
              <v:textbox inset="0,0,0,0">
                <w:txbxContent>
                  <w:p w14:paraId="0F01B074"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5216" behindDoc="1" locked="0" layoutInCell="1" allowOverlap="1" wp14:anchorId="0F4C2D90" wp14:editId="787C9AB8">
              <wp:simplePos x="0" y="0"/>
              <wp:positionH relativeFrom="page">
                <wp:posOffset>6211061</wp:posOffset>
              </wp:positionH>
              <wp:positionV relativeFrom="page">
                <wp:posOffset>10286940</wp:posOffset>
              </wp:positionV>
              <wp:extent cx="370205" cy="124460"/>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46D1A946"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F4C2D90" id="Textbox 94" o:spid="_x0000_s1115" type="#_x0000_t202" style="position:absolute;margin-left:489.05pt;margin-top:810pt;width:29.15pt;height:9.8pt;z-index:-1793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CEiMilmQEA&#10;ACIDAAAOAAAAAAAAAAAAAAAAAC4CAABkcnMvZTJvRG9jLnhtbFBLAQItABQABgAIAAAAIQBFSQpQ&#10;4AAAAA4BAAAPAAAAAAAAAAAAAAAAAPMDAABkcnMvZG93bnJldi54bWxQSwUGAAAAAAQABADzAAAA&#10;AAUAAAAA&#10;" filled="f" stroked="f">
              <v:textbox inset="0,0,0,0">
                <w:txbxContent>
                  <w:p w14:paraId="46D1A946"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5728" behindDoc="1" locked="0" layoutInCell="1" allowOverlap="1" wp14:anchorId="5F486D08" wp14:editId="788BA897">
              <wp:simplePos x="0" y="0"/>
              <wp:positionH relativeFrom="page">
                <wp:posOffset>6798309</wp:posOffset>
              </wp:positionH>
              <wp:positionV relativeFrom="page">
                <wp:posOffset>10286940</wp:posOffset>
              </wp:positionV>
              <wp:extent cx="271780" cy="124460"/>
              <wp:effectExtent l="0" t="0" r="0" b="0"/>
              <wp:wrapNone/>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637FC484"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5F486D08" id="Textbox 95" o:spid="_x0000_s1116" type="#_x0000_t202" style="position:absolute;margin-left:535.3pt;margin-top:810pt;width:21.4pt;height:9.8pt;z-index:-1793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LJv+fZkB&#10;AAAiAwAADgAAAAAAAAAAAAAAAAAuAgAAZHJzL2Uyb0RvYy54bWxQSwECLQAUAAYACAAAACEAWXgk&#10;/OEAAAAPAQAADwAAAAAAAAAAAAAAAADzAwAAZHJzL2Rvd25yZXYueG1sUEsFBgAAAAAEAAQA8wAA&#10;AAEFAAAAAA==&#10;" filled="f" stroked="f">
              <v:textbox inset="0,0,0,0">
                <w:txbxContent>
                  <w:p w14:paraId="637FC484"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26</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84A9" w14:textId="77777777" w:rsidR="00C13EBA" w:rsidRDefault="00FE264B">
    <w:pPr>
      <w:pStyle w:val="Zkladntext"/>
      <w:spacing w:line="14" w:lineRule="auto"/>
    </w:pPr>
    <w:r>
      <w:rPr>
        <w:noProof/>
      </w:rPr>
      <mc:AlternateContent>
        <mc:Choice Requires="wps">
          <w:drawing>
            <wp:anchor distT="0" distB="0" distL="0" distR="0" simplePos="0" relativeHeight="485356032" behindDoc="1" locked="0" layoutInCell="1" allowOverlap="1" wp14:anchorId="63041280" wp14:editId="2E46B4E2">
              <wp:simplePos x="0" y="0"/>
              <wp:positionH relativeFrom="page">
                <wp:posOffset>3287395</wp:posOffset>
              </wp:positionH>
              <wp:positionV relativeFrom="page">
                <wp:posOffset>10274523</wp:posOffset>
              </wp:positionV>
              <wp:extent cx="879475" cy="1397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029D72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63041280" id="_x0000_t202" coordsize="21600,21600" o:spt="202" path="m,l,21600r21600,l21600,xe">
              <v:stroke joinstyle="miter"/>
              <v:path gradientshapeok="t" o:connecttype="rect"/>
            </v:shapetype>
            <v:shape id="Textbox 15" o:spid="_x0000_s1069" type="#_x0000_t202" style="position:absolute;margin-left:258.85pt;margin-top:809pt;width:69.25pt;height:11pt;z-index:-17960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3almQEAACEDAAAOAAAAZHJzL2Uyb0RvYy54bWysUt2OEyEUvjfxHQj3dqara3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" filled="f" stroked="f">
              <v:textbox inset="0,0,0,0">
                <w:txbxContent>
                  <w:p w14:paraId="7029D72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56544" behindDoc="1" locked="0" layoutInCell="1" allowOverlap="1" wp14:anchorId="699609A8" wp14:editId="3BFD5DC7">
              <wp:simplePos x="0" y="0"/>
              <wp:positionH relativeFrom="page">
                <wp:posOffset>923340</wp:posOffset>
              </wp:positionH>
              <wp:positionV relativeFrom="page">
                <wp:posOffset>10286940</wp:posOffset>
              </wp:positionV>
              <wp:extent cx="419734" cy="12446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0CD769B"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699609A8" id="Textbox 16" o:spid="_x0000_s1070" type="#_x0000_t202" style="position:absolute;margin-left:72.7pt;margin-top:810pt;width:33.05pt;height:9.8pt;z-index:-17959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bfYmAEAACE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" filled="f" stroked="f">
              <v:textbox inset="0,0,0,0">
                <w:txbxContent>
                  <w:p w14:paraId="70CD769B"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57056" behindDoc="1" locked="0" layoutInCell="1" allowOverlap="1" wp14:anchorId="02037CC7" wp14:editId="5AD69DD5">
              <wp:simplePos x="0" y="0"/>
              <wp:positionH relativeFrom="page">
                <wp:posOffset>6259829</wp:posOffset>
              </wp:positionH>
              <wp:positionV relativeFrom="page">
                <wp:posOffset>10286940</wp:posOffset>
              </wp:positionV>
              <wp:extent cx="370205" cy="12446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34C8BA7"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2037CC7" id="Textbox 17" o:spid="_x0000_s1071" type="#_x0000_t202" style="position:absolute;margin-left:492.9pt;margin-top:810pt;width:29.15pt;height:9.8pt;z-index:-1795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" filled="f" stroked="f">
              <v:textbox inset="0,0,0,0">
                <w:txbxContent>
                  <w:p w14:paraId="234C8BA7"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57568" behindDoc="1" locked="0" layoutInCell="1" allowOverlap="1" wp14:anchorId="7671CF6B" wp14:editId="072F20F4">
              <wp:simplePos x="0" y="0"/>
              <wp:positionH relativeFrom="page">
                <wp:posOffset>6847078</wp:posOffset>
              </wp:positionH>
              <wp:positionV relativeFrom="page">
                <wp:posOffset>10286940</wp:posOffset>
              </wp:positionV>
              <wp:extent cx="224790" cy="12446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01E41D8E"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5</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7671CF6B" id="Textbox 18" o:spid="_x0000_s1072" type="#_x0000_t202" style="position:absolute;margin-left:539.15pt;margin-top:810pt;width:17.7pt;height:9.8pt;z-index:-17958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" filled="f" stroked="f">
              <v:textbox inset="0,0,0,0">
                <w:txbxContent>
                  <w:p w14:paraId="01E41D8E"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5</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9DDF" w14:textId="77777777" w:rsidR="00C13EBA" w:rsidRDefault="00FE264B">
    <w:pPr>
      <w:pStyle w:val="Zkladntext"/>
      <w:spacing w:line="14" w:lineRule="auto"/>
    </w:pPr>
    <w:r>
      <w:rPr>
        <w:noProof/>
      </w:rPr>
      <mc:AlternateContent>
        <mc:Choice Requires="wps">
          <w:drawing>
            <wp:anchor distT="0" distB="0" distL="0" distR="0" simplePos="0" relativeHeight="485386752" behindDoc="1" locked="0" layoutInCell="1" allowOverlap="1" wp14:anchorId="58259809" wp14:editId="354670A7">
              <wp:simplePos x="0" y="0"/>
              <wp:positionH relativeFrom="page">
                <wp:posOffset>3287395</wp:posOffset>
              </wp:positionH>
              <wp:positionV relativeFrom="page">
                <wp:posOffset>10274523</wp:posOffset>
              </wp:positionV>
              <wp:extent cx="879475" cy="13970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D7A9835"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58259809" id="_x0000_t202" coordsize="21600,21600" o:spt="202" path="m,l,21600r21600,l21600,xe">
              <v:stroke joinstyle="miter"/>
              <v:path gradientshapeok="t" o:connecttype="rect"/>
            </v:shapetype>
            <v:shape id="Textbox 101" o:spid="_x0000_s1117" type="#_x0000_t202" style="position:absolute;margin-left:258.85pt;margin-top:809pt;width:69.25pt;height:11pt;z-index:-1792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KR/zk2a&#10;AQAAIgMAAA4AAAAAAAAAAAAAAAAALgIAAGRycy9lMm9Eb2MueG1sUEsBAi0AFAAGAAgAAAAhADVu&#10;1CThAAAADQEAAA8AAAAAAAAAAAAAAAAA9AMAAGRycy9kb3ducmV2LnhtbFBLBQYAAAAABAAEAPMA&#10;AAACBQAAAAA=&#10;" filled="f" stroked="f">
              <v:textbox inset="0,0,0,0">
                <w:txbxContent>
                  <w:p w14:paraId="7D7A9835"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87264" behindDoc="1" locked="0" layoutInCell="1" allowOverlap="1" wp14:anchorId="6A5C9945" wp14:editId="7D70EDC4">
              <wp:simplePos x="0" y="0"/>
              <wp:positionH relativeFrom="page">
                <wp:posOffset>923340</wp:posOffset>
              </wp:positionH>
              <wp:positionV relativeFrom="page">
                <wp:posOffset>10286940</wp:posOffset>
              </wp:positionV>
              <wp:extent cx="419734" cy="12446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C020A5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6A5C9945" id="Textbox 102" o:spid="_x0000_s1118" type="#_x0000_t202" style="position:absolute;margin-left:72.7pt;margin-top:810pt;width:33.05pt;height:9.8pt;z-index:-1792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NLbJjZkB&#10;AAAiAwAADgAAAAAAAAAAAAAAAAAuAgAAZHJzL2Uyb0RvYy54bWxQSwECLQAUAAYACAAAACEAWSsJ&#10;8uEAAAANAQAADwAAAAAAAAAAAAAAAADzAwAAZHJzL2Rvd25yZXYueG1sUEsFBgAAAAAEAAQA8wAA&#10;AAEFAAAAAA==&#10;" filled="f" stroked="f">
              <v:textbox inset="0,0,0,0">
                <w:txbxContent>
                  <w:p w14:paraId="7C020A5F"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87776" behindDoc="1" locked="0" layoutInCell="1" allowOverlap="1" wp14:anchorId="705E6226" wp14:editId="6FE84603">
              <wp:simplePos x="0" y="0"/>
              <wp:positionH relativeFrom="page">
                <wp:posOffset>6211061</wp:posOffset>
              </wp:positionH>
              <wp:positionV relativeFrom="page">
                <wp:posOffset>10286940</wp:posOffset>
              </wp:positionV>
              <wp:extent cx="370205" cy="124460"/>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089EB56"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705E6226" id="Textbox 103" o:spid="_x0000_s1119" type="#_x0000_t202" style="position:absolute;margin-left:489.05pt;margin-top:810pt;width:29.15pt;height:9.8pt;z-index:-1792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DZ7wq4mQEA&#10;ACIDAAAOAAAAAAAAAAAAAAAAAC4CAABkcnMvZTJvRG9jLnhtbFBLAQItABQABgAIAAAAIQBFSQpQ&#10;4AAAAA4BAAAPAAAAAAAAAAAAAAAAAPMDAABkcnMvZG93bnJldi54bWxQSwUGAAAAAAQABADzAAAA&#10;AAUAAAAA&#10;" filled="f" stroked="f">
              <v:textbox inset="0,0,0,0">
                <w:txbxContent>
                  <w:p w14:paraId="5089EB56"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88288" behindDoc="1" locked="0" layoutInCell="1" allowOverlap="1" wp14:anchorId="3CD2C4D2" wp14:editId="7CD57D22">
              <wp:simplePos x="0" y="0"/>
              <wp:positionH relativeFrom="page">
                <wp:posOffset>6798309</wp:posOffset>
              </wp:positionH>
              <wp:positionV relativeFrom="page">
                <wp:posOffset>10286940</wp:posOffset>
              </wp:positionV>
              <wp:extent cx="271780" cy="12446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2C597F9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3CD2C4D2" id="Textbox 104" o:spid="_x0000_s1120" type="#_x0000_t202" style="position:absolute;margin-left:535.3pt;margin-top:810pt;width:21.4pt;height:9.8pt;z-index:-1792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cfw8YJkB&#10;AAAiAwAADgAAAAAAAAAAAAAAAAAuAgAAZHJzL2Uyb0RvYy54bWxQSwECLQAUAAYACAAAACEAWXgk&#10;/OEAAAAPAQAADwAAAAAAAAAAAAAAAADzAwAAZHJzL2Rvd25yZXYueG1sUEsFBgAAAAAEAAQA8wAA&#10;AAEFAAAAAA==&#10;" filled="f" stroked="f">
              <v:textbox inset="0,0,0,0">
                <w:txbxContent>
                  <w:p w14:paraId="2C597F9C"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27</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B2C5" w14:textId="77777777" w:rsidR="00C13EBA" w:rsidRDefault="00C13EBA">
    <w:pPr>
      <w:pStyle w:val="Zkladntext"/>
      <w:spacing w:line="14" w:lineRule="auto"/>
      <w:rPr>
        <w:sz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D403" w14:textId="77777777" w:rsidR="00C13EBA" w:rsidRDefault="00C13EBA">
    <w:pPr>
      <w:pStyle w:val="Zkladntext"/>
      <w:spacing w:line="14" w:lineRule="auto"/>
      <w:rPr>
        <w:sz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5AD8B" w14:textId="77777777" w:rsidR="00C13EBA" w:rsidRDefault="00C13EBA">
    <w:pPr>
      <w:pStyle w:val="Zkladntext"/>
      <w:spacing w:line="14" w:lineRule="auto"/>
      <w:rPr>
        <w:sz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073B" w14:textId="77777777" w:rsidR="00C13EBA" w:rsidRDefault="00C13EBA">
    <w:pPr>
      <w:pStyle w:val="Zkladntext"/>
      <w:spacing w:line="14" w:lineRule="auto"/>
      <w:rPr>
        <w:sz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B8E5F" w14:textId="77777777" w:rsidR="00C13EBA" w:rsidRDefault="00FE264B">
    <w:pPr>
      <w:pStyle w:val="Zkladntext"/>
      <w:spacing w:line="14" w:lineRule="auto"/>
    </w:pPr>
    <w:r>
      <w:rPr>
        <w:noProof/>
      </w:rPr>
      <mc:AlternateContent>
        <mc:Choice Requires="wps">
          <w:drawing>
            <wp:anchor distT="0" distB="0" distL="0" distR="0" simplePos="0" relativeHeight="485390848" behindDoc="1" locked="0" layoutInCell="1" allowOverlap="1" wp14:anchorId="6646EB96" wp14:editId="49C8B43B">
              <wp:simplePos x="0" y="0"/>
              <wp:positionH relativeFrom="page">
                <wp:posOffset>3287395</wp:posOffset>
              </wp:positionH>
              <wp:positionV relativeFrom="page">
                <wp:posOffset>10274523</wp:posOffset>
              </wp:positionV>
              <wp:extent cx="879475" cy="139700"/>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A21A7F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6646EB96" id="_x0000_t202" coordsize="21600,21600" o:spt="202" path="m,l,21600r21600,l21600,xe">
              <v:stroke joinstyle="miter"/>
              <v:path gradientshapeok="t" o:connecttype="rect"/>
            </v:shapetype>
            <v:shape id="Textbox 113" o:spid="_x0000_s1121" type="#_x0000_t202" style="position:absolute;margin-left:258.85pt;margin-top:809pt;width:69.25pt;height:11pt;z-index:-1792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AxQmgEAACIDAAAOAAAAZHJzL2Uyb0RvYy54bWysUt2OEyEUvjfxHQj3dqara3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mdS2F5qPl69tVXfyuLpcjUvpkwItc&#10;tBI5rkJAHR4o5edVc2qZuTw/n4mkaTsJ17XyepV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PkYDFCa&#10;AQAAIgMAAA4AAAAAAAAAAAAAAAAALgIAAGRycy9lMm9Eb2MueG1sUEsBAi0AFAAGAAgAAAAhADVu&#10;1CThAAAADQEAAA8AAAAAAAAAAAAAAAAA9AMAAGRycy9kb3ducmV2LnhtbFBLBQYAAAAABAAEAPMA&#10;AAACBQAAAAA=&#10;" filled="f" stroked="f">
              <v:textbox inset="0,0,0,0">
                <w:txbxContent>
                  <w:p w14:paraId="7A21A7F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1360" behindDoc="1" locked="0" layoutInCell="1" allowOverlap="1" wp14:anchorId="33B71400" wp14:editId="1187124E">
              <wp:simplePos x="0" y="0"/>
              <wp:positionH relativeFrom="page">
                <wp:posOffset>923340</wp:posOffset>
              </wp:positionH>
              <wp:positionV relativeFrom="page">
                <wp:posOffset>10286940</wp:posOffset>
              </wp:positionV>
              <wp:extent cx="419734" cy="124460"/>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45F98E3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33B71400" id="Textbox 114" o:spid="_x0000_s1122" type="#_x0000_t202" style="position:absolute;margin-left:72.7pt;margin-top:810pt;width:33.05pt;height:9.8pt;z-index:-1792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" filled="f" stroked="f">
              <v:textbox inset="0,0,0,0">
                <w:txbxContent>
                  <w:p w14:paraId="45F98E3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1872" behindDoc="1" locked="0" layoutInCell="1" allowOverlap="1" wp14:anchorId="05D5E6B3" wp14:editId="7A000284">
              <wp:simplePos x="0" y="0"/>
              <wp:positionH relativeFrom="page">
                <wp:posOffset>6211061</wp:posOffset>
              </wp:positionH>
              <wp:positionV relativeFrom="page">
                <wp:posOffset>10286940</wp:posOffset>
              </wp:positionV>
              <wp:extent cx="370205" cy="124460"/>
              <wp:effectExtent l="0" t="0" r="0" b="0"/>
              <wp:wrapNone/>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57661D4"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5D5E6B3" id="Textbox 115" o:spid="_x0000_s1123" type="#_x0000_t202" style="position:absolute;margin-left:489.05pt;margin-top:810pt;width:29.15pt;height:9.8pt;z-index:-1792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RkyemQEA&#10;ACIDAAAOAAAAAAAAAAAAAAAAAC4CAABkcnMvZTJvRG9jLnhtbFBLAQItABQABgAIAAAAIQBFSQpQ&#10;4AAAAA4BAAAPAAAAAAAAAAAAAAAAAPMDAABkcnMvZG93bnJldi54bWxQSwUGAAAAAAQABADzAAAA&#10;AAUAAAAA&#10;" filled="f" stroked="f">
              <v:textbox inset="0,0,0,0">
                <w:txbxContent>
                  <w:p w14:paraId="557661D4"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2384" behindDoc="1" locked="0" layoutInCell="1" allowOverlap="1" wp14:anchorId="6D6D8992" wp14:editId="1E439D8D">
              <wp:simplePos x="0" y="0"/>
              <wp:positionH relativeFrom="page">
                <wp:posOffset>6798309</wp:posOffset>
              </wp:positionH>
              <wp:positionV relativeFrom="page">
                <wp:posOffset>10286940</wp:posOffset>
              </wp:positionV>
              <wp:extent cx="271780" cy="124460"/>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78E4AC89"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33</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6D6D8992" id="Textbox 116" o:spid="_x0000_s1124" type="#_x0000_t202" style="position:absolute;margin-left:535.3pt;margin-top:810pt;width:21.4pt;height:9.8pt;z-index:-1792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" filled="f" stroked="f">
              <v:textbox inset="0,0,0,0">
                <w:txbxContent>
                  <w:p w14:paraId="78E4AC89"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33</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8260" w14:textId="77777777" w:rsidR="00C13EBA" w:rsidRDefault="00FE264B">
    <w:pPr>
      <w:pStyle w:val="Zkladntext"/>
      <w:spacing w:line="14" w:lineRule="auto"/>
    </w:pPr>
    <w:r>
      <w:rPr>
        <w:noProof/>
      </w:rPr>
      <mc:AlternateContent>
        <mc:Choice Requires="wps">
          <w:drawing>
            <wp:anchor distT="0" distB="0" distL="0" distR="0" simplePos="0" relativeHeight="485392896" behindDoc="1" locked="0" layoutInCell="1" allowOverlap="1" wp14:anchorId="22FFF946" wp14:editId="510ABE1B">
              <wp:simplePos x="0" y="0"/>
              <wp:positionH relativeFrom="page">
                <wp:posOffset>3287395</wp:posOffset>
              </wp:positionH>
              <wp:positionV relativeFrom="page">
                <wp:posOffset>10274523</wp:posOffset>
              </wp:positionV>
              <wp:extent cx="879475" cy="139700"/>
              <wp:effectExtent l="0" t="0" r="0" b="0"/>
              <wp:wrapNone/>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47267E1"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22FFF946" id="_x0000_t202" coordsize="21600,21600" o:spt="202" path="m,l,21600r21600,l21600,xe">
              <v:stroke joinstyle="miter"/>
              <v:path gradientshapeok="t" o:connecttype="rect"/>
            </v:shapetype>
            <v:shape id="Textbox 125" o:spid="_x0000_s1125" type="#_x0000_t202" style="position:absolute;margin-left:258.85pt;margin-top:809pt;width:69.25pt;height:11pt;z-index:-179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FZAvUya&#10;AQAAIgMAAA4AAAAAAAAAAAAAAAAALgIAAGRycy9lMm9Eb2MueG1sUEsBAi0AFAAGAAgAAAAhADVu&#10;1CThAAAADQEAAA8AAAAAAAAAAAAAAAAA9AMAAGRycy9kb3ducmV2LnhtbFBLBQYAAAAABAAEAPMA&#10;AAACBQAAAAA=&#10;" filled="f" stroked="f">
              <v:textbox inset="0,0,0,0">
                <w:txbxContent>
                  <w:p w14:paraId="047267E1"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3408" behindDoc="1" locked="0" layoutInCell="1" allowOverlap="1" wp14:anchorId="242BFD2F" wp14:editId="469CB2B7">
              <wp:simplePos x="0" y="0"/>
              <wp:positionH relativeFrom="page">
                <wp:posOffset>923340</wp:posOffset>
              </wp:positionH>
              <wp:positionV relativeFrom="page">
                <wp:posOffset>10286940</wp:posOffset>
              </wp:positionV>
              <wp:extent cx="419734" cy="124460"/>
              <wp:effectExtent l="0" t="0" r="0" b="0"/>
              <wp:wrapNone/>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2A6A1C66"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242BFD2F" id="Textbox 126" o:spid="_x0000_s1126" type="#_x0000_t202" style="position:absolute;margin-left:72.7pt;margin-top:810pt;width:33.05pt;height:9.8pt;z-index:-1792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iRmQEAACI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aulznFvLWD9sRaBo6zkfTzoNBI0X8K7FfO/lzgudid&#10;C0z9eyg/JEsK8O6QwLrC4Io7MeAgCrHp0+Skf1+XruvX3v4C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m+54kZkB&#10;AAAiAwAADgAAAAAAAAAAAAAAAAAuAgAAZHJzL2Uyb0RvYy54bWxQSwECLQAUAAYACAAAACEAWSsJ&#10;8uEAAAANAQAADwAAAAAAAAAAAAAAAADzAwAAZHJzL2Rvd25yZXYueG1sUEsFBgAAAAAEAAQA8wAA&#10;AAEFAAAAAA==&#10;" filled="f" stroked="f">
              <v:textbox inset="0,0,0,0">
                <w:txbxContent>
                  <w:p w14:paraId="2A6A1C66"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3920" behindDoc="1" locked="0" layoutInCell="1" allowOverlap="1" wp14:anchorId="0480EAA1" wp14:editId="60B5D54A">
              <wp:simplePos x="0" y="0"/>
              <wp:positionH relativeFrom="page">
                <wp:posOffset>6211061</wp:posOffset>
              </wp:positionH>
              <wp:positionV relativeFrom="page">
                <wp:posOffset>10286940</wp:posOffset>
              </wp:positionV>
              <wp:extent cx="370205" cy="124460"/>
              <wp:effectExtent l="0" t="0" r="0" b="0"/>
              <wp:wrapNone/>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508AB90"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0480EAA1" id="Textbox 127" o:spid="_x0000_s1127" type="#_x0000_t202" style="position:absolute;margin-left:489.05pt;margin-top:810pt;width:29.15pt;height:9.8pt;z-index:-1792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2t7ukmQEA&#10;ACIDAAAOAAAAAAAAAAAAAAAAAC4CAABkcnMvZTJvRG9jLnhtbFBLAQItABQABgAIAAAAIQBFSQpQ&#10;4AAAAA4BAAAPAAAAAAAAAAAAAAAAAPMDAABkcnMvZG93bnJldi54bWxQSwUGAAAAAAQABADzAAAA&#10;AAUAAAAA&#10;" filled="f" stroked="f">
              <v:textbox inset="0,0,0,0">
                <w:txbxContent>
                  <w:p w14:paraId="2508AB90"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4432" behindDoc="1" locked="0" layoutInCell="1" allowOverlap="1" wp14:anchorId="3AC45791" wp14:editId="19602DCB">
              <wp:simplePos x="0" y="0"/>
              <wp:positionH relativeFrom="page">
                <wp:posOffset>6798309</wp:posOffset>
              </wp:positionH>
              <wp:positionV relativeFrom="page">
                <wp:posOffset>10286940</wp:posOffset>
              </wp:positionV>
              <wp:extent cx="271780" cy="124460"/>
              <wp:effectExtent l="0" t="0" r="0" b="0"/>
              <wp:wrapNone/>
              <wp:docPr id="128" name="Text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1CC5DE9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34</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3AC45791" id="Textbox 128" o:spid="_x0000_s1128" type="#_x0000_t202" style="position:absolute;margin-left:535.3pt;margin-top:810pt;width:21.4pt;height:9.8pt;z-index:-1792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g8NPYZkB&#10;AAAiAwAADgAAAAAAAAAAAAAAAAAuAgAAZHJzL2Uyb0RvYy54bWxQSwECLQAUAAYACAAAACEAWXgk&#10;/OEAAAAPAQAADwAAAAAAAAAAAAAAAADzAwAAZHJzL2Rvd25yZXYueG1sUEsFBgAAAAAEAAQA8wAA&#10;AAEFAAAAAA==&#10;" filled="f" stroked="f">
              <v:textbox inset="0,0,0,0">
                <w:txbxContent>
                  <w:p w14:paraId="1CC5DE97"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34</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12EA6" w14:textId="77777777" w:rsidR="00C13EBA" w:rsidRDefault="00FE264B">
    <w:pPr>
      <w:pStyle w:val="Zkladntext"/>
      <w:spacing w:line="14" w:lineRule="auto"/>
    </w:pPr>
    <w:r>
      <w:rPr>
        <w:noProof/>
      </w:rPr>
      <mc:AlternateContent>
        <mc:Choice Requires="wps">
          <w:drawing>
            <wp:anchor distT="0" distB="0" distL="0" distR="0" simplePos="0" relativeHeight="485395456" behindDoc="1" locked="0" layoutInCell="1" allowOverlap="1" wp14:anchorId="081E1485" wp14:editId="0505DBFB">
              <wp:simplePos x="0" y="0"/>
              <wp:positionH relativeFrom="page">
                <wp:posOffset>3287395</wp:posOffset>
              </wp:positionH>
              <wp:positionV relativeFrom="page">
                <wp:posOffset>10274523</wp:posOffset>
              </wp:positionV>
              <wp:extent cx="879475" cy="139700"/>
              <wp:effectExtent l="0" t="0" r="0" b="0"/>
              <wp:wrapNone/>
              <wp:docPr id="131" name="Text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734B7B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081E1485" id="_x0000_t202" coordsize="21600,21600" o:spt="202" path="m,l,21600r21600,l21600,xe">
              <v:stroke joinstyle="miter"/>
              <v:path gradientshapeok="t" o:connecttype="rect"/>
            </v:shapetype>
            <v:shape id="Textbox 131" o:spid="_x0000_s1129" type="#_x0000_t202" style="position:absolute;margin-left:258.85pt;margin-top:809pt;width:69.25pt;height:11pt;z-index:-17921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Asnf1Ga&#10;AQAAIgMAAA4AAAAAAAAAAAAAAAAALgIAAGRycy9lMm9Eb2MueG1sUEsBAi0AFAAGAAgAAAAhADVu&#10;1CThAAAADQEAAA8AAAAAAAAAAAAAAAAA9AMAAGRycy9kb3ducmV2LnhtbFBLBQYAAAAABAAEAPMA&#10;AAACBQAAAAA=&#10;" filled="f" stroked="f">
              <v:textbox inset="0,0,0,0">
                <w:txbxContent>
                  <w:p w14:paraId="0734B7B0"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5968" behindDoc="1" locked="0" layoutInCell="1" allowOverlap="1" wp14:anchorId="4CD4DF5C" wp14:editId="1D89A896">
              <wp:simplePos x="0" y="0"/>
              <wp:positionH relativeFrom="page">
                <wp:posOffset>923340</wp:posOffset>
              </wp:positionH>
              <wp:positionV relativeFrom="page">
                <wp:posOffset>10286940</wp:posOffset>
              </wp:positionV>
              <wp:extent cx="419734" cy="124460"/>
              <wp:effectExtent l="0" t="0" r="0" b="0"/>
              <wp:wrapNone/>
              <wp:docPr id="132" name="Text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61E4471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CD4DF5C" id="Textbox 132" o:spid="_x0000_s1130" type="#_x0000_t202" style="position:absolute;margin-left:72.7pt;margin-top:810pt;width:33.05pt;height:9.8pt;z-index:-1792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xom6jJkB&#10;AAAiAwAADgAAAAAAAAAAAAAAAAAuAgAAZHJzL2Uyb0RvYy54bWxQSwECLQAUAAYACAAAACEAWSsJ&#10;8uEAAAANAQAADwAAAAAAAAAAAAAAAADzAwAAZHJzL2Rvd25yZXYueG1sUEsFBgAAAAAEAAQA8wAA&#10;AAEFAAAAAA==&#10;" filled="f" stroked="f">
              <v:textbox inset="0,0,0,0">
                <w:txbxContent>
                  <w:p w14:paraId="61E4471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6480" behindDoc="1" locked="0" layoutInCell="1" allowOverlap="1" wp14:anchorId="45154601" wp14:editId="5C2B6117">
              <wp:simplePos x="0" y="0"/>
              <wp:positionH relativeFrom="page">
                <wp:posOffset>6211061</wp:posOffset>
              </wp:positionH>
              <wp:positionV relativeFrom="page">
                <wp:posOffset>10286940</wp:posOffset>
              </wp:positionV>
              <wp:extent cx="370205" cy="124460"/>
              <wp:effectExtent l="0" t="0" r="0" b="0"/>
              <wp:wrapNone/>
              <wp:docPr id="133" name="Text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44B588A"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5154601" id="Textbox 133" o:spid="_x0000_s1131" type="#_x0000_t202" style="position:absolute;margin-left:489.05pt;margin-top:810pt;width:29.15pt;height:9.8pt;z-index:-1792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r0Hm5mQEA&#10;ACIDAAAOAAAAAAAAAAAAAAAAAC4CAABkcnMvZTJvRG9jLnhtbFBLAQItABQABgAIAAAAIQBFSQpQ&#10;4AAAAA4BAAAPAAAAAAAAAAAAAAAAAPMDAABkcnMvZG93bnJldi54bWxQSwUGAAAAAAQABADzAAAA&#10;AAUAAAAA&#10;" filled="f" stroked="f">
              <v:textbox inset="0,0,0,0">
                <w:txbxContent>
                  <w:p w14:paraId="244B588A"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6992" behindDoc="1" locked="0" layoutInCell="1" allowOverlap="1" wp14:anchorId="07388933" wp14:editId="1EF414D7">
              <wp:simplePos x="0" y="0"/>
              <wp:positionH relativeFrom="page">
                <wp:posOffset>6798309</wp:posOffset>
              </wp:positionH>
              <wp:positionV relativeFrom="page">
                <wp:posOffset>10286940</wp:posOffset>
              </wp:positionV>
              <wp:extent cx="271780" cy="124460"/>
              <wp:effectExtent l="0" t="0" r="0" b="0"/>
              <wp:wrapNone/>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3442EAE5"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07388933" id="Textbox 134" o:spid="_x0000_s1132" type="#_x0000_t202" style="position:absolute;margin-left:535.3pt;margin-top:810pt;width:21.4pt;height:9.8pt;z-index:-1791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ZGoJR5kB&#10;AAAiAwAADgAAAAAAAAAAAAAAAAAuAgAAZHJzL2Uyb0RvYy54bWxQSwECLQAUAAYACAAAACEAWXgk&#10;/OEAAAAPAQAADwAAAAAAAAAAAAAAAADzAwAAZHJzL2Rvd25yZXYueG1sUEsFBgAAAAAEAAQA8wAA&#10;AAEFAAAAAA==&#10;" filled="f" stroked="f">
              <v:textbox inset="0,0,0,0">
                <w:txbxContent>
                  <w:p w14:paraId="3442EAE5"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35</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47F8" w14:textId="77777777" w:rsidR="00C13EBA" w:rsidRDefault="00FE264B">
    <w:pPr>
      <w:pStyle w:val="Zkladntext"/>
      <w:spacing w:line="14" w:lineRule="auto"/>
    </w:pPr>
    <w:r>
      <w:rPr>
        <w:noProof/>
      </w:rPr>
      <mc:AlternateContent>
        <mc:Choice Requires="wps">
          <w:drawing>
            <wp:anchor distT="0" distB="0" distL="0" distR="0" simplePos="0" relativeHeight="485397504" behindDoc="1" locked="0" layoutInCell="1" allowOverlap="1" wp14:anchorId="14D02F22" wp14:editId="11ACF994">
              <wp:simplePos x="0" y="0"/>
              <wp:positionH relativeFrom="page">
                <wp:posOffset>3287395</wp:posOffset>
              </wp:positionH>
              <wp:positionV relativeFrom="page">
                <wp:posOffset>10274523</wp:posOffset>
              </wp:positionV>
              <wp:extent cx="879475" cy="139700"/>
              <wp:effectExtent l="0" t="0" r="0" b="0"/>
              <wp:wrapNone/>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7D2F87F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14D02F22" id="_x0000_t202" coordsize="21600,21600" o:spt="202" path="m,l,21600r21600,l21600,xe">
              <v:stroke joinstyle="miter"/>
              <v:path gradientshapeok="t" o:connecttype="rect"/>
            </v:shapetype>
            <v:shape id="Textbox 139" o:spid="_x0000_s1133" type="#_x0000_t202" style="position:absolute;margin-left:258.85pt;margin-top:809pt;width:69.25pt;height:11pt;z-index:-1791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OyOOXea&#10;AQAAIgMAAA4AAAAAAAAAAAAAAAAALgIAAGRycy9lMm9Eb2MueG1sUEsBAi0AFAAGAAgAAAAhADVu&#10;1CThAAAADQEAAA8AAAAAAAAAAAAAAAAA9AMAAGRycy9kb3ducmV2LnhtbFBLBQYAAAAABAAEAPMA&#10;AAACBQAAAAA=&#10;" filled="f" stroked="f">
              <v:textbox inset="0,0,0,0">
                <w:txbxContent>
                  <w:p w14:paraId="7D2F87FE"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98016" behindDoc="1" locked="0" layoutInCell="1" allowOverlap="1" wp14:anchorId="33EF6E85" wp14:editId="036FB04C">
              <wp:simplePos x="0" y="0"/>
              <wp:positionH relativeFrom="page">
                <wp:posOffset>923340</wp:posOffset>
              </wp:positionH>
              <wp:positionV relativeFrom="page">
                <wp:posOffset>10286940</wp:posOffset>
              </wp:positionV>
              <wp:extent cx="419734" cy="124460"/>
              <wp:effectExtent l="0" t="0" r="0" b="0"/>
              <wp:wrapNone/>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2C4F9A5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33EF6E85" id="Textbox 140" o:spid="_x0000_s1134" type="#_x0000_t202" style="position:absolute;margin-left:72.7pt;margin-top:810pt;width:33.05pt;height:9.8pt;z-index:-1791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ibompkB&#10;AAAiAwAADgAAAAAAAAAAAAAAAAAuAgAAZHJzL2Uyb0RvYy54bWxQSwECLQAUAAYACAAAACEAWSsJ&#10;8uEAAAANAQAADwAAAAAAAAAAAAAAAADzAwAAZHJzL2Rvd25yZXYueG1sUEsFBgAAAAAEAAQA8wAA&#10;AAEFAAAAAA==&#10;" filled="f" stroked="f">
              <v:textbox inset="0,0,0,0">
                <w:txbxContent>
                  <w:p w14:paraId="2C4F9A5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98528" behindDoc="1" locked="0" layoutInCell="1" allowOverlap="1" wp14:anchorId="6ECB0E20" wp14:editId="7EE9DC81">
              <wp:simplePos x="0" y="0"/>
              <wp:positionH relativeFrom="page">
                <wp:posOffset>6211061</wp:posOffset>
              </wp:positionH>
              <wp:positionV relativeFrom="page">
                <wp:posOffset>10286940</wp:posOffset>
              </wp:positionV>
              <wp:extent cx="370205" cy="124460"/>
              <wp:effectExtent l="0" t="0" r="0" b="0"/>
              <wp:wrapNone/>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28FA35FE"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6ECB0E20" id="Textbox 141" o:spid="_x0000_s1135" type="#_x0000_t202" style="position:absolute;margin-left:489.05pt;margin-top:810pt;width:29.15pt;height:9.8pt;z-index:-1791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TfyuvmQEA&#10;ACIDAAAOAAAAAAAAAAAAAAAAAC4CAABkcnMvZTJvRG9jLnhtbFBLAQItABQABgAIAAAAIQBFSQpQ&#10;4AAAAA4BAAAPAAAAAAAAAAAAAAAAAPMDAABkcnMvZG93bnJldi54bWxQSwUGAAAAAAQABADzAAAA&#10;AAUAAAAA&#10;" filled="f" stroked="f">
              <v:textbox inset="0,0,0,0">
                <w:txbxContent>
                  <w:p w14:paraId="28FA35FE"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99040" behindDoc="1" locked="0" layoutInCell="1" allowOverlap="1" wp14:anchorId="6CBD3CDE" wp14:editId="32D5022A">
              <wp:simplePos x="0" y="0"/>
              <wp:positionH relativeFrom="page">
                <wp:posOffset>6798309</wp:posOffset>
              </wp:positionH>
              <wp:positionV relativeFrom="page">
                <wp:posOffset>10286940</wp:posOffset>
              </wp:positionV>
              <wp:extent cx="271780" cy="124460"/>
              <wp:effectExtent l="0" t="0" r="0" b="0"/>
              <wp:wrapNone/>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77269FA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38</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6CBD3CDE" id="Textbox 142" o:spid="_x0000_s1136" type="#_x0000_t202" style="position:absolute;margin-left:535.3pt;margin-top:810pt;width:21.4pt;height:9.8pt;z-index:-1791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u2wdd5kB&#10;AAAiAwAADgAAAAAAAAAAAAAAAAAuAgAAZHJzL2Uyb0RvYy54bWxQSwECLQAUAAYACAAAACEAWXgk&#10;/OEAAAAPAQAADwAAAAAAAAAAAAAAAADzAwAAZHJzL2Rvd25yZXYueG1sUEsFBgAAAAAEAAQA8wAA&#10;AAEFAAAAAA==&#10;" filled="f" stroked="f">
              <v:textbox inset="0,0,0,0">
                <w:txbxContent>
                  <w:p w14:paraId="77269FA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38</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7505" w14:textId="77777777" w:rsidR="00C13EBA" w:rsidRDefault="00FE264B">
    <w:pPr>
      <w:pStyle w:val="Zkladntext"/>
      <w:spacing w:line="14" w:lineRule="auto"/>
    </w:pPr>
    <w:r>
      <w:rPr>
        <w:noProof/>
      </w:rPr>
      <mc:AlternateContent>
        <mc:Choice Requires="wps">
          <w:drawing>
            <wp:anchor distT="0" distB="0" distL="0" distR="0" simplePos="0" relativeHeight="485399552" behindDoc="1" locked="0" layoutInCell="1" allowOverlap="1" wp14:anchorId="30C0E64B" wp14:editId="734F8756">
              <wp:simplePos x="0" y="0"/>
              <wp:positionH relativeFrom="page">
                <wp:posOffset>3287395</wp:posOffset>
              </wp:positionH>
              <wp:positionV relativeFrom="page">
                <wp:posOffset>10274523</wp:posOffset>
              </wp:positionV>
              <wp:extent cx="879475" cy="139700"/>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4A11D5CD"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0C0E64B" id="_x0000_t202" coordsize="21600,21600" o:spt="202" path="m,l,21600r21600,l21600,xe">
              <v:stroke joinstyle="miter"/>
              <v:path gradientshapeok="t" o:connecttype="rect"/>
            </v:shapetype>
            <v:shape id="Textbox 152" o:spid="_x0000_s1137" type="#_x0000_t202" style="position:absolute;margin-left:258.85pt;margin-top:809pt;width:69.25pt;height:11pt;z-index:-1791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" filled="f" stroked="f">
              <v:textbox inset="0,0,0,0">
                <w:txbxContent>
                  <w:p w14:paraId="4A11D5CD"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400064" behindDoc="1" locked="0" layoutInCell="1" allowOverlap="1" wp14:anchorId="4D07E202" wp14:editId="427632A1">
              <wp:simplePos x="0" y="0"/>
              <wp:positionH relativeFrom="page">
                <wp:posOffset>923340</wp:posOffset>
              </wp:positionH>
              <wp:positionV relativeFrom="page">
                <wp:posOffset>10286940</wp:posOffset>
              </wp:positionV>
              <wp:extent cx="419734" cy="124460"/>
              <wp:effectExtent l="0" t="0" r="0" b="0"/>
              <wp:wrapNone/>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075233E"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D07E202" id="Textbox 153" o:spid="_x0000_s1138" type="#_x0000_t202" style="position:absolute;margin-left:72.7pt;margin-top:810pt;width:33.05pt;height:9.8pt;z-index:-1791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o0Eqh5kB&#10;AAAiAwAADgAAAAAAAAAAAAAAAAAuAgAAZHJzL2Uyb0RvYy54bWxQSwECLQAUAAYACAAAACEAWSsJ&#10;8uEAAAANAQAADwAAAAAAAAAAAAAAAADzAwAAZHJzL2Rvd25yZXYueG1sUEsFBgAAAAAEAAQA8wAA&#10;AAEFAAAAAA==&#10;" filled="f" stroked="f">
              <v:textbox inset="0,0,0,0">
                <w:txbxContent>
                  <w:p w14:paraId="3075233E"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400576" behindDoc="1" locked="0" layoutInCell="1" allowOverlap="1" wp14:anchorId="4B812467" wp14:editId="345E5C0F">
              <wp:simplePos x="0" y="0"/>
              <wp:positionH relativeFrom="page">
                <wp:posOffset>6211061</wp:posOffset>
              </wp:positionH>
              <wp:positionV relativeFrom="page">
                <wp:posOffset>10286940</wp:posOffset>
              </wp:positionV>
              <wp:extent cx="370205" cy="124460"/>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5D284928"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4B812467" id="Textbox 154" o:spid="_x0000_s1139" type="#_x0000_t202" style="position:absolute;margin-left:489.05pt;margin-top:810pt;width:29.15pt;height:9.8pt;z-index:-1791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BOGOmymQEA&#10;ACIDAAAOAAAAAAAAAAAAAAAAAC4CAABkcnMvZTJvRG9jLnhtbFBLAQItABQABgAIAAAAIQBFSQpQ&#10;4AAAAA4BAAAPAAAAAAAAAAAAAAAAAPMDAABkcnMvZG93bnJldi54bWxQSwUGAAAAAAQABADzAAAA&#10;AAUAAAAA&#10;" filled="f" stroked="f">
              <v:textbox inset="0,0,0,0">
                <w:txbxContent>
                  <w:p w14:paraId="5D284928"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401088" behindDoc="1" locked="0" layoutInCell="1" allowOverlap="1" wp14:anchorId="22FE80B8" wp14:editId="189CE172">
              <wp:simplePos x="0" y="0"/>
              <wp:positionH relativeFrom="page">
                <wp:posOffset>6798309</wp:posOffset>
              </wp:positionH>
              <wp:positionV relativeFrom="page">
                <wp:posOffset>10286940</wp:posOffset>
              </wp:positionV>
              <wp:extent cx="271780" cy="124460"/>
              <wp:effectExtent l="0" t="0" r="0" b="0"/>
              <wp:wrapNone/>
              <wp:docPr id="155" name="Text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197255B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39</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2FE80B8" id="Textbox 155" o:spid="_x0000_s1140" type="#_x0000_t202" style="position:absolute;margin-left:535.3pt;margin-top:810pt;width:21.4pt;height:9.8pt;z-index:-1791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" filled="f" stroked="f">
              <v:textbox inset="0,0,0,0">
                <w:txbxContent>
                  <w:p w14:paraId="197255B1"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39</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215F" w14:textId="77777777" w:rsidR="00C13EBA" w:rsidRDefault="00FE264B">
    <w:pPr>
      <w:pStyle w:val="Zkladntext"/>
      <w:spacing w:line="14" w:lineRule="auto"/>
    </w:pPr>
    <w:r>
      <w:rPr>
        <w:noProof/>
      </w:rPr>
      <mc:AlternateContent>
        <mc:Choice Requires="wps">
          <w:drawing>
            <wp:anchor distT="0" distB="0" distL="0" distR="0" simplePos="0" relativeHeight="485358592" behindDoc="1" locked="0" layoutInCell="1" allowOverlap="1" wp14:anchorId="0D0E4077" wp14:editId="76CBC3D5">
              <wp:simplePos x="0" y="0"/>
              <wp:positionH relativeFrom="page">
                <wp:posOffset>3287395</wp:posOffset>
              </wp:positionH>
              <wp:positionV relativeFrom="page">
                <wp:posOffset>10274523</wp:posOffset>
              </wp:positionV>
              <wp:extent cx="879475" cy="13970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9A6119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0D0E4077" id="_x0000_t202" coordsize="21600,21600" o:spt="202" path="m,l,21600r21600,l21600,xe">
              <v:stroke joinstyle="miter"/>
              <v:path gradientshapeok="t" o:connecttype="rect"/>
            </v:shapetype>
            <v:shape id="Textbox 22" o:spid="_x0000_s1073" type="#_x0000_t202" style="position:absolute;margin-left:258.85pt;margin-top:809pt;width:69.25pt;height:11pt;z-index:-1795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" filled="f" stroked="f">
              <v:textbox inset="0,0,0,0">
                <w:txbxContent>
                  <w:p w14:paraId="09A6119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59104" behindDoc="1" locked="0" layoutInCell="1" allowOverlap="1" wp14:anchorId="0224C1D6" wp14:editId="572CE12B">
              <wp:simplePos x="0" y="0"/>
              <wp:positionH relativeFrom="page">
                <wp:posOffset>923340</wp:posOffset>
              </wp:positionH>
              <wp:positionV relativeFrom="page">
                <wp:posOffset>10286940</wp:posOffset>
              </wp:positionV>
              <wp:extent cx="419734" cy="12446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73820EA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0224C1D6" id="Textbox 23" o:spid="_x0000_s1074" type="#_x0000_t202" style="position:absolute;margin-left:72.7pt;margin-top:810pt;width:33.05pt;height:9.8pt;z-index:-1795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Rz7MhZkB&#10;AAAiAwAADgAAAAAAAAAAAAAAAAAuAgAAZHJzL2Uyb0RvYy54bWxQSwECLQAUAAYACAAAACEAWSsJ&#10;8uEAAAANAQAADwAAAAAAAAAAAAAAAADzAwAAZHJzL2Rvd25yZXYueG1sUEsFBgAAAAAEAAQA8wAA&#10;AAEFAAAAAA==&#10;" filled="f" stroked="f">
              <v:textbox inset="0,0,0,0">
                <w:txbxContent>
                  <w:p w14:paraId="73820EAD"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59616" behindDoc="1" locked="0" layoutInCell="1" allowOverlap="1" wp14:anchorId="6FC711D3" wp14:editId="4303CF60">
              <wp:simplePos x="0" y="0"/>
              <wp:positionH relativeFrom="page">
                <wp:posOffset>6259829</wp:posOffset>
              </wp:positionH>
              <wp:positionV relativeFrom="page">
                <wp:posOffset>10286940</wp:posOffset>
              </wp:positionV>
              <wp:extent cx="370205" cy="12446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6A5DD89"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6FC711D3" id="Textbox 24" o:spid="_x0000_s1075" type="#_x0000_t202" style="position:absolute;margin-left:492.9pt;margin-top:810pt;width:29.15pt;height:9.8pt;z-index:-17956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" filled="f" stroked="f">
              <v:textbox inset="0,0,0,0">
                <w:txbxContent>
                  <w:p w14:paraId="66A5DD89"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0128" behindDoc="1" locked="0" layoutInCell="1" allowOverlap="1" wp14:anchorId="04377C4E" wp14:editId="5FA87B6D">
              <wp:simplePos x="0" y="0"/>
              <wp:positionH relativeFrom="page">
                <wp:posOffset>6847078</wp:posOffset>
              </wp:positionH>
              <wp:positionV relativeFrom="page">
                <wp:posOffset>10286940</wp:posOffset>
              </wp:positionV>
              <wp:extent cx="224790" cy="12446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5F29D980"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6</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04377C4E" id="Textbox 25" o:spid="_x0000_s1076" type="#_x0000_t202" style="position:absolute;margin-left:539.15pt;margin-top:810pt;width:17.7pt;height:9.8pt;z-index:-17956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" filled="f" stroked="f">
              <v:textbox inset="0,0,0,0">
                <w:txbxContent>
                  <w:p w14:paraId="5F29D980"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6</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27527" w14:textId="77777777" w:rsidR="00C13EBA" w:rsidRDefault="00FE264B">
    <w:pPr>
      <w:pStyle w:val="Zkladntext"/>
      <w:spacing w:line="14" w:lineRule="auto"/>
    </w:pPr>
    <w:r>
      <w:rPr>
        <w:noProof/>
      </w:rPr>
      <mc:AlternateContent>
        <mc:Choice Requires="wps">
          <w:drawing>
            <wp:anchor distT="0" distB="0" distL="0" distR="0" simplePos="0" relativeHeight="485361152" behindDoc="1" locked="0" layoutInCell="1" allowOverlap="1" wp14:anchorId="33767A18" wp14:editId="6336ADB4">
              <wp:simplePos x="0" y="0"/>
              <wp:positionH relativeFrom="page">
                <wp:posOffset>3287395</wp:posOffset>
              </wp:positionH>
              <wp:positionV relativeFrom="page">
                <wp:posOffset>10274523</wp:posOffset>
              </wp:positionV>
              <wp:extent cx="879475" cy="1397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3BA0FCE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33767A18" id="_x0000_t202" coordsize="21600,21600" o:spt="202" path="m,l,21600r21600,l21600,xe">
              <v:stroke joinstyle="miter"/>
              <v:path gradientshapeok="t" o:connecttype="rect"/>
            </v:shapetype>
            <v:shape id="Textbox 27" o:spid="_x0000_s1077" type="#_x0000_t202" style="position:absolute;margin-left:258.85pt;margin-top:809pt;width:69.25pt;height:11pt;z-index:-17955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" filled="f" stroked="f">
              <v:textbox inset="0,0,0,0">
                <w:txbxContent>
                  <w:p w14:paraId="3BA0FCE8"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61664" behindDoc="1" locked="0" layoutInCell="1" allowOverlap="1" wp14:anchorId="43B2BB11" wp14:editId="3ABF4B80">
              <wp:simplePos x="0" y="0"/>
              <wp:positionH relativeFrom="page">
                <wp:posOffset>923340</wp:posOffset>
              </wp:positionH>
              <wp:positionV relativeFrom="page">
                <wp:posOffset>10286940</wp:posOffset>
              </wp:positionV>
              <wp:extent cx="419734" cy="12446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B7D61DC"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43B2BB11" id="Textbox 28" o:spid="_x0000_s1078" type="#_x0000_t202" style="position:absolute;margin-left:72.7pt;margin-top:810pt;width:33.05pt;height:9.8pt;z-index:-17954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" filled="f" stroked="f">
              <v:textbox inset="0,0,0,0">
                <w:txbxContent>
                  <w:p w14:paraId="3B7D61DC"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62176" behindDoc="1" locked="0" layoutInCell="1" allowOverlap="1" wp14:anchorId="57C03C8C" wp14:editId="04DFB8E7">
              <wp:simplePos x="0" y="0"/>
              <wp:positionH relativeFrom="page">
                <wp:posOffset>6259829</wp:posOffset>
              </wp:positionH>
              <wp:positionV relativeFrom="page">
                <wp:posOffset>10286940</wp:posOffset>
              </wp:positionV>
              <wp:extent cx="370205" cy="12446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970A836"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57C03C8C" id="Textbox 29" o:spid="_x0000_s1079" type="#_x0000_t202" style="position:absolute;margin-left:492.9pt;margin-top:810pt;width:29.15pt;height:9.8pt;z-index:-17954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" filled="f" stroked="f">
              <v:textbox inset="0,0,0,0">
                <w:txbxContent>
                  <w:p w14:paraId="6970A836"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2688" behindDoc="1" locked="0" layoutInCell="1" allowOverlap="1" wp14:anchorId="15C53AEE" wp14:editId="4A727B1A">
              <wp:simplePos x="0" y="0"/>
              <wp:positionH relativeFrom="page">
                <wp:posOffset>6847078</wp:posOffset>
              </wp:positionH>
              <wp:positionV relativeFrom="page">
                <wp:posOffset>10286940</wp:posOffset>
              </wp:positionV>
              <wp:extent cx="224790" cy="12446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 cy="124460"/>
                      </a:xfrm>
                      <a:prstGeom prst="rect">
                        <a:avLst/>
                      </a:prstGeom>
                    </wps:spPr>
                    <wps:txbx>
                      <w:txbxContent>
                        <w:p w14:paraId="608AAF28"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7</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wps:txbx>
                    <wps:bodyPr wrap="square" lIns="0" tIns="0" rIns="0" bIns="0" rtlCol="0">
                      <a:noAutofit/>
                    </wps:bodyPr>
                  </wps:wsp>
                </a:graphicData>
              </a:graphic>
            </wp:anchor>
          </w:drawing>
        </mc:Choice>
        <mc:Fallback>
          <w:pict>
            <v:shape w14:anchorId="15C53AEE" id="Textbox 30" o:spid="_x0000_s1080" type="#_x0000_t202" style="position:absolute;margin-left:539.15pt;margin-top:810pt;width:17.7pt;height:9.8pt;z-index:-17953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" filled="f" stroked="f">
              <v:textbox inset="0,0,0,0">
                <w:txbxContent>
                  <w:p w14:paraId="608AAF28" w14:textId="77777777" w:rsidR="00C13EBA" w:rsidRDefault="00FE264B">
                    <w:pPr>
                      <w:spacing w:before="14"/>
                      <w:ind w:left="60"/>
                      <w:rPr>
                        <w:sz w:val="14"/>
                      </w:rPr>
                    </w:pPr>
                    <w:r>
                      <w:rPr>
                        <w:spacing w:val="-4"/>
                        <w:sz w:val="14"/>
                      </w:rPr>
                      <w:fldChar w:fldCharType="begin"/>
                    </w:r>
                    <w:r>
                      <w:rPr>
                        <w:spacing w:val="-4"/>
                        <w:sz w:val="14"/>
                      </w:rPr>
                      <w:instrText xml:space="preserve"> PAGE </w:instrText>
                    </w:r>
                    <w:r>
                      <w:rPr>
                        <w:spacing w:val="-4"/>
                        <w:sz w:val="14"/>
                      </w:rPr>
                      <w:fldChar w:fldCharType="separate"/>
                    </w:r>
                    <w:r>
                      <w:rPr>
                        <w:spacing w:val="-4"/>
                        <w:sz w:val="14"/>
                      </w:rPr>
                      <w:t>7</w:t>
                    </w:r>
                    <w:r>
                      <w:rPr>
                        <w:spacing w:val="-4"/>
                        <w:sz w:val="14"/>
                      </w:rPr>
                      <w:fldChar w:fldCharType="end"/>
                    </w:r>
                    <w:r>
                      <w:rPr>
                        <w:spacing w:val="-4"/>
                        <w:sz w:val="14"/>
                      </w:rPr>
                      <w:t>/</w:t>
                    </w:r>
                    <w:r>
                      <w:rPr>
                        <w:spacing w:val="-4"/>
                        <w:sz w:val="14"/>
                      </w:rPr>
                      <w:fldChar w:fldCharType="begin"/>
                    </w:r>
                    <w:r>
                      <w:rPr>
                        <w:spacing w:val="-4"/>
                        <w:sz w:val="14"/>
                      </w:rPr>
                      <w:instrText xml:space="preserve"> NUMPAGES </w:instrText>
                    </w:r>
                    <w:r>
                      <w:rPr>
                        <w:spacing w:val="-4"/>
                        <w:sz w:val="14"/>
                      </w:rPr>
                      <w:fldChar w:fldCharType="separate"/>
                    </w:r>
                    <w:r>
                      <w:rPr>
                        <w:spacing w:val="-4"/>
                        <w:sz w:val="14"/>
                      </w:rPr>
                      <w:t>39</w:t>
                    </w:r>
                    <w:r>
                      <w:rPr>
                        <w:spacing w:val="-4"/>
                        <w:sz w:val="1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E62D" w14:textId="77777777" w:rsidR="00C13EBA" w:rsidRDefault="00C13EBA">
    <w:pPr>
      <w:pStyle w:val="Zkladn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ABEBE" w14:textId="77777777" w:rsidR="00C13EBA" w:rsidRDefault="00FE264B">
    <w:pPr>
      <w:pStyle w:val="Zkladntext"/>
      <w:spacing w:line="14" w:lineRule="auto"/>
    </w:pPr>
    <w:r>
      <w:rPr>
        <w:noProof/>
      </w:rPr>
      <mc:AlternateContent>
        <mc:Choice Requires="wps">
          <w:drawing>
            <wp:anchor distT="0" distB="0" distL="0" distR="0" simplePos="0" relativeHeight="485364224" behindDoc="1" locked="0" layoutInCell="1" allowOverlap="1" wp14:anchorId="7C26C740" wp14:editId="76B6CDB2">
              <wp:simplePos x="0" y="0"/>
              <wp:positionH relativeFrom="page">
                <wp:posOffset>3287395</wp:posOffset>
              </wp:positionH>
              <wp:positionV relativeFrom="page">
                <wp:posOffset>10274523</wp:posOffset>
              </wp:positionV>
              <wp:extent cx="879475" cy="13970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9475" cy="139700"/>
                      </a:xfrm>
                      <a:prstGeom prst="rect">
                        <a:avLst/>
                      </a:prstGeom>
                    </wps:spPr>
                    <wps:txbx>
                      <w:txbxContent>
                        <w:p w14:paraId="02C8974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wps:txbx>
                    <wps:bodyPr wrap="square" lIns="0" tIns="0" rIns="0" bIns="0" rtlCol="0">
                      <a:noAutofit/>
                    </wps:bodyPr>
                  </wps:wsp>
                </a:graphicData>
              </a:graphic>
            </wp:anchor>
          </w:drawing>
        </mc:Choice>
        <mc:Fallback>
          <w:pict>
            <v:shapetype w14:anchorId="7C26C740" id="_x0000_t202" coordsize="21600,21600" o:spt="202" path="m,l,21600r21600,l21600,xe">
              <v:stroke joinstyle="miter"/>
              <v:path gradientshapeok="t" o:connecttype="rect"/>
            </v:shapetype>
            <v:shape id="Textbox 33" o:spid="_x0000_s1081" type="#_x0000_t202" style="position:absolute;margin-left:258.85pt;margin-top:809pt;width:69.25pt;height:11pt;z-index:-17952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" filled="f" stroked="f">
              <v:textbox inset="0,0,0,0">
                <w:txbxContent>
                  <w:p w14:paraId="02C89742" w14:textId="77777777" w:rsidR="00C13EBA" w:rsidRDefault="00FE264B">
                    <w:pPr>
                      <w:spacing w:before="15"/>
                      <w:ind w:left="20"/>
                      <w:rPr>
                        <w:b/>
                        <w:sz w:val="16"/>
                      </w:rPr>
                    </w:pPr>
                    <w:r>
                      <w:rPr>
                        <w:b/>
                        <w:sz w:val="16"/>
                      </w:rPr>
                      <w:t>Version</w:t>
                    </w:r>
                    <w:r>
                      <w:rPr>
                        <w:b/>
                        <w:spacing w:val="-6"/>
                        <w:sz w:val="16"/>
                      </w:rPr>
                      <w:t xml:space="preserve"> </w:t>
                    </w:r>
                    <w:r>
                      <w:rPr>
                        <w:b/>
                        <w:spacing w:val="-2"/>
                        <w:sz w:val="16"/>
                      </w:rPr>
                      <w:t>1.10.2004</w:t>
                    </w:r>
                  </w:p>
                </w:txbxContent>
              </v:textbox>
              <w10:wrap anchorx="page" anchory="page"/>
            </v:shape>
          </w:pict>
        </mc:Fallback>
      </mc:AlternateContent>
    </w:r>
    <w:r>
      <w:rPr>
        <w:noProof/>
      </w:rPr>
      <mc:AlternateContent>
        <mc:Choice Requires="wps">
          <w:drawing>
            <wp:anchor distT="0" distB="0" distL="0" distR="0" simplePos="0" relativeHeight="485364736" behindDoc="1" locked="0" layoutInCell="1" allowOverlap="1" wp14:anchorId="5DFE11C9" wp14:editId="76FD2A0D">
              <wp:simplePos x="0" y="0"/>
              <wp:positionH relativeFrom="page">
                <wp:posOffset>923340</wp:posOffset>
              </wp:positionH>
              <wp:positionV relativeFrom="page">
                <wp:posOffset>10286940</wp:posOffset>
              </wp:positionV>
              <wp:extent cx="419734" cy="12446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24460"/>
                      </a:xfrm>
                      <a:prstGeom prst="rect">
                        <a:avLst/>
                      </a:prstGeom>
                    </wps:spPr>
                    <wps:txbx>
                      <w:txbxContent>
                        <w:p w14:paraId="3DD33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wps:txbx>
                    <wps:bodyPr wrap="square" lIns="0" tIns="0" rIns="0" bIns="0" rtlCol="0">
                      <a:noAutofit/>
                    </wps:bodyPr>
                  </wps:wsp>
                </a:graphicData>
              </a:graphic>
            </wp:anchor>
          </w:drawing>
        </mc:Choice>
        <mc:Fallback>
          <w:pict>
            <v:shape w14:anchorId="5DFE11C9" id="Textbox 34" o:spid="_x0000_s1082" type="#_x0000_t202" style="position:absolute;margin-left:72.7pt;margin-top:810pt;width:33.05pt;height:9.8pt;z-index:-1795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" filled="f" stroked="f">
              <v:textbox inset="0,0,0,0">
                <w:txbxContent>
                  <w:p w14:paraId="3DD33103" w14:textId="77777777" w:rsidR="00C13EBA" w:rsidRDefault="00FE264B">
                    <w:pPr>
                      <w:spacing w:before="14"/>
                      <w:ind w:left="20"/>
                      <w:rPr>
                        <w:sz w:val="14"/>
                      </w:rPr>
                    </w:pPr>
                    <w:r>
                      <w:rPr>
                        <w:sz w:val="14"/>
                      </w:rPr>
                      <w:t>E</w:t>
                    </w:r>
                    <w:r>
                      <w:rPr>
                        <w:spacing w:val="-6"/>
                        <w:sz w:val="14"/>
                      </w:rPr>
                      <w:t xml:space="preserve"> </w:t>
                    </w:r>
                    <w:r>
                      <w:rPr>
                        <w:sz w:val="14"/>
                      </w:rPr>
                      <w:t>347.1-</w:t>
                    </w:r>
                    <w:r>
                      <w:rPr>
                        <w:spacing w:val="-10"/>
                        <w:sz w:val="14"/>
                      </w:rPr>
                      <w:t>E</w:t>
                    </w:r>
                  </w:p>
                </w:txbxContent>
              </v:textbox>
              <w10:wrap anchorx="page" anchory="page"/>
            </v:shape>
          </w:pict>
        </mc:Fallback>
      </mc:AlternateContent>
    </w:r>
    <w:r>
      <w:rPr>
        <w:noProof/>
      </w:rPr>
      <mc:AlternateContent>
        <mc:Choice Requires="wps">
          <w:drawing>
            <wp:anchor distT="0" distB="0" distL="0" distR="0" simplePos="0" relativeHeight="485365248" behindDoc="1" locked="0" layoutInCell="1" allowOverlap="1" wp14:anchorId="69433359" wp14:editId="5215DCA2">
              <wp:simplePos x="0" y="0"/>
              <wp:positionH relativeFrom="page">
                <wp:posOffset>6211061</wp:posOffset>
              </wp:positionH>
              <wp:positionV relativeFrom="page">
                <wp:posOffset>10286940</wp:posOffset>
              </wp:positionV>
              <wp:extent cx="370205" cy="12446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124460"/>
                      </a:xfrm>
                      <a:prstGeom prst="rect">
                        <a:avLst/>
                      </a:prstGeom>
                    </wps:spPr>
                    <wps:txbx>
                      <w:txbxContent>
                        <w:p w14:paraId="6D06943C" w14:textId="77777777" w:rsidR="00C13EBA" w:rsidRDefault="00FE264B">
                          <w:pPr>
                            <w:spacing w:before="14"/>
                            <w:ind w:left="20"/>
                            <w:rPr>
                              <w:sz w:val="14"/>
                            </w:rPr>
                          </w:pPr>
                          <w:r>
                            <w:rPr>
                              <w:spacing w:val="-2"/>
                              <w:sz w:val="14"/>
                            </w:rPr>
                            <w:t>e127po1</w:t>
                          </w:r>
                        </w:p>
                      </w:txbxContent>
                    </wps:txbx>
                    <wps:bodyPr wrap="square" lIns="0" tIns="0" rIns="0" bIns="0" rtlCol="0">
                      <a:noAutofit/>
                    </wps:bodyPr>
                  </wps:wsp>
                </a:graphicData>
              </a:graphic>
            </wp:anchor>
          </w:drawing>
        </mc:Choice>
        <mc:Fallback>
          <w:pict>
            <v:shape w14:anchorId="69433359" id="Textbox 35" o:spid="_x0000_s1083" type="#_x0000_t202" style="position:absolute;margin-left:489.05pt;margin-top:810pt;width:29.15pt;height:9.8pt;z-index:-17951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" filled="f" stroked="f">
              <v:textbox inset="0,0,0,0">
                <w:txbxContent>
                  <w:p w14:paraId="6D06943C" w14:textId="77777777" w:rsidR="00C13EBA" w:rsidRDefault="00FE264B">
                    <w:pPr>
                      <w:spacing w:before="14"/>
                      <w:ind w:left="20"/>
                      <w:rPr>
                        <w:sz w:val="14"/>
                      </w:rPr>
                    </w:pPr>
                    <w:r>
                      <w:rPr>
                        <w:spacing w:val="-2"/>
                        <w:sz w:val="14"/>
                      </w:rPr>
                      <w:t>e127po1</w:t>
                    </w:r>
                  </w:p>
                </w:txbxContent>
              </v:textbox>
              <w10:wrap anchorx="page" anchory="page"/>
            </v:shape>
          </w:pict>
        </mc:Fallback>
      </mc:AlternateContent>
    </w:r>
    <w:r>
      <w:rPr>
        <w:noProof/>
      </w:rPr>
      <mc:AlternateContent>
        <mc:Choice Requires="wps">
          <w:drawing>
            <wp:anchor distT="0" distB="0" distL="0" distR="0" simplePos="0" relativeHeight="485365760" behindDoc="1" locked="0" layoutInCell="1" allowOverlap="1" wp14:anchorId="2BBE23FF" wp14:editId="3877ABC1">
              <wp:simplePos x="0" y="0"/>
              <wp:positionH relativeFrom="page">
                <wp:posOffset>6798309</wp:posOffset>
              </wp:positionH>
              <wp:positionV relativeFrom="page">
                <wp:posOffset>10286940</wp:posOffset>
              </wp:positionV>
              <wp:extent cx="271780" cy="12446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24460"/>
                      </a:xfrm>
                      <a:prstGeom prst="rect">
                        <a:avLst/>
                      </a:prstGeom>
                    </wps:spPr>
                    <wps:txbx>
                      <w:txbxContent>
                        <w:p w14:paraId="14AE287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wps:txbx>
                    <wps:bodyPr wrap="square" lIns="0" tIns="0" rIns="0" bIns="0" rtlCol="0">
                      <a:noAutofit/>
                    </wps:bodyPr>
                  </wps:wsp>
                </a:graphicData>
              </a:graphic>
            </wp:anchor>
          </w:drawing>
        </mc:Choice>
        <mc:Fallback>
          <w:pict>
            <v:shape w14:anchorId="2BBE23FF" id="Textbox 36" o:spid="_x0000_s1084" type="#_x0000_t202" style="position:absolute;margin-left:535.3pt;margin-top:810pt;width:21.4pt;height:9.8pt;z-index:-17950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" filled="f" stroked="f">
              <v:textbox inset="0,0,0,0">
                <w:txbxContent>
                  <w:p w14:paraId="14AE2876" w14:textId="77777777" w:rsidR="00C13EBA" w:rsidRDefault="00FE264B">
                    <w:pPr>
                      <w:spacing w:before="14"/>
                      <w:ind w:left="60"/>
                      <w:rPr>
                        <w:sz w:val="14"/>
                      </w:rPr>
                    </w:pPr>
                    <w:r>
                      <w:rPr>
                        <w:spacing w:val="-2"/>
                        <w:sz w:val="14"/>
                      </w:rPr>
                      <w:fldChar w:fldCharType="begin"/>
                    </w:r>
                    <w:r>
                      <w:rPr>
                        <w:spacing w:val="-2"/>
                        <w:sz w:val="14"/>
                      </w:rPr>
                      <w:instrText xml:space="preserve"> PAGE </w:instrText>
                    </w:r>
                    <w:r>
                      <w:rPr>
                        <w:spacing w:val="-2"/>
                        <w:sz w:val="14"/>
                      </w:rPr>
                      <w:fldChar w:fldCharType="separate"/>
                    </w:r>
                    <w:r>
                      <w:rPr>
                        <w:spacing w:val="-2"/>
                        <w:sz w:val="14"/>
                      </w:rPr>
                      <w:t>10</w:t>
                    </w:r>
                    <w:r>
                      <w:rPr>
                        <w:spacing w:val="-2"/>
                        <w:sz w:val="14"/>
                      </w:rPr>
                      <w:fldChar w:fldCharType="end"/>
                    </w:r>
                    <w:r>
                      <w:rPr>
                        <w:spacing w:val="-2"/>
                        <w:sz w:val="14"/>
                      </w:rPr>
                      <w:t>/</w:t>
                    </w:r>
                    <w:r>
                      <w:rPr>
                        <w:spacing w:val="-2"/>
                        <w:sz w:val="14"/>
                      </w:rPr>
                      <w:fldChar w:fldCharType="begin"/>
                    </w:r>
                    <w:r>
                      <w:rPr>
                        <w:spacing w:val="-2"/>
                        <w:sz w:val="14"/>
                      </w:rPr>
                      <w:instrText xml:space="preserve"> NUMPAGES </w:instrText>
                    </w:r>
                    <w:r>
                      <w:rPr>
                        <w:spacing w:val="-2"/>
                        <w:sz w:val="14"/>
                      </w:rPr>
                      <w:fldChar w:fldCharType="separate"/>
                    </w:r>
                    <w:r>
                      <w:rPr>
                        <w:spacing w:val="-2"/>
                        <w:sz w:val="14"/>
                      </w:rPr>
                      <w:t>39</w:t>
                    </w:r>
                    <w:r>
                      <w:rPr>
                        <w:spacing w:val="-2"/>
                        <w:sz w:val="1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ECE1" w14:textId="77777777" w:rsidR="00C13EBA" w:rsidRDefault="00C13EBA">
    <w:pPr>
      <w:pStyle w:val="Zkladntext"/>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88B0" w14:textId="77777777" w:rsidR="00C13EBA" w:rsidRDefault="00C13EBA">
    <w:pPr>
      <w:pStyle w:val="Zkladn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BE88" w14:textId="77777777" w:rsidR="00C13EBA" w:rsidRDefault="00C13EBA">
    <w:pPr>
      <w:pStyle w:val="Zkladn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5F9D" w14:textId="77777777" w:rsidR="00FE264B" w:rsidRDefault="00FE264B">
      <w:r>
        <w:separator/>
      </w:r>
    </w:p>
  </w:footnote>
  <w:footnote w:type="continuationSeparator" w:id="0">
    <w:p w14:paraId="7A845EB3" w14:textId="77777777" w:rsidR="00FE264B" w:rsidRDefault="00FE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BA64" w14:textId="77777777" w:rsidR="00C13EBA" w:rsidRDefault="00FE264B">
    <w:pPr>
      <w:pStyle w:val="Zkladntext"/>
      <w:spacing w:line="14" w:lineRule="auto"/>
    </w:pPr>
    <w:r>
      <w:rPr>
        <w:noProof/>
      </w:rPr>
      <mc:AlternateContent>
        <mc:Choice Requires="wps">
          <w:drawing>
            <wp:anchor distT="0" distB="0" distL="0" distR="0" simplePos="0" relativeHeight="485352448" behindDoc="1" locked="0" layoutInCell="1" allowOverlap="1" wp14:anchorId="43888AFA" wp14:editId="684867DE">
              <wp:simplePos x="0" y="0"/>
              <wp:positionH relativeFrom="page">
                <wp:posOffset>928420</wp:posOffset>
              </wp:positionH>
              <wp:positionV relativeFrom="page">
                <wp:posOffset>665987</wp:posOffset>
              </wp:positionV>
              <wp:extent cx="613219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3798E8" id="Graphic 1" o:spid="_x0000_s1026" style="position:absolute;margin-left:73.1pt;margin-top:52.45pt;width:482.85pt;height:.5pt;z-index:-17964032;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20E9" w14:textId="77777777" w:rsidR="00C13EBA" w:rsidRDefault="00C13EBA">
    <w:pPr>
      <w:pStyle w:val="Zkladn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9127" w14:textId="77777777" w:rsidR="00C13EBA" w:rsidRDefault="00C13EBA">
    <w:pPr>
      <w:pStyle w:val="Zkladn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98C3" w14:textId="77777777" w:rsidR="00C13EBA" w:rsidRDefault="00FE264B">
    <w:pPr>
      <w:pStyle w:val="Zkladntext"/>
      <w:spacing w:line="14" w:lineRule="auto"/>
    </w:pPr>
    <w:r>
      <w:rPr>
        <w:noProof/>
      </w:rPr>
      <mc:AlternateContent>
        <mc:Choice Requires="wps">
          <w:drawing>
            <wp:anchor distT="0" distB="0" distL="0" distR="0" simplePos="0" relativeHeight="485371904" behindDoc="1" locked="0" layoutInCell="1" allowOverlap="1" wp14:anchorId="58F9BE32" wp14:editId="00026234">
              <wp:simplePos x="0" y="0"/>
              <wp:positionH relativeFrom="page">
                <wp:posOffset>928420</wp:posOffset>
              </wp:positionH>
              <wp:positionV relativeFrom="page">
                <wp:posOffset>665987</wp:posOffset>
              </wp:positionV>
              <wp:extent cx="6132195" cy="635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060F79" id="Graphic 55" o:spid="_x0000_s1026" style="position:absolute;margin-left:73.1pt;margin-top:52.45pt;width:482.85pt;height:.5pt;z-index:-1794457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C306" w14:textId="77777777" w:rsidR="00C13EBA" w:rsidRDefault="00FE264B">
    <w:pPr>
      <w:pStyle w:val="Zkladntext"/>
      <w:spacing w:line="14" w:lineRule="auto"/>
    </w:pPr>
    <w:r>
      <w:rPr>
        <w:noProof/>
      </w:rPr>
      <mc:AlternateContent>
        <mc:Choice Requires="wps">
          <w:drawing>
            <wp:anchor distT="0" distB="0" distL="0" distR="0" simplePos="0" relativeHeight="485374464" behindDoc="1" locked="0" layoutInCell="1" allowOverlap="1" wp14:anchorId="24F56A5D" wp14:editId="75FE3B5D">
              <wp:simplePos x="0" y="0"/>
              <wp:positionH relativeFrom="page">
                <wp:posOffset>928420</wp:posOffset>
              </wp:positionH>
              <wp:positionV relativeFrom="page">
                <wp:posOffset>665987</wp:posOffset>
              </wp:positionV>
              <wp:extent cx="6132195" cy="635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D433EE" id="Graphic 60" o:spid="_x0000_s1026" style="position:absolute;margin-left:73.1pt;margin-top:52.45pt;width:482.85pt;height:.5pt;z-index:-1794201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210F" w14:textId="77777777" w:rsidR="00C13EBA" w:rsidRDefault="00C13EBA">
    <w:pPr>
      <w:pStyle w:val="Zkladntext"/>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C3555" w14:textId="77777777" w:rsidR="00C13EBA" w:rsidRDefault="00C13EBA">
    <w:pPr>
      <w:pStyle w:val="Zkladntext"/>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33DB" w14:textId="77777777" w:rsidR="00C13EBA" w:rsidRDefault="00FE264B">
    <w:pPr>
      <w:pStyle w:val="Zkladntext"/>
      <w:spacing w:line="14" w:lineRule="auto"/>
    </w:pPr>
    <w:r>
      <w:rPr>
        <w:noProof/>
      </w:rPr>
      <mc:AlternateContent>
        <mc:Choice Requires="wps">
          <w:drawing>
            <wp:anchor distT="0" distB="0" distL="0" distR="0" simplePos="0" relativeHeight="485379072" behindDoc="1" locked="0" layoutInCell="1" allowOverlap="1" wp14:anchorId="5C2B6685" wp14:editId="0808ED03">
              <wp:simplePos x="0" y="0"/>
              <wp:positionH relativeFrom="page">
                <wp:posOffset>928420</wp:posOffset>
              </wp:positionH>
              <wp:positionV relativeFrom="page">
                <wp:posOffset>665987</wp:posOffset>
              </wp:positionV>
              <wp:extent cx="6132195" cy="635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8B7DEE" id="Graphic 76" o:spid="_x0000_s1026" style="position:absolute;margin-left:73.1pt;margin-top:52.45pt;width:482.85pt;height:.5pt;z-index:-1793740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32C67" w14:textId="77777777" w:rsidR="00C13EBA" w:rsidRDefault="00FE264B">
    <w:pPr>
      <w:pStyle w:val="Zkladntext"/>
      <w:spacing w:line="14" w:lineRule="auto"/>
    </w:pPr>
    <w:r>
      <w:rPr>
        <w:noProof/>
      </w:rPr>
      <mc:AlternateContent>
        <mc:Choice Requires="wps">
          <w:drawing>
            <wp:anchor distT="0" distB="0" distL="0" distR="0" simplePos="0" relativeHeight="485381632" behindDoc="1" locked="0" layoutInCell="1" allowOverlap="1" wp14:anchorId="4C2D4335" wp14:editId="7F78241D">
              <wp:simplePos x="0" y="0"/>
              <wp:positionH relativeFrom="page">
                <wp:posOffset>928420</wp:posOffset>
              </wp:positionH>
              <wp:positionV relativeFrom="page">
                <wp:posOffset>665987</wp:posOffset>
              </wp:positionV>
              <wp:extent cx="6132195" cy="635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FA824C" id="Graphic 81" o:spid="_x0000_s1026" style="position:absolute;margin-left:73.1pt;margin-top:52.45pt;width:482.85pt;height:.5pt;z-index:-1793484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E927" w14:textId="77777777" w:rsidR="00C13EBA" w:rsidRDefault="00C13EBA">
    <w:pPr>
      <w:pStyle w:val="Zkladntext"/>
      <w:spacing w:line="14" w:lineRule="auto"/>
      <w:rPr>
        <w:sz w:val="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6583" w14:textId="77777777" w:rsidR="00C13EBA" w:rsidRDefault="00C13EBA">
    <w:pPr>
      <w:pStyle w:val="Zkladn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57B9" w14:textId="77777777" w:rsidR="00C13EBA" w:rsidRDefault="00FE264B">
    <w:pPr>
      <w:pStyle w:val="Zkladntext"/>
      <w:spacing w:line="14" w:lineRule="auto"/>
    </w:pPr>
    <w:r>
      <w:rPr>
        <w:noProof/>
      </w:rPr>
      <mc:AlternateContent>
        <mc:Choice Requires="wps">
          <w:drawing>
            <wp:anchor distT="0" distB="0" distL="0" distR="0" simplePos="0" relativeHeight="485355008" behindDoc="1" locked="0" layoutInCell="1" allowOverlap="1" wp14:anchorId="7EF2A4CF" wp14:editId="3DA98C24">
              <wp:simplePos x="0" y="0"/>
              <wp:positionH relativeFrom="page">
                <wp:posOffset>928420</wp:posOffset>
              </wp:positionH>
              <wp:positionV relativeFrom="page">
                <wp:posOffset>665987</wp:posOffset>
              </wp:positionV>
              <wp:extent cx="6132195"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ADD2E0" id="Graphic 13" o:spid="_x0000_s1026" style="position:absolute;margin-left:73.1pt;margin-top:52.45pt;width:482.85pt;height:.5pt;z-index:-17961472;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r>
      <w:rPr>
        <w:noProof/>
      </w:rPr>
      <mc:AlternateContent>
        <mc:Choice Requires="wps">
          <w:drawing>
            <wp:anchor distT="0" distB="0" distL="0" distR="0" simplePos="0" relativeHeight="485355520" behindDoc="1" locked="0" layoutInCell="1" allowOverlap="1" wp14:anchorId="2C720D22" wp14:editId="2E6E92D7">
              <wp:simplePos x="0" y="0"/>
              <wp:positionH relativeFrom="page">
                <wp:posOffset>959916</wp:posOffset>
              </wp:positionH>
              <wp:positionV relativeFrom="page">
                <wp:posOffset>663344</wp:posOffset>
              </wp:positionV>
              <wp:extent cx="3253740" cy="25209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3740" cy="252095"/>
                      </a:xfrm>
                      <a:prstGeom prst="rect">
                        <a:avLst/>
                      </a:prstGeom>
                    </wps:spPr>
                    <wps:txbx>
                      <w:txbxContent>
                        <w:p w14:paraId="2A96DC1D" w14:textId="77777777" w:rsidR="00C13EBA" w:rsidRDefault="00FE264B">
                          <w:pPr>
                            <w:spacing w:before="9"/>
                            <w:ind w:left="20"/>
                            <w:rPr>
                              <w:sz w:val="32"/>
                            </w:rPr>
                          </w:pPr>
                          <w:r>
                            <w:rPr>
                              <w:sz w:val="32"/>
                            </w:rPr>
                            <w:t>Exclusions</w:t>
                          </w:r>
                          <w:r>
                            <w:rPr>
                              <w:spacing w:val="-11"/>
                              <w:sz w:val="32"/>
                            </w:rPr>
                            <w:t xml:space="preserve"> </w:t>
                          </w:r>
                          <w:r>
                            <w:rPr>
                              <w:sz w:val="32"/>
                            </w:rPr>
                            <w:t>applicable</w:t>
                          </w:r>
                          <w:r>
                            <w:rPr>
                              <w:spacing w:val="-12"/>
                              <w:sz w:val="32"/>
                            </w:rPr>
                            <w:t xml:space="preserve"> </w:t>
                          </w:r>
                          <w:r>
                            <w:rPr>
                              <w:sz w:val="32"/>
                            </w:rPr>
                            <w:t>to</w:t>
                          </w:r>
                          <w:r>
                            <w:rPr>
                              <w:spacing w:val="-12"/>
                              <w:sz w:val="32"/>
                            </w:rPr>
                            <w:t xml:space="preserve"> </w:t>
                          </w:r>
                          <w:r>
                            <w:rPr>
                              <w:sz w:val="32"/>
                            </w:rPr>
                            <w:t>all</w:t>
                          </w:r>
                          <w:r>
                            <w:rPr>
                              <w:spacing w:val="-11"/>
                              <w:sz w:val="32"/>
                            </w:rPr>
                            <w:t xml:space="preserve"> </w:t>
                          </w:r>
                          <w:r>
                            <w:rPr>
                              <w:spacing w:val="-2"/>
                              <w:sz w:val="32"/>
                            </w:rPr>
                            <w:t>sections</w:t>
                          </w:r>
                        </w:p>
                      </w:txbxContent>
                    </wps:txbx>
                    <wps:bodyPr wrap="square" lIns="0" tIns="0" rIns="0" bIns="0" rtlCol="0">
                      <a:noAutofit/>
                    </wps:bodyPr>
                  </wps:wsp>
                </a:graphicData>
              </a:graphic>
            </wp:anchor>
          </w:drawing>
        </mc:Choice>
        <mc:Fallback>
          <w:pict>
            <v:shapetype w14:anchorId="2C720D22" id="_x0000_t202" coordsize="21600,21600" o:spt="202" path="m,l,21600r21600,l21600,xe">
              <v:stroke joinstyle="miter"/>
              <v:path gradientshapeok="t" o:connecttype="rect"/>
            </v:shapetype>
            <v:shape id="Textbox 14" o:spid="_x0000_s1068" type="#_x0000_t202" style="position:absolute;margin-left:75.6pt;margin-top:52.25pt;width:256.2pt;height:19.85pt;z-index:-17960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" filled="f" stroked="f">
              <v:textbox inset="0,0,0,0">
                <w:txbxContent>
                  <w:p w14:paraId="2A96DC1D" w14:textId="77777777" w:rsidR="00C13EBA" w:rsidRDefault="00FE264B">
                    <w:pPr>
                      <w:spacing w:before="9"/>
                      <w:ind w:left="20"/>
                      <w:rPr>
                        <w:sz w:val="32"/>
                      </w:rPr>
                    </w:pPr>
                    <w:r>
                      <w:rPr>
                        <w:sz w:val="32"/>
                      </w:rPr>
                      <w:t>Exclusions</w:t>
                    </w:r>
                    <w:r>
                      <w:rPr>
                        <w:spacing w:val="-11"/>
                        <w:sz w:val="32"/>
                      </w:rPr>
                      <w:t xml:space="preserve"> </w:t>
                    </w:r>
                    <w:r>
                      <w:rPr>
                        <w:sz w:val="32"/>
                      </w:rPr>
                      <w:t>applicable</w:t>
                    </w:r>
                    <w:r>
                      <w:rPr>
                        <w:spacing w:val="-12"/>
                        <w:sz w:val="32"/>
                      </w:rPr>
                      <w:t xml:space="preserve"> </w:t>
                    </w:r>
                    <w:r>
                      <w:rPr>
                        <w:sz w:val="32"/>
                      </w:rPr>
                      <w:t>to</w:t>
                    </w:r>
                    <w:r>
                      <w:rPr>
                        <w:spacing w:val="-12"/>
                        <w:sz w:val="32"/>
                      </w:rPr>
                      <w:t xml:space="preserve"> </w:t>
                    </w:r>
                    <w:r>
                      <w:rPr>
                        <w:sz w:val="32"/>
                      </w:rPr>
                      <w:t>all</w:t>
                    </w:r>
                    <w:r>
                      <w:rPr>
                        <w:spacing w:val="-11"/>
                        <w:sz w:val="32"/>
                      </w:rPr>
                      <w:t xml:space="preserve"> </w:t>
                    </w:r>
                    <w:r>
                      <w:rPr>
                        <w:spacing w:val="-2"/>
                        <w:sz w:val="32"/>
                      </w:rPr>
                      <w:t>sections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5CD0" w14:textId="77777777" w:rsidR="00C13EBA" w:rsidRDefault="00FE264B">
    <w:pPr>
      <w:pStyle w:val="Zkladntext"/>
      <w:spacing w:line="14" w:lineRule="auto"/>
    </w:pPr>
    <w:r>
      <w:rPr>
        <w:noProof/>
      </w:rPr>
      <mc:AlternateContent>
        <mc:Choice Requires="wps">
          <w:drawing>
            <wp:anchor distT="0" distB="0" distL="0" distR="0" simplePos="0" relativeHeight="485386240" behindDoc="1" locked="0" layoutInCell="1" allowOverlap="1" wp14:anchorId="20CF9D25" wp14:editId="57CC6AAF">
              <wp:simplePos x="0" y="0"/>
              <wp:positionH relativeFrom="page">
                <wp:posOffset>928420</wp:posOffset>
              </wp:positionH>
              <wp:positionV relativeFrom="page">
                <wp:posOffset>665987</wp:posOffset>
              </wp:positionV>
              <wp:extent cx="6132195" cy="635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A03F0F" id="Graphic 100" o:spid="_x0000_s1026" style="position:absolute;margin-left:73.1pt;margin-top:52.45pt;width:482.85pt;height:.5pt;z-index:-1793024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CB1E1" w14:textId="77777777" w:rsidR="00C13EBA" w:rsidRDefault="00FE264B">
    <w:pPr>
      <w:pStyle w:val="Zkladntext"/>
      <w:spacing w:line="14" w:lineRule="auto"/>
    </w:pPr>
    <w:r>
      <w:rPr>
        <w:noProof/>
      </w:rPr>
      <mc:AlternateContent>
        <mc:Choice Requires="wps">
          <w:drawing>
            <wp:anchor distT="0" distB="0" distL="0" distR="0" simplePos="0" relativeHeight="485388800" behindDoc="1" locked="0" layoutInCell="1" allowOverlap="1" wp14:anchorId="252E812E" wp14:editId="041E970F">
              <wp:simplePos x="0" y="0"/>
              <wp:positionH relativeFrom="page">
                <wp:posOffset>928420</wp:posOffset>
              </wp:positionH>
              <wp:positionV relativeFrom="page">
                <wp:posOffset>665987</wp:posOffset>
              </wp:positionV>
              <wp:extent cx="6132195" cy="635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99AD1B" id="Graphic 107" o:spid="_x0000_s1026" style="position:absolute;margin-left:73.1pt;margin-top:52.45pt;width:482.85pt;height:.5pt;z-index:-1792768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DB4F" w14:textId="77777777" w:rsidR="00C13EBA" w:rsidRDefault="00FE264B">
    <w:pPr>
      <w:pStyle w:val="Zkladntext"/>
      <w:spacing w:line="14" w:lineRule="auto"/>
    </w:pPr>
    <w:r>
      <w:rPr>
        <w:noProof/>
      </w:rPr>
      <mc:AlternateContent>
        <mc:Choice Requires="wps">
          <w:drawing>
            <wp:anchor distT="0" distB="0" distL="0" distR="0" simplePos="0" relativeHeight="485389312" behindDoc="1" locked="0" layoutInCell="1" allowOverlap="1" wp14:anchorId="2495C9A8" wp14:editId="2165F625">
              <wp:simplePos x="0" y="0"/>
              <wp:positionH relativeFrom="page">
                <wp:posOffset>928420</wp:posOffset>
              </wp:positionH>
              <wp:positionV relativeFrom="page">
                <wp:posOffset>665987</wp:posOffset>
              </wp:positionV>
              <wp:extent cx="6132195" cy="635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FFA866" id="Graphic 108" o:spid="_x0000_s1026" style="position:absolute;margin-left:73.1pt;margin-top:52.45pt;width:482.85pt;height:.5pt;z-index:-1792716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1D6AF" w14:textId="77777777" w:rsidR="00C13EBA" w:rsidRDefault="00FE264B">
    <w:pPr>
      <w:pStyle w:val="Zkladntext"/>
      <w:spacing w:line="14" w:lineRule="auto"/>
    </w:pPr>
    <w:r>
      <w:rPr>
        <w:noProof/>
      </w:rPr>
      <mc:AlternateContent>
        <mc:Choice Requires="wps">
          <w:drawing>
            <wp:anchor distT="0" distB="0" distL="0" distR="0" simplePos="0" relativeHeight="485389824" behindDoc="1" locked="0" layoutInCell="1" allowOverlap="1" wp14:anchorId="5FA0A130" wp14:editId="30548DAC">
              <wp:simplePos x="0" y="0"/>
              <wp:positionH relativeFrom="page">
                <wp:posOffset>928420</wp:posOffset>
              </wp:positionH>
              <wp:positionV relativeFrom="page">
                <wp:posOffset>665987</wp:posOffset>
              </wp:positionV>
              <wp:extent cx="6132195" cy="635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1CA586" id="Graphic 109" o:spid="_x0000_s1026" style="position:absolute;margin-left:73.1pt;margin-top:52.45pt;width:482.85pt;height:.5pt;z-index:-1792665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AD1F" w14:textId="77777777" w:rsidR="00C13EBA" w:rsidRDefault="00FE264B">
    <w:pPr>
      <w:pStyle w:val="Zkladntext"/>
      <w:spacing w:line="14" w:lineRule="auto"/>
    </w:pPr>
    <w:r>
      <w:rPr>
        <w:noProof/>
      </w:rPr>
      <mc:AlternateContent>
        <mc:Choice Requires="wps">
          <w:drawing>
            <wp:anchor distT="0" distB="0" distL="0" distR="0" simplePos="0" relativeHeight="485390336" behindDoc="1" locked="0" layoutInCell="1" allowOverlap="1" wp14:anchorId="36CBD427" wp14:editId="4496BFBF">
              <wp:simplePos x="0" y="0"/>
              <wp:positionH relativeFrom="page">
                <wp:posOffset>928420</wp:posOffset>
              </wp:positionH>
              <wp:positionV relativeFrom="page">
                <wp:posOffset>665987</wp:posOffset>
              </wp:positionV>
              <wp:extent cx="6132195" cy="635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3DC954" id="Graphic 110" o:spid="_x0000_s1026" style="position:absolute;margin-left:73.1pt;margin-top:52.45pt;width:482.85pt;height:.5pt;z-index:-17926144;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607A" w14:textId="77777777" w:rsidR="00C13EBA" w:rsidRDefault="00C13EBA">
    <w:pPr>
      <w:pStyle w:val="Zkladntext"/>
      <w:spacing w:line="14" w:lineRule="auto"/>
      <w:rPr>
        <w:sz w:val="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CA1DA" w14:textId="77777777" w:rsidR="00C13EBA" w:rsidRDefault="00C13EBA">
    <w:pPr>
      <w:pStyle w:val="Zkladntext"/>
      <w:spacing w:line="14" w:lineRule="auto"/>
      <w:rPr>
        <w:sz w:val="2"/>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87D76" w14:textId="77777777" w:rsidR="00C13EBA" w:rsidRDefault="00FE264B">
    <w:pPr>
      <w:pStyle w:val="Zkladntext"/>
      <w:spacing w:line="14" w:lineRule="auto"/>
    </w:pPr>
    <w:r>
      <w:rPr>
        <w:noProof/>
      </w:rPr>
      <mc:AlternateContent>
        <mc:Choice Requires="wps">
          <w:drawing>
            <wp:anchor distT="0" distB="0" distL="0" distR="0" simplePos="0" relativeHeight="485394944" behindDoc="1" locked="0" layoutInCell="1" allowOverlap="1" wp14:anchorId="19C98F9A" wp14:editId="6496CC07">
              <wp:simplePos x="0" y="0"/>
              <wp:positionH relativeFrom="page">
                <wp:posOffset>928420</wp:posOffset>
              </wp:positionH>
              <wp:positionV relativeFrom="page">
                <wp:posOffset>665987</wp:posOffset>
              </wp:positionV>
              <wp:extent cx="6132195" cy="6350"/>
              <wp:effectExtent l="0" t="0" r="0" b="0"/>
              <wp:wrapNone/>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CA4453" id="Graphic 130" o:spid="_x0000_s1026" style="position:absolute;margin-left:73.1pt;margin-top:52.45pt;width:482.85pt;height:.5pt;z-index:-1792153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94DF" w14:textId="77777777" w:rsidR="00C13EBA" w:rsidRDefault="00C13EBA">
    <w:pPr>
      <w:pStyle w:val="Zkladntext"/>
      <w:spacing w:line="14" w:lineRule="auto"/>
      <w:rPr>
        <w:sz w:val="2"/>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4F52" w14:textId="77777777" w:rsidR="00C13EBA" w:rsidRDefault="00C13EBA">
    <w:pPr>
      <w:pStyle w:val="Zkladn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B597" w14:textId="77777777" w:rsidR="00C13EBA" w:rsidRDefault="00FE264B">
    <w:pPr>
      <w:pStyle w:val="Zkladntext"/>
      <w:spacing w:line="14" w:lineRule="auto"/>
    </w:pPr>
    <w:r>
      <w:rPr>
        <w:noProof/>
      </w:rPr>
      <mc:AlternateContent>
        <mc:Choice Requires="wps">
          <w:drawing>
            <wp:anchor distT="0" distB="0" distL="0" distR="0" simplePos="0" relativeHeight="485358080" behindDoc="1" locked="0" layoutInCell="1" allowOverlap="1" wp14:anchorId="360FE577" wp14:editId="1AE2E23F">
              <wp:simplePos x="0" y="0"/>
              <wp:positionH relativeFrom="page">
                <wp:posOffset>928420</wp:posOffset>
              </wp:positionH>
              <wp:positionV relativeFrom="page">
                <wp:posOffset>665987</wp:posOffset>
              </wp:positionV>
              <wp:extent cx="6132195" cy="635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EC42D6" id="Graphic 21" o:spid="_x0000_s1026" style="position:absolute;margin-left:73.1pt;margin-top:52.45pt;width:482.85pt;height:.5pt;z-index:-1795840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1733" w14:textId="77777777" w:rsidR="00C13EBA" w:rsidRDefault="00FE264B">
    <w:pPr>
      <w:pStyle w:val="Zkladntext"/>
      <w:spacing w:line="14" w:lineRule="auto"/>
    </w:pPr>
    <w:r>
      <w:rPr>
        <w:noProof/>
      </w:rPr>
      <mc:AlternateContent>
        <mc:Choice Requires="wps">
          <w:drawing>
            <wp:anchor distT="0" distB="0" distL="0" distR="0" simplePos="0" relativeHeight="485360640" behindDoc="1" locked="0" layoutInCell="1" allowOverlap="1" wp14:anchorId="5D93DC30" wp14:editId="0C73043E">
              <wp:simplePos x="0" y="0"/>
              <wp:positionH relativeFrom="page">
                <wp:posOffset>928420</wp:posOffset>
              </wp:positionH>
              <wp:positionV relativeFrom="page">
                <wp:posOffset>665987</wp:posOffset>
              </wp:positionV>
              <wp:extent cx="6132195" cy="635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9B8908" id="Graphic 26" o:spid="_x0000_s1026" style="position:absolute;margin-left:73.1pt;margin-top:52.45pt;width:482.85pt;height:.5pt;z-index:-1795584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683F" w14:textId="77777777" w:rsidR="00C13EBA" w:rsidRDefault="00FE264B">
    <w:pPr>
      <w:pStyle w:val="Zkladntext"/>
      <w:spacing w:line="14" w:lineRule="auto"/>
    </w:pPr>
    <w:r>
      <w:rPr>
        <w:noProof/>
      </w:rPr>
      <mc:AlternateContent>
        <mc:Choice Requires="wps">
          <w:drawing>
            <wp:anchor distT="0" distB="0" distL="0" distR="0" simplePos="0" relativeHeight="485363200" behindDoc="1" locked="0" layoutInCell="1" allowOverlap="1" wp14:anchorId="24E96897" wp14:editId="295E4206">
              <wp:simplePos x="0" y="0"/>
              <wp:positionH relativeFrom="page">
                <wp:posOffset>928420</wp:posOffset>
              </wp:positionH>
              <wp:positionV relativeFrom="page">
                <wp:posOffset>665987</wp:posOffset>
              </wp:positionV>
              <wp:extent cx="6132195" cy="635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E2DB3E" id="Graphic 31" o:spid="_x0000_s1026" style="position:absolute;margin-left:73.1pt;margin-top:52.45pt;width:482.85pt;height:.5pt;z-index:-17953280;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A5A7" w14:textId="77777777" w:rsidR="00C13EBA" w:rsidRDefault="00FE264B">
    <w:pPr>
      <w:pStyle w:val="Zkladntext"/>
      <w:spacing w:line="14" w:lineRule="auto"/>
    </w:pPr>
    <w:r>
      <w:rPr>
        <w:noProof/>
      </w:rPr>
      <mc:AlternateContent>
        <mc:Choice Requires="wps">
          <w:drawing>
            <wp:anchor distT="0" distB="0" distL="0" distR="0" simplePos="0" relativeHeight="485363712" behindDoc="1" locked="0" layoutInCell="1" allowOverlap="1" wp14:anchorId="20179981" wp14:editId="44689B9E">
              <wp:simplePos x="0" y="0"/>
              <wp:positionH relativeFrom="page">
                <wp:posOffset>928420</wp:posOffset>
              </wp:positionH>
              <wp:positionV relativeFrom="page">
                <wp:posOffset>665987</wp:posOffset>
              </wp:positionV>
              <wp:extent cx="6132195" cy="635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9AC186" id="Graphic 32" o:spid="_x0000_s1026" style="position:absolute;margin-left:73.1pt;margin-top:52.45pt;width:482.85pt;height:.5pt;z-index:-1795276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6C9E6" w14:textId="77777777" w:rsidR="00C13EBA" w:rsidRDefault="00FE264B">
    <w:pPr>
      <w:pStyle w:val="Zkladntext"/>
      <w:spacing w:line="14" w:lineRule="auto"/>
    </w:pPr>
    <w:r>
      <w:rPr>
        <w:noProof/>
      </w:rPr>
      <mc:AlternateContent>
        <mc:Choice Requires="wps">
          <w:drawing>
            <wp:anchor distT="0" distB="0" distL="0" distR="0" simplePos="0" relativeHeight="485366272" behindDoc="1" locked="0" layoutInCell="1" allowOverlap="1" wp14:anchorId="6204D4D7" wp14:editId="6E66321D">
              <wp:simplePos x="0" y="0"/>
              <wp:positionH relativeFrom="page">
                <wp:posOffset>928420</wp:posOffset>
              </wp:positionH>
              <wp:positionV relativeFrom="page">
                <wp:posOffset>665987</wp:posOffset>
              </wp:positionV>
              <wp:extent cx="6132195" cy="635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2819D6" id="Graphic 37" o:spid="_x0000_s1026" style="position:absolute;margin-left:73.1pt;margin-top:52.45pt;width:482.85pt;height:.5pt;z-index:-17950208;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C9A02" w14:textId="77777777" w:rsidR="00C13EBA" w:rsidRDefault="00FE264B">
    <w:pPr>
      <w:pStyle w:val="Zkladntext"/>
      <w:spacing w:line="14" w:lineRule="auto"/>
    </w:pPr>
    <w:r>
      <w:rPr>
        <w:noProof/>
      </w:rPr>
      <mc:AlternateContent>
        <mc:Choice Requires="wps">
          <w:drawing>
            <wp:anchor distT="0" distB="0" distL="0" distR="0" simplePos="0" relativeHeight="485366784" behindDoc="1" locked="0" layoutInCell="1" allowOverlap="1" wp14:anchorId="619D85F5" wp14:editId="7328F8EB">
              <wp:simplePos x="0" y="0"/>
              <wp:positionH relativeFrom="page">
                <wp:posOffset>928420</wp:posOffset>
              </wp:positionH>
              <wp:positionV relativeFrom="page">
                <wp:posOffset>665987</wp:posOffset>
              </wp:positionV>
              <wp:extent cx="6132195" cy="635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BE38B3" id="Graphic 38" o:spid="_x0000_s1026" style="position:absolute;margin-left:73.1pt;margin-top:52.45pt;width:482.85pt;height:.5pt;z-index:-17949696;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F575" w14:textId="77777777" w:rsidR="00C13EBA" w:rsidRDefault="00FE264B">
    <w:pPr>
      <w:pStyle w:val="Zkladntext"/>
      <w:spacing w:line="14" w:lineRule="auto"/>
    </w:pPr>
    <w:r>
      <w:rPr>
        <w:noProof/>
      </w:rPr>
      <mc:AlternateContent>
        <mc:Choice Requires="wps">
          <w:drawing>
            <wp:anchor distT="0" distB="0" distL="0" distR="0" simplePos="0" relativeHeight="485367296" behindDoc="1" locked="0" layoutInCell="1" allowOverlap="1" wp14:anchorId="05E24550" wp14:editId="5489BDF1">
              <wp:simplePos x="0" y="0"/>
              <wp:positionH relativeFrom="page">
                <wp:posOffset>928420</wp:posOffset>
              </wp:positionH>
              <wp:positionV relativeFrom="page">
                <wp:posOffset>665987</wp:posOffset>
              </wp:positionV>
              <wp:extent cx="6132195" cy="635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2195" cy="6350"/>
                      </a:xfrm>
                      <a:custGeom>
                        <a:avLst/>
                        <a:gdLst/>
                        <a:ahLst/>
                        <a:cxnLst/>
                        <a:rect l="l" t="t" r="r" b="b"/>
                        <a:pathLst>
                          <a:path w="6132195" h="6350">
                            <a:moveTo>
                              <a:pt x="6131941" y="0"/>
                            </a:moveTo>
                            <a:lnTo>
                              <a:pt x="0" y="0"/>
                            </a:lnTo>
                            <a:lnTo>
                              <a:pt x="0" y="6096"/>
                            </a:lnTo>
                            <a:lnTo>
                              <a:pt x="6131941" y="6096"/>
                            </a:lnTo>
                            <a:lnTo>
                              <a:pt x="61319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0BB2CC" id="Graphic 39" o:spid="_x0000_s1026" style="position:absolute;margin-left:73.1pt;margin-top:52.45pt;width:482.85pt;height:.5pt;z-index:-17949184;visibility:visible;mso-wrap-style:square;mso-wrap-distance-left:0;mso-wrap-distance-top:0;mso-wrap-distance-right:0;mso-wrap-distance-bottom:0;mso-position-horizontal:absolute;mso-position-horizontal-relative:page;mso-position-vertical:absolute;mso-position-vertical-relative:page;v-text-anchor:top" coordsize="61321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" path="m6131941,l,,,6096r6131941,l6131941,xe" fillcolor="black"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A6A"/>
    <w:multiLevelType w:val="hybridMultilevel"/>
    <w:tmpl w:val="46EC4F2C"/>
    <w:lvl w:ilvl="0" w:tplc="A546FE5E">
      <w:start w:val="1"/>
      <w:numFmt w:val="decimal"/>
      <w:lvlText w:val="%1."/>
      <w:lvlJc w:val="left"/>
      <w:pPr>
        <w:ind w:left="2825" w:hanging="221"/>
      </w:pPr>
      <w:rPr>
        <w:rFonts w:ascii="Arial" w:eastAsia="Arial" w:hAnsi="Arial" w:cs="Arial" w:hint="default"/>
        <w:b w:val="0"/>
        <w:bCs w:val="0"/>
        <w:i w:val="0"/>
        <w:iCs w:val="0"/>
        <w:spacing w:val="0"/>
        <w:w w:val="99"/>
        <w:sz w:val="20"/>
        <w:szCs w:val="20"/>
        <w:lang w:val="en-US" w:eastAsia="en-US" w:bidi="ar-SA"/>
      </w:rPr>
    </w:lvl>
    <w:lvl w:ilvl="1" w:tplc="FE26B180">
      <w:numFmt w:val="bullet"/>
      <w:lvlText w:val="•"/>
      <w:lvlJc w:val="left"/>
      <w:pPr>
        <w:ind w:left="3574" w:hanging="221"/>
      </w:pPr>
      <w:rPr>
        <w:rFonts w:hint="default"/>
        <w:lang w:val="en-US" w:eastAsia="en-US" w:bidi="ar-SA"/>
      </w:rPr>
    </w:lvl>
    <w:lvl w:ilvl="2" w:tplc="15D01186">
      <w:numFmt w:val="bullet"/>
      <w:lvlText w:val="•"/>
      <w:lvlJc w:val="left"/>
      <w:pPr>
        <w:ind w:left="4329" w:hanging="221"/>
      </w:pPr>
      <w:rPr>
        <w:rFonts w:hint="default"/>
        <w:lang w:val="en-US" w:eastAsia="en-US" w:bidi="ar-SA"/>
      </w:rPr>
    </w:lvl>
    <w:lvl w:ilvl="3" w:tplc="BFA21BAA">
      <w:numFmt w:val="bullet"/>
      <w:lvlText w:val="•"/>
      <w:lvlJc w:val="left"/>
      <w:pPr>
        <w:ind w:left="5083" w:hanging="221"/>
      </w:pPr>
      <w:rPr>
        <w:rFonts w:hint="default"/>
        <w:lang w:val="en-US" w:eastAsia="en-US" w:bidi="ar-SA"/>
      </w:rPr>
    </w:lvl>
    <w:lvl w:ilvl="4" w:tplc="CEB0D830">
      <w:numFmt w:val="bullet"/>
      <w:lvlText w:val="•"/>
      <w:lvlJc w:val="left"/>
      <w:pPr>
        <w:ind w:left="5838" w:hanging="221"/>
      </w:pPr>
      <w:rPr>
        <w:rFonts w:hint="default"/>
        <w:lang w:val="en-US" w:eastAsia="en-US" w:bidi="ar-SA"/>
      </w:rPr>
    </w:lvl>
    <w:lvl w:ilvl="5" w:tplc="4F865EDC">
      <w:numFmt w:val="bullet"/>
      <w:lvlText w:val="•"/>
      <w:lvlJc w:val="left"/>
      <w:pPr>
        <w:ind w:left="6593" w:hanging="221"/>
      </w:pPr>
      <w:rPr>
        <w:rFonts w:hint="default"/>
        <w:lang w:val="en-US" w:eastAsia="en-US" w:bidi="ar-SA"/>
      </w:rPr>
    </w:lvl>
    <w:lvl w:ilvl="6" w:tplc="B4DE28E4">
      <w:numFmt w:val="bullet"/>
      <w:lvlText w:val="•"/>
      <w:lvlJc w:val="left"/>
      <w:pPr>
        <w:ind w:left="7347" w:hanging="221"/>
      </w:pPr>
      <w:rPr>
        <w:rFonts w:hint="default"/>
        <w:lang w:val="en-US" w:eastAsia="en-US" w:bidi="ar-SA"/>
      </w:rPr>
    </w:lvl>
    <w:lvl w:ilvl="7" w:tplc="2C983DFE">
      <w:numFmt w:val="bullet"/>
      <w:lvlText w:val="•"/>
      <w:lvlJc w:val="left"/>
      <w:pPr>
        <w:ind w:left="8102" w:hanging="221"/>
      </w:pPr>
      <w:rPr>
        <w:rFonts w:hint="default"/>
        <w:lang w:val="en-US" w:eastAsia="en-US" w:bidi="ar-SA"/>
      </w:rPr>
    </w:lvl>
    <w:lvl w:ilvl="8" w:tplc="8A0A125C">
      <w:numFmt w:val="bullet"/>
      <w:lvlText w:val="•"/>
      <w:lvlJc w:val="left"/>
      <w:pPr>
        <w:ind w:left="8857" w:hanging="221"/>
      </w:pPr>
      <w:rPr>
        <w:rFonts w:hint="default"/>
        <w:lang w:val="en-US" w:eastAsia="en-US" w:bidi="ar-SA"/>
      </w:rPr>
    </w:lvl>
  </w:abstractNum>
  <w:abstractNum w:abstractNumId="1" w15:restartNumberingAfterBreak="0">
    <w:nsid w:val="03114310"/>
    <w:multiLevelType w:val="hybridMultilevel"/>
    <w:tmpl w:val="E31076B4"/>
    <w:lvl w:ilvl="0" w:tplc="42A28C64">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1" w:tplc="7AA0DC30">
      <w:numFmt w:val="bullet"/>
      <w:lvlText w:val="•"/>
      <w:lvlJc w:val="left"/>
      <w:pPr>
        <w:ind w:left="1576" w:hanging="204"/>
      </w:pPr>
      <w:rPr>
        <w:rFonts w:hint="default"/>
        <w:lang w:val="en-US" w:eastAsia="en-US" w:bidi="ar-SA"/>
      </w:rPr>
    </w:lvl>
    <w:lvl w:ilvl="2" w:tplc="C8E8EFFA">
      <w:numFmt w:val="bullet"/>
      <w:lvlText w:val="•"/>
      <w:lvlJc w:val="left"/>
      <w:pPr>
        <w:ind w:left="2553" w:hanging="204"/>
      </w:pPr>
      <w:rPr>
        <w:rFonts w:hint="default"/>
        <w:lang w:val="en-US" w:eastAsia="en-US" w:bidi="ar-SA"/>
      </w:rPr>
    </w:lvl>
    <w:lvl w:ilvl="3" w:tplc="DF0A2330">
      <w:numFmt w:val="bullet"/>
      <w:lvlText w:val="•"/>
      <w:lvlJc w:val="left"/>
      <w:pPr>
        <w:ind w:left="3529" w:hanging="204"/>
      </w:pPr>
      <w:rPr>
        <w:rFonts w:hint="default"/>
        <w:lang w:val="en-US" w:eastAsia="en-US" w:bidi="ar-SA"/>
      </w:rPr>
    </w:lvl>
    <w:lvl w:ilvl="4" w:tplc="39722E36">
      <w:numFmt w:val="bullet"/>
      <w:lvlText w:val="•"/>
      <w:lvlJc w:val="left"/>
      <w:pPr>
        <w:ind w:left="4506" w:hanging="204"/>
      </w:pPr>
      <w:rPr>
        <w:rFonts w:hint="default"/>
        <w:lang w:val="en-US" w:eastAsia="en-US" w:bidi="ar-SA"/>
      </w:rPr>
    </w:lvl>
    <w:lvl w:ilvl="5" w:tplc="3DCAF7B4">
      <w:numFmt w:val="bullet"/>
      <w:lvlText w:val="•"/>
      <w:lvlJc w:val="left"/>
      <w:pPr>
        <w:ind w:left="5483" w:hanging="204"/>
      </w:pPr>
      <w:rPr>
        <w:rFonts w:hint="default"/>
        <w:lang w:val="en-US" w:eastAsia="en-US" w:bidi="ar-SA"/>
      </w:rPr>
    </w:lvl>
    <w:lvl w:ilvl="6" w:tplc="6A6AFEF2">
      <w:numFmt w:val="bullet"/>
      <w:lvlText w:val="•"/>
      <w:lvlJc w:val="left"/>
      <w:pPr>
        <w:ind w:left="6459" w:hanging="204"/>
      </w:pPr>
      <w:rPr>
        <w:rFonts w:hint="default"/>
        <w:lang w:val="en-US" w:eastAsia="en-US" w:bidi="ar-SA"/>
      </w:rPr>
    </w:lvl>
    <w:lvl w:ilvl="7" w:tplc="52700ADA">
      <w:numFmt w:val="bullet"/>
      <w:lvlText w:val="•"/>
      <w:lvlJc w:val="left"/>
      <w:pPr>
        <w:ind w:left="7436" w:hanging="204"/>
      </w:pPr>
      <w:rPr>
        <w:rFonts w:hint="default"/>
        <w:lang w:val="en-US" w:eastAsia="en-US" w:bidi="ar-SA"/>
      </w:rPr>
    </w:lvl>
    <w:lvl w:ilvl="8" w:tplc="B502B538">
      <w:numFmt w:val="bullet"/>
      <w:lvlText w:val="•"/>
      <w:lvlJc w:val="left"/>
      <w:pPr>
        <w:ind w:left="8413" w:hanging="204"/>
      </w:pPr>
      <w:rPr>
        <w:rFonts w:hint="default"/>
        <w:lang w:val="en-US" w:eastAsia="en-US" w:bidi="ar-SA"/>
      </w:rPr>
    </w:lvl>
  </w:abstractNum>
  <w:abstractNum w:abstractNumId="2" w15:restartNumberingAfterBreak="0">
    <w:nsid w:val="09012953"/>
    <w:multiLevelType w:val="hybridMultilevel"/>
    <w:tmpl w:val="36C2091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 w15:restartNumberingAfterBreak="0">
    <w:nsid w:val="093153B6"/>
    <w:multiLevelType w:val="hybridMultilevel"/>
    <w:tmpl w:val="75FE0304"/>
    <w:lvl w:ilvl="0" w:tplc="0C8A675E">
      <w:numFmt w:val="bullet"/>
      <w:lvlText w:val="–"/>
      <w:lvlJc w:val="left"/>
      <w:pPr>
        <w:ind w:left="240" w:hanging="166"/>
      </w:pPr>
      <w:rPr>
        <w:rFonts w:ascii="Arial" w:eastAsia="Arial" w:hAnsi="Arial" w:cs="Arial" w:hint="default"/>
        <w:b w:val="0"/>
        <w:bCs w:val="0"/>
        <w:i w:val="0"/>
        <w:iCs w:val="0"/>
        <w:spacing w:val="0"/>
        <w:w w:val="99"/>
        <w:sz w:val="20"/>
        <w:szCs w:val="20"/>
        <w:lang w:val="en-US" w:eastAsia="en-US" w:bidi="ar-SA"/>
      </w:rPr>
    </w:lvl>
    <w:lvl w:ilvl="1" w:tplc="E2D8F4E0">
      <w:numFmt w:val="bullet"/>
      <w:lvlText w:val="•"/>
      <w:lvlJc w:val="left"/>
      <w:pPr>
        <w:ind w:left="605" w:hanging="166"/>
      </w:pPr>
      <w:rPr>
        <w:rFonts w:hint="default"/>
        <w:lang w:val="en-US" w:eastAsia="en-US" w:bidi="ar-SA"/>
      </w:rPr>
    </w:lvl>
    <w:lvl w:ilvl="2" w:tplc="DD686BA6">
      <w:numFmt w:val="bullet"/>
      <w:lvlText w:val="•"/>
      <w:lvlJc w:val="left"/>
      <w:pPr>
        <w:ind w:left="971" w:hanging="166"/>
      </w:pPr>
      <w:rPr>
        <w:rFonts w:hint="default"/>
        <w:lang w:val="en-US" w:eastAsia="en-US" w:bidi="ar-SA"/>
      </w:rPr>
    </w:lvl>
    <w:lvl w:ilvl="3" w:tplc="1996E3E8">
      <w:numFmt w:val="bullet"/>
      <w:lvlText w:val="•"/>
      <w:lvlJc w:val="left"/>
      <w:pPr>
        <w:ind w:left="1336" w:hanging="166"/>
      </w:pPr>
      <w:rPr>
        <w:rFonts w:hint="default"/>
        <w:lang w:val="en-US" w:eastAsia="en-US" w:bidi="ar-SA"/>
      </w:rPr>
    </w:lvl>
    <w:lvl w:ilvl="4" w:tplc="FF0AB3F8">
      <w:numFmt w:val="bullet"/>
      <w:lvlText w:val="•"/>
      <w:lvlJc w:val="left"/>
      <w:pPr>
        <w:ind w:left="1702" w:hanging="166"/>
      </w:pPr>
      <w:rPr>
        <w:rFonts w:hint="default"/>
        <w:lang w:val="en-US" w:eastAsia="en-US" w:bidi="ar-SA"/>
      </w:rPr>
    </w:lvl>
    <w:lvl w:ilvl="5" w:tplc="DF2636F6">
      <w:numFmt w:val="bullet"/>
      <w:lvlText w:val="•"/>
      <w:lvlJc w:val="left"/>
      <w:pPr>
        <w:ind w:left="2068" w:hanging="166"/>
      </w:pPr>
      <w:rPr>
        <w:rFonts w:hint="default"/>
        <w:lang w:val="en-US" w:eastAsia="en-US" w:bidi="ar-SA"/>
      </w:rPr>
    </w:lvl>
    <w:lvl w:ilvl="6" w:tplc="E8B038A8">
      <w:numFmt w:val="bullet"/>
      <w:lvlText w:val="•"/>
      <w:lvlJc w:val="left"/>
      <w:pPr>
        <w:ind w:left="2433" w:hanging="166"/>
      </w:pPr>
      <w:rPr>
        <w:rFonts w:hint="default"/>
        <w:lang w:val="en-US" w:eastAsia="en-US" w:bidi="ar-SA"/>
      </w:rPr>
    </w:lvl>
    <w:lvl w:ilvl="7" w:tplc="F3DAA652">
      <w:numFmt w:val="bullet"/>
      <w:lvlText w:val="•"/>
      <w:lvlJc w:val="left"/>
      <w:pPr>
        <w:ind w:left="2799" w:hanging="166"/>
      </w:pPr>
      <w:rPr>
        <w:rFonts w:hint="default"/>
        <w:lang w:val="en-US" w:eastAsia="en-US" w:bidi="ar-SA"/>
      </w:rPr>
    </w:lvl>
    <w:lvl w:ilvl="8" w:tplc="1E96B4B6">
      <w:numFmt w:val="bullet"/>
      <w:lvlText w:val="•"/>
      <w:lvlJc w:val="left"/>
      <w:pPr>
        <w:ind w:left="3164" w:hanging="166"/>
      </w:pPr>
      <w:rPr>
        <w:rFonts w:hint="default"/>
        <w:lang w:val="en-US" w:eastAsia="en-US" w:bidi="ar-SA"/>
      </w:rPr>
    </w:lvl>
  </w:abstractNum>
  <w:abstractNum w:abstractNumId="4" w15:restartNumberingAfterBreak="0">
    <w:nsid w:val="095A7430"/>
    <w:multiLevelType w:val="hybridMultilevel"/>
    <w:tmpl w:val="479A3062"/>
    <w:lvl w:ilvl="0" w:tplc="8B48B11E">
      <w:numFmt w:val="bullet"/>
      <w:lvlText w:val="►"/>
      <w:lvlJc w:val="left"/>
      <w:pPr>
        <w:ind w:left="597" w:hanging="204"/>
      </w:pPr>
      <w:rPr>
        <w:rFonts w:ascii="Arial" w:eastAsia="Arial" w:hAnsi="Arial" w:cs="Arial" w:hint="default"/>
        <w:b w:val="0"/>
        <w:bCs w:val="0"/>
        <w:i w:val="0"/>
        <w:iCs w:val="0"/>
        <w:spacing w:val="0"/>
        <w:w w:val="99"/>
        <w:sz w:val="16"/>
        <w:szCs w:val="16"/>
        <w:lang w:val="en-US" w:eastAsia="en-US" w:bidi="ar-SA"/>
      </w:rPr>
    </w:lvl>
    <w:lvl w:ilvl="1" w:tplc="3ACCEFEC">
      <w:numFmt w:val="bullet"/>
      <w:lvlText w:val="•"/>
      <w:lvlJc w:val="left"/>
      <w:pPr>
        <w:ind w:left="1576" w:hanging="204"/>
      </w:pPr>
      <w:rPr>
        <w:rFonts w:hint="default"/>
        <w:lang w:val="en-US" w:eastAsia="en-US" w:bidi="ar-SA"/>
      </w:rPr>
    </w:lvl>
    <w:lvl w:ilvl="2" w:tplc="B4942D5C">
      <w:numFmt w:val="bullet"/>
      <w:lvlText w:val="•"/>
      <w:lvlJc w:val="left"/>
      <w:pPr>
        <w:ind w:left="2553" w:hanging="204"/>
      </w:pPr>
      <w:rPr>
        <w:rFonts w:hint="default"/>
        <w:lang w:val="en-US" w:eastAsia="en-US" w:bidi="ar-SA"/>
      </w:rPr>
    </w:lvl>
    <w:lvl w:ilvl="3" w:tplc="84B45A40">
      <w:numFmt w:val="bullet"/>
      <w:lvlText w:val="•"/>
      <w:lvlJc w:val="left"/>
      <w:pPr>
        <w:ind w:left="3529" w:hanging="204"/>
      </w:pPr>
      <w:rPr>
        <w:rFonts w:hint="default"/>
        <w:lang w:val="en-US" w:eastAsia="en-US" w:bidi="ar-SA"/>
      </w:rPr>
    </w:lvl>
    <w:lvl w:ilvl="4" w:tplc="CC406688">
      <w:numFmt w:val="bullet"/>
      <w:lvlText w:val="•"/>
      <w:lvlJc w:val="left"/>
      <w:pPr>
        <w:ind w:left="4506" w:hanging="204"/>
      </w:pPr>
      <w:rPr>
        <w:rFonts w:hint="default"/>
        <w:lang w:val="en-US" w:eastAsia="en-US" w:bidi="ar-SA"/>
      </w:rPr>
    </w:lvl>
    <w:lvl w:ilvl="5" w:tplc="DB32CBFA">
      <w:numFmt w:val="bullet"/>
      <w:lvlText w:val="•"/>
      <w:lvlJc w:val="left"/>
      <w:pPr>
        <w:ind w:left="5483" w:hanging="204"/>
      </w:pPr>
      <w:rPr>
        <w:rFonts w:hint="default"/>
        <w:lang w:val="en-US" w:eastAsia="en-US" w:bidi="ar-SA"/>
      </w:rPr>
    </w:lvl>
    <w:lvl w:ilvl="6" w:tplc="C20A8E62">
      <w:numFmt w:val="bullet"/>
      <w:lvlText w:val="•"/>
      <w:lvlJc w:val="left"/>
      <w:pPr>
        <w:ind w:left="6459" w:hanging="204"/>
      </w:pPr>
      <w:rPr>
        <w:rFonts w:hint="default"/>
        <w:lang w:val="en-US" w:eastAsia="en-US" w:bidi="ar-SA"/>
      </w:rPr>
    </w:lvl>
    <w:lvl w:ilvl="7" w:tplc="CF1CF5A8">
      <w:numFmt w:val="bullet"/>
      <w:lvlText w:val="•"/>
      <w:lvlJc w:val="left"/>
      <w:pPr>
        <w:ind w:left="7436" w:hanging="204"/>
      </w:pPr>
      <w:rPr>
        <w:rFonts w:hint="default"/>
        <w:lang w:val="en-US" w:eastAsia="en-US" w:bidi="ar-SA"/>
      </w:rPr>
    </w:lvl>
    <w:lvl w:ilvl="8" w:tplc="F2540346">
      <w:numFmt w:val="bullet"/>
      <w:lvlText w:val="•"/>
      <w:lvlJc w:val="left"/>
      <w:pPr>
        <w:ind w:left="8413" w:hanging="204"/>
      </w:pPr>
      <w:rPr>
        <w:rFonts w:hint="default"/>
        <w:lang w:val="en-US" w:eastAsia="en-US" w:bidi="ar-SA"/>
      </w:rPr>
    </w:lvl>
  </w:abstractNum>
  <w:abstractNum w:abstractNumId="5" w15:restartNumberingAfterBreak="0">
    <w:nsid w:val="16AC676A"/>
    <w:multiLevelType w:val="multilevel"/>
    <w:tmpl w:val="0FDA83C8"/>
    <w:lvl w:ilvl="0">
      <w:start w:val="8"/>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7"/>
      </w:pPr>
      <w:rPr>
        <w:rFonts w:hint="default"/>
        <w:lang w:val="en-US" w:eastAsia="en-US" w:bidi="ar-SA"/>
      </w:rPr>
    </w:lvl>
    <w:lvl w:ilvl="3">
      <w:numFmt w:val="bullet"/>
      <w:lvlText w:val="•"/>
      <w:lvlJc w:val="left"/>
      <w:pPr>
        <w:ind w:left="2289" w:hanging="387"/>
      </w:pPr>
      <w:rPr>
        <w:rFonts w:hint="default"/>
        <w:lang w:val="en-US" w:eastAsia="en-US" w:bidi="ar-SA"/>
      </w:rPr>
    </w:lvl>
    <w:lvl w:ilvl="4">
      <w:numFmt w:val="bullet"/>
      <w:lvlText w:val="•"/>
      <w:lvlJc w:val="left"/>
      <w:pPr>
        <w:ind w:left="3033" w:hanging="387"/>
      </w:pPr>
      <w:rPr>
        <w:rFonts w:hint="default"/>
        <w:lang w:val="en-US" w:eastAsia="en-US" w:bidi="ar-SA"/>
      </w:rPr>
    </w:lvl>
    <w:lvl w:ilvl="5">
      <w:numFmt w:val="bullet"/>
      <w:lvlText w:val="•"/>
      <w:lvlJc w:val="left"/>
      <w:pPr>
        <w:ind w:left="3776" w:hanging="387"/>
      </w:pPr>
      <w:rPr>
        <w:rFonts w:hint="default"/>
        <w:lang w:val="en-US" w:eastAsia="en-US" w:bidi="ar-SA"/>
      </w:rPr>
    </w:lvl>
    <w:lvl w:ilvl="6">
      <w:numFmt w:val="bullet"/>
      <w:lvlText w:val="•"/>
      <w:lvlJc w:val="left"/>
      <w:pPr>
        <w:ind w:left="4519" w:hanging="387"/>
      </w:pPr>
      <w:rPr>
        <w:rFonts w:hint="default"/>
        <w:lang w:val="en-US" w:eastAsia="en-US" w:bidi="ar-SA"/>
      </w:rPr>
    </w:lvl>
    <w:lvl w:ilvl="7">
      <w:numFmt w:val="bullet"/>
      <w:lvlText w:val="•"/>
      <w:lvlJc w:val="left"/>
      <w:pPr>
        <w:ind w:left="5263" w:hanging="387"/>
      </w:pPr>
      <w:rPr>
        <w:rFonts w:hint="default"/>
        <w:lang w:val="en-US" w:eastAsia="en-US" w:bidi="ar-SA"/>
      </w:rPr>
    </w:lvl>
    <w:lvl w:ilvl="8">
      <w:numFmt w:val="bullet"/>
      <w:lvlText w:val="•"/>
      <w:lvlJc w:val="left"/>
      <w:pPr>
        <w:ind w:left="6006" w:hanging="387"/>
      </w:pPr>
      <w:rPr>
        <w:rFonts w:hint="default"/>
        <w:lang w:val="en-US" w:eastAsia="en-US" w:bidi="ar-SA"/>
      </w:rPr>
    </w:lvl>
  </w:abstractNum>
  <w:abstractNum w:abstractNumId="6" w15:restartNumberingAfterBreak="0">
    <w:nsid w:val="1AE612A2"/>
    <w:multiLevelType w:val="multilevel"/>
    <w:tmpl w:val="F41C668E"/>
    <w:lvl w:ilvl="0">
      <w:start w:val="3"/>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59"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89" w:hanging="555"/>
      </w:pPr>
      <w:rPr>
        <w:rFonts w:hint="default"/>
        <w:lang w:val="en-US" w:eastAsia="en-US" w:bidi="ar-SA"/>
      </w:rPr>
    </w:lvl>
    <w:lvl w:ilvl="4">
      <w:numFmt w:val="bullet"/>
      <w:lvlText w:val="•"/>
      <w:lvlJc w:val="left"/>
      <w:pPr>
        <w:ind w:left="3033" w:hanging="555"/>
      </w:pPr>
      <w:rPr>
        <w:rFonts w:hint="default"/>
        <w:lang w:val="en-US" w:eastAsia="en-US" w:bidi="ar-SA"/>
      </w:rPr>
    </w:lvl>
    <w:lvl w:ilvl="5">
      <w:numFmt w:val="bullet"/>
      <w:lvlText w:val="•"/>
      <w:lvlJc w:val="left"/>
      <w:pPr>
        <w:ind w:left="3776" w:hanging="555"/>
      </w:pPr>
      <w:rPr>
        <w:rFonts w:hint="default"/>
        <w:lang w:val="en-US" w:eastAsia="en-US" w:bidi="ar-SA"/>
      </w:rPr>
    </w:lvl>
    <w:lvl w:ilvl="6">
      <w:numFmt w:val="bullet"/>
      <w:lvlText w:val="•"/>
      <w:lvlJc w:val="left"/>
      <w:pPr>
        <w:ind w:left="4519" w:hanging="555"/>
      </w:pPr>
      <w:rPr>
        <w:rFonts w:hint="default"/>
        <w:lang w:val="en-US" w:eastAsia="en-US" w:bidi="ar-SA"/>
      </w:rPr>
    </w:lvl>
    <w:lvl w:ilvl="7">
      <w:numFmt w:val="bullet"/>
      <w:lvlText w:val="•"/>
      <w:lvlJc w:val="left"/>
      <w:pPr>
        <w:ind w:left="5263" w:hanging="555"/>
      </w:pPr>
      <w:rPr>
        <w:rFonts w:hint="default"/>
        <w:lang w:val="en-US" w:eastAsia="en-US" w:bidi="ar-SA"/>
      </w:rPr>
    </w:lvl>
    <w:lvl w:ilvl="8">
      <w:numFmt w:val="bullet"/>
      <w:lvlText w:val="•"/>
      <w:lvlJc w:val="left"/>
      <w:pPr>
        <w:ind w:left="6006" w:hanging="555"/>
      </w:pPr>
      <w:rPr>
        <w:rFonts w:hint="default"/>
        <w:lang w:val="en-US" w:eastAsia="en-US" w:bidi="ar-SA"/>
      </w:rPr>
    </w:lvl>
  </w:abstractNum>
  <w:abstractNum w:abstractNumId="7" w15:restartNumberingAfterBreak="0">
    <w:nsid w:val="1B5A6FF3"/>
    <w:multiLevelType w:val="multilevel"/>
    <w:tmpl w:val="F7460474"/>
    <w:lvl w:ilvl="0">
      <w:start w:val="1"/>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61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47" w:hanging="555"/>
      </w:pPr>
      <w:rPr>
        <w:rFonts w:hint="default"/>
        <w:lang w:val="en-US" w:eastAsia="en-US" w:bidi="ar-SA"/>
      </w:rPr>
    </w:lvl>
    <w:lvl w:ilvl="4">
      <w:numFmt w:val="bullet"/>
      <w:lvlText w:val="•"/>
      <w:lvlJc w:val="left"/>
      <w:pPr>
        <w:ind w:left="2911" w:hanging="555"/>
      </w:pPr>
      <w:rPr>
        <w:rFonts w:hint="default"/>
        <w:lang w:val="en-US" w:eastAsia="en-US" w:bidi="ar-SA"/>
      </w:rPr>
    </w:lvl>
    <w:lvl w:ilvl="5">
      <w:numFmt w:val="bullet"/>
      <w:lvlText w:val="•"/>
      <w:lvlJc w:val="left"/>
      <w:pPr>
        <w:ind w:left="3674" w:hanging="555"/>
      </w:pPr>
      <w:rPr>
        <w:rFonts w:hint="default"/>
        <w:lang w:val="en-US" w:eastAsia="en-US" w:bidi="ar-SA"/>
      </w:rPr>
    </w:lvl>
    <w:lvl w:ilvl="6">
      <w:numFmt w:val="bullet"/>
      <w:lvlText w:val="•"/>
      <w:lvlJc w:val="left"/>
      <w:pPr>
        <w:ind w:left="4438" w:hanging="555"/>
      </w:pPr>
      <w:rPr>
        <w:rFonts w:hint="default"/>
        <w:lang w:val="en-US" w:eastAsia="en-US" w:bidi="ar-SA"/>
      </w:rPr>
    </w:lvl>
    <w:lvl w:ilvl="7">
      <w:numFmt w:val="bullet"/>
      <w:lvlText w:val="•"/>
      <w:lvlJc w:val="left"/>
      <w:pPr>
        <w:ind w:left="5202" w:hanging="555"/>
      </w:pPr>
      <w:rPr>
        <w:rFonts w:hint="default"/>
        <w:lang w:val="en-US" w:eastAsia="en-US" w:bidi="ar-SA"/>
      </w:rPr>
    </w:lvl>
    <w:lvl w:ilvl="8">
      <w:numFmt w:val="bullet"/>
      <w:lvlText w:val="•"/>
      <w:lvlJc w:val="left"/>
      <w:pPr>
        <w:ind w:left="5965" w:hanging="555"/>
      </w:pPr>
      <w:rPr>
        <w:rFonts w:hint="default"/>
        <w:lang w:val="en-US" w:eastAsia="en-US" w:bidi="ar-SA"/>
      </w:rPr>
    </w:lvl>
  </w:abstractNum>
  <w:abstractNum w:abstractNumId="8" w15:restartNumberingAfterBreak="0">
    <w:nsid w:val="1DF319E9"/>
    <w:multiLevelType w:val="multilevel"/>
    <w:tmpl w:val="88440264"/>
    <w:lvl w:ilvl="0">
      <w:start w:val="7"/>
      <w:numFmt w:val="decimal"/>
      <w:lvlText w:val="%1"/>
      <w:lvlJc w:val="left"/>
      <w:pPr>
        <w:ind w:left="398" w:hanging="555"/>
      </w:pPr>
      <w:rPr>
        <w:rFonts w:hint="default"/>
        <w:lang w:val="en-US" w:eastAsia="en-US" w:bidi="ar-SA"/>
      </w:rPr>
    </w:lvl>
    <w:lvl w:ilvl="1">
      <w:start w:val="1"/>
      <w:numFmt w:val="decimal"/>
      <w:lvlText w:val="%1.%2"/>
      <w:lvlJc w:val="left"/>
      <w:pPr>
        <w:ind w:left="398" w:hanging="555"/>
      </w:pPr>
      <w:rPr>
        <w:rFonts w:hint="default"/>
        <w:lang w:val="en-US" w:eastAsia="en-US" w:bidi="ar-SA"/>
      </w:rPr>
    </w:lvl>
    <w:lvl w:ilvl="2">
      <w:start w:val="4"/>
      <w:numFmt w:val="decimal"/>
      <w:lvlText w:val="%1.%2.%3."/>
      <w:lvlJc w:val="left"/>
      <w:pPr>
        <w:ind w:left="398"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642" w:hanging="555"/>
      </w:pPr>
      <w:rPr>
        <w:rFonts w:hint="default"/>
        <w:lang w:val="en-US" w:eastAsia="en-US" w:bidi="ar-SA"/>
      </w:rPr>
    </w:lvl>
    <w:lvl w:ilvl="4">
      <w:numFmt w:val="bullet"/>
      <w:lvlText w:val="•"/>
      <w:lvlJc w:val="left"/>
      <w:pPr>
        <w:ind w:left="3390" w:hanging="555"/>
      </w:pPr>
      <w:rPr>
        <w:rFonts w:hint="default"/>
        <w:lang w:val="en-US" w:eastAsia="en-US" w:bidi="ar-SA"/>
      </w:rPr>
    </w:lvl>
    <w:lvl w:ilvl="5">
      <w:numFmt w:val="bullet"/>
      <w:lvlText w:val="•"/>
      <w:lvlJc w:val="left"/>
      <w:pPr>
        <w:ind w:left="4137" w:hanging="555"/>
      </w:pPr>
      <w:rPr>
        <w:rFonts w:hint="default"/>
        <w:lang w:val="en-US" w:eastAsia="en-US" w:bidi="ar-SA"/>
      </w:rPr>
    </w:lvl>
    <w:lvl w:ilvl="6">
      <w:numFmt w:val="bullet"/>
      <w:lvlText w:val="•"/>
      <w:lvlJc w:val="left"/>
      <w:pPr>
        <w:ind w:left="4885" w:hanging="555"/>
      </w:pPr>
      <w:rPr>
        <w:rFonts w:hint="default"/>
        <w:lang w:val="en-US" w:eastAsia="en-US" w:bidi="ar-SA"/>
      </w:rPr>
    </w:lvl>
    <w:lvl w:ilvl="7">
      <w:numFmt w:val="bullet"/>
      <w:lvlText w:val="•"/>
      <w:lvlJc w:val="left"/>
      <w:pPr>
        <w:ind w:left="5632" w:hanging="555"/>
      </w:pPr>
      <w:rPr>
        <w:rFonts w:hint="default"/>
        <w:lang w:val="en-US" w:eastAsia="en-US" w:bidi="ar-SA"/>
      </w:rPr>
    </w:lvl>
    <w:lvl w:ilvl="8">
      <w:numFmt w:val="bullet"/>
      <w:lvlText w:val="•"/>
      <w:lvlJc w:val="left"/>
      <w:pPr>
        <w:ind w:left="6380" w:hanging="555"/>
      </w:pPr>
      <w:rPr>
        <w:rFonts w:hint="default"/>
        <w:lang w:val="en-US" w:eastAsia="en-US" w:bidi="ar-SA"/>
      </w:rPr>
    </w:lvl>
  </w:abstractNum>
  <w:abstractNum w:abstractNumId="9" w15:restartNumberingAfterBreak="0">
    <w:nsid w:val="1EB257E1"/>
    <w:multiLevelType w:val="multilevel"/>
    <w:tmpl w:val="364A1578"/>
    <w:lvl w:ilvl="0">
      <w:start w:val="8"/>
      <w:numFmt w:val="decimal"/>
      <w:lvlText w:val="%1"/>
      <w:lvlJc w:val="left"/>
      <w:pPr>
        <w:ind w:left="83" w:hanging="387"/>
      </w:pPr>
      <w:rPr>
        <w:rFonts w:hint="default"/>
        <w:lang w:val="en-US" w:eastAsia="en-US" w:bidi="ar-SA"/>
      </w:rPr>
    </w:lvl>
    <w:lvl w:ilvl="1">
      <w:start w:val="1"/>
      <w:numFmt w:val="decimal"/>
      <w:lvlText w:val="%1.%2."/>
      <w:lvlJc w:val="left"/>
      <w:pPr>
        <w:ind w:left="83"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8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324" w:hanging="555"/>
      </w:pPr>
      <w:rPr>
        <w:rFonts w:hint="default"/>
        <w:lang w:val="en-US" w:eastAsia="en-US" w:bidi="ar-SA"/>
      </w:rPr>
    </w:lvl>
    <w:lvl w:ilvl="4">
      <w:numFmt w:val="bullet"/>
      <w:lvlText w:val="•"/>
      <w:lvlJc w:val="left"/>
      <w:pPr>
        <w:ind w:left="3072" w:hanging="555"/>
      </w:pPr>
      <w:rPr>
        <w:rFonts w:hint="default"/>
        <w:lang w:val="en-US" w:eastAsia="en-US" w:bidi="ar-SA"/>
      </w:rPr>
    </w:lvl>
    <w:lvl w:ilvl="5">
      <w:numFmt w:val="bullet"/>
      <w:lvlText w:val="•"/>
      <w:lvlJc w:val="left"/>
      <w:pPr>
        <w:ind w:left="3820" w:hanging="555"/>
      </w:pPr>
      <w:rPr>
        <w:rFonts w:hint="default"/>
        <w:lang w:val="en-US" w:eastAsia="en-US" w:bidi="ar-SA"/>
      </w:rPr>
    </w:lvl>
    <w:lvl w:ilvl="6">
      <w:numFmt w:val="bullet"/>
      <w:lvlText w:val="•"/>
      <w:lvlJc w:val="left"/>
      <w:pPr>
        <w:ind w:left="4568" w:hanging="555"/>
      </w:pPr>
      <w:rPr>
        <w:rFonts w:hint="default"/>
        <w:lang w:val="en-US" w:eastAsia="en-US" w:bidi="ar-SA"/>
      </w:rPr>
    </w:lvl>
    <w:lvl w:ilvl="7">
      <w:numFmt w:val="bullet"/>
      <w:lvlText w:val="•"/>
      <w:lvlJc w:val="left"/>
      <w:pPr>
        <w:ind w:left="5316" w:hanging="555"/>
      </w:pPr>
      <w:rPr>
        <w:rFonts w:hint="default"/>
        <w:lang w:val="en-US" w:eastAsia="en-US" w:bidi="ar-SA"/>
      </w:rPr>
    </w:lvl>
    <w:lvl w:ilvl="8">
      <w:numFmt w:val="bullet"/>
      <w:lvlText w:val="•"/>
      <w:lvlJc w:val="left"/>
      <w:pPr>
        <w:ind w:left="6064" w:hanging="555"/>
      </w:pPr>
      <w:rPr>
        <w:rFonts w:hint="default"/>
        <w:lang w:val="en-US" w:eastAsia="en-US" w:bidi="ar-SA"/>
      </w:rPr>
    </w:lvl>
  </w:abstractNum>
  <w:abstractNum w:abstractNumId="10" w15:restartNumberingAfterBreak="0">
    <w:nsid w:val="203956AE"/>
    <w:multiLevelType w:val="hybridMultilevel"/>
    <w:tmpl w:val="33CECF8A"/>
    <w:lvl w:ilvl="0" w:tplc="71322250">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1" w:tplc="BAB40680">
      <w:numFmt w:val="bullet"/>
      <w:lvlText w:val="•"/>
      <w:lvlJc w:val="left"/>
      <w:pPr>
        <w:ind w:left="1576" w:hanging="204"/>
      </w:pPr>
      <w:rPr>
        <w:rFonts w:hint="default"/>
        <w:lang w:val="en-US" w:eastAsia="en-US" w:bidi="ar-SA"/>
      </w:rPr>
    </w:lvl>
    <w:lvl w:ilvl="2" w:tplc="DE10BAA2">
      <w:numFmt w:val="bullet"/>
      <w:lvlText w:val="•"/>
      <w:lvlJc w:val="left"/>
      <w:pPr>
        <w:ind w:left="2553" w:hanging="204"/>
      </w:pPr>
      <w:rPr>
        <w:rFonts w:hint="default"/>
        <w:lang w:val="en-US" w:eastAsia="en-US" w:bidi="ar-SA"/>
      </w:rPr>
    </w:lvl>
    <w:lvl w:ilvl="3" w:tplc="5C50EC7E">
      <w:numFmt w:val="bullet"/>
      <w:lvlText w:val="•"/>
      <w:lvlJc w:val="left"/>
      <w:pPr>
        <w:ind w:left="3529" w:hanging="204"/>
      </w:pPr>
      <w:rPr>
        <w:rFonts w:hint="default"/>
        <w:lang w:val="en-US" w:eastAsia="en-US" w:bidi="ar-SA"/>
      </w:rPr>
    </w:lvl>
    <w:lvl w:ilvl="4" w:tplc="5F50FEFE">
      <w:numFmt w:val="bullet"/>
      <w:lvlText w:val="•"/>
      <w:lvlJc w:val="left"/>
      <w:pPr>
        <w:ind w:left="4506" w:hanging="204"/>
      </w:pPr>
      <w:rPr>
        <w:rFonts w:hint="default"/>
        <w:lang w:val="en-US" w:eastAsia="en-US" w:bidi="ar-SA"/>
      </w:rPr>
    </w:lvl>
    <w:lvl w:ilvl="5" w:tplc="1EEEF3A4">
      <w:numFmt w:val="bullet"/>
      <w:lvlText w:val="•"/>
      <w:lvlJc w:val="left"/>
      <w:pPr>
        <w:ind w:left="5483" w:hanging="204"/>
      </w:pPr>
      <w:rPr>
        <w:rFonts w:hint="default"/>
        <w:lang w:val="en-US" w:eastAsia="en-US" w:bidi="ar-SA"/>
      </w:rPr>
    </w:lvl>
    <w:lvl w:ilvl="6" w:tplc="72BC1286">
      <w:numFmt w:val="bullet"/>
      <w:lvlText w:val="•"/>
      <w:lvlJc w:val="left"/>
      <w:pPr>
        <w:ind w:left="6459" w:hanging="204"/>
      </w:pPr>
      <w:rPr>
        <w:rFonts w:hint="default"/>
        <w:lang w:val="en-US" w:eastAsia="en-US" w:bidi="ar-SA"/>
      </w:rPr>
    </w:lvl>
    <w:lvl w:ilvl="7" w:tplc="E3A279CC">
      <w:numFmt w:val="bullet"/>
      <w:lvlText w:val="•"/>
      <w:lvlJc w:val="left"/>
      <w:pPr>
        <w:ind w:left="7436" w:hanging="204"/>
      </w:pPr>
      <w:rPr>
        <w:rFonts w:hint="default"/>
        <w:lang w:val="en-US" w:eastAsia="en-US" w:bidi="ar-SA"/>
      </w:rPr>
    </w:lvl>
    <w:lvl w:ilvl="8" w:tplc="125A7232">
      <w:numFmt w:val="bullet"/>
      <w:lvlText w:val="•"/>
      <w:lvlJc w:val="left"/>
      <w:pPr>
        <w:ind w:left="8413" w:hanging="204"/>
      </w:pPr>
      <w:rPr>
        <w:rFonts w:hint="default"/>
        <w:lang w:val="en-US" w:eastAsia="en-US" w:bidi="ar-SA"/>
      </w:rPr>
    </w:lvl>
  </w:abstractNum>
  <w:abstractNum w:abstractNumId="11" w15:restartNumberingAfterBreak="0">
    <w:nsid w:val="232036E2"/>
    <w:multiLevelType w:val="multilevel"/>
    <w:tmpl w:val="533C7C36"/>
    <w:lvl w:ilvl="0">
      <w:start w:val="1"/>
      <w:numFmt w:val="decimal"/>
      <w:lvlText w:val="%1."/>
      <w:lvlJc w:val="left"/>
      <w:pPr>
        <w:ind w:left="2604" w:hanging="221"/>
      </w:pPr>
      <w:rPr>
        <w:rFonts w:ascii="Arial" w:eastAsia="Arial" w:hAnsi="Arial" w:cs="Arial" w:hint="default"/>
        <w:b w:val="0"/>
        <w:bCs w:val="0"/>
        <w:i w:val="0"/>
        <w:iCs w:val="0"/>
        <w:spacing w:val="0"/>
        <w:w w:val="99"/>
        <w:sz w:val="20"/>
        <w:szCs w:val="20"/>
        <w:lang w:val="en-US" w:eastAsia="en-US" w:bidi="ar-SA"/>
      </w:rPr>
    </w:lvl>
    <w:lvl w:ilvl="1">
      <w:start w:val="1"/>
      <w:numFmt w:val="decimal"/>
      <w:lvlText w:val="%1.%2."/>
      <w:lvlJc w:val="left"/>
      <w:pPr>
        <w:ind w:left="2604"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4153" w:hanging="389"/>
      </w:pPr>
      <w:rPr>
        <w:rFonts w:hint="default"/>
        <w:lang w:val="en-US" w:eastAsia="en-US" w:bidi="ar-SA"/>
      </w:rPr>
    </w:lvl>
    <w:lvl w:ilvl="3">
      <w:numFmt w:val="bullet"/>
      <w:lvlText w:val="•"/>
      <w:lvlJc w:val="left"/>
      <w:pPr>
        <w:ind w:left="4929" w:hanging="389"/>
      </w:pPr>
      <w:rPr>
        <w:rFonts w:hint="default"/>
        <w:lang w:val="en-US" w:eastAsia="en-US" w:bidi="ar-SA"/>
      </w:rPr>
    </w:lvl>
    <w:lvl w:ilvl="4">
      <w:numFmt w:val="bullet"/>
      <w:lvlText w:val="•"/>
      <w:lvlJc w:val="left"/>
      <w:pPr>
        <w:ind w:left="5706" w:hanging="389"/>
      </w:pPr>
      <w:rPr>
        <w:rFonts w:hint="default"/>
        <w:lang w:val="en-US" w:eastAsia="en-US" w:bidi="ar-SA"/>
      </w:rPr>
    </w:lvl>
    <w:lvl w:ilvl="5">
      <w:numFmt w:val="bullet"/>
      <w:lvlText w:val="•"/>
      <w:lvlJc w:val="left"/>
      <w:pPr>
        <w:ind w:left="6483" w:hanging="389"/>
      </w:pPr>
      <w:rPr>
        <w:rFonts w:hint="default"/>
        <w:lang w:val="en-US" w:eastAsia="en-US" w:bidi="ar-SA"/>
      </w:rPr>
    </w:lvl>
    <w:lvl w:ilvl="6">
      <w:numFmt w:val="bullet"/>
      <w:lvlText w:val="•"/>
      <w:lvlJc w:val="left"/>
      <w:pPr>
        <w:ind w:left="7259" w:hanging="389"/>
      </w:pPr>
      <w:rPr>
        <w:rFonts w:hint="default"/>
        <w:lang w:val="en-US" w:eastAsia="en-US" w:bidi="ar-SA"/>
      </w:rPr>
    </w:lvl>
    <w:lvl w:ilvl="7">
      <w:numFmt w:val="bullet"/>
      <w:lvlText w:val="•"/>
      <w:lvlJc w:val="left"/>
      <w:pPr>
        <w:ind w:left="8036" w:hanging="389"/>
      </w:pPr>
      <w:rPr>
        <w:rFonts w:hint="default"/>
        <w:lang w:val="en-US" w:eastAsia="en-US" w:bidi="ar-SA"/>
      </w:rPr>
    </w:lvl>
    <w:lvl w:ilvl="8">
      <w:numFmt w:val="bullet"/>
      <w:lvlText w:val="•"/>
      <w:lvlJc w:val="left"/>
      <w:pPr>
        <w:ind w:left="8813" w:hanging="389"/>
      </w:pPr>
      <w:rPr>
        <w:rFonts w:hint="default"/>
        <w:lang w:val="en-US" w:eastAsia="en-US" w:bidi="ar-SA"/>
      </w:rPr>
    </w:lvl>
  </w:abstractNum>
  <w:abstractNum w:abstractNumId="12" w15:restartNumberingAfterBreak="0">
    <w:nsid w:val="24B43881"/>
    <w:multiLevelType w:val="multilevel"/>
    <w:tmpl w:val="D1204334"/>
    <w:lvl w:ilvl="0">
      <w:start w:val="11"/>
      <w:numFmt w:val="decimal"/>
      <w:lvlText w:val="%1"/>
      <w:lvlJc w:val="left"/>
      <w:pPr>
        <w:ind w:left="68" w:hanging="499"/>
      </w:pPr>
      <w:rPr>
        <w:rFonts w:hint="default"/>
        <w:lang w:val="en-US" w:eastAsia="en-US" w:bidi="ar-SA"/>
      </w:rPr>
    </w:lvl>
    <w:lvl w:ilvl="1">
      <w:start w:val="1"/>
      <w:numFmt w:val="decimal"/>
      <w:lvlText w:val="%1.%2."/>
      <w:lvlJc w:val="left"/>
      <w:pPr>
        <w:ind w:left="68" w:hanging="49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9" w:hanging="499"/>
      </w:pPr>
      <w:rPr>
        <w:rFonts w:hint="default"/>
        <w:lang w:val="en-US" w:eastAsia="en-US" w:bidi="ar-SA"/>
      </w:rPr>
    </w:lvl>
    <w:lvl w:ilvl="3">
      <w:numFmt w:val="bullet"/>
      <w:lvlText w:val="•"/>
      <w:lvlJc w:val="left"/>
      <w:pPr>
        <w:ind w:left="2293" w:hanging="499"/>
      </w:pPr>
      <w:rPr>
        <w:rFonts w:hint="default"/>
        <w:lang w:val="en-US" w:eastAsia="en-US" w:bidi="ar-SA"/>
      </w:rPr>
    </w:lvl>
    <w:lvl w:ilvl="4">
      <w:numFmt w:val="bullet"/>
      <w:lvlText w:val="•"/>
      <w:lvlJc w:val="left"/>
      <w:pPr>
        <w:ind w:left="3038" w:hanging="499"/>
      </w:pPr>
      <w:rPr>
        <w:rFonts w:hint="default"/>
        <w:lang w:val="en-US" w:eastAsia="en-US" w:bidi="ar-SA"/>
      </w:rPr>
    </w:lvl>
    <w:lvl w:ilvl="5">
      <w:numFmt w:val="bullet"/>
      <w:lvlText w:val="•"/>
      <w:lvlJc w:val="left"/>
      <w:pPr>
        <w:ind w:left="3782" w:hanging="499"/>
      </w:pPr>
      <w:rPr>
        <w:rFonts w:hint="default"/>
        <w:lang w:val="en-US" w:eastAsia="en-US" w:bidi="ar-SA"/>
      </w:rPr>
    </w:lvl>
    <w:lvl w:ilvl="6">
      <w:numFmt w:val="bullet"/>
      <w:lvlText w:val="•"/>
      <w:lvlJc w:val="left"/>
      <w:pPr>
        <w:ind w:left="4527" w:hanging="499"/>
      </w:pPr>
      <w:rPr>
        <w:rFonts w:hint="default"/>
        <w:lang w:val="en-US" w:eastAsia="en-US" w:bidi="ar-SA"/>
      </w:rPr>
    </w:lvl>
    <w:lvl w:ilvl="7">
      <w:numFmt w:val="bullet"/>
      <w:lvlText w:val="•"/>
      <w:lvlJc w:val="left"/>
      <w:pPr>
        <w:ind w:left="5271" w:hanging="499"/>
      </w:pPr>
      <w:rPr>
        <w:rFonts w:hint="default"/>
        <w:lang w:val="en-US" w:eastAsia="en-US" w:bidi="ar-SA"/>
      </w:rPr>
    </w:lvl>
    <w:lvl w:ilvl="8">
      <w:numFmt w:val="bullet"/>
      <w:lvlText w:val="•"/>
      <w:lvlJc w:val="left"/>
      <w:pPr>
        <w:ind w:left="6016" w:hanging="499"/>
      </w:pPr>
      <w:rPr>
        <w:rFonts w:hint="default"/>
        <w:lang w:val="en-US" w:eastAsia="en-US" w:bidi="ar-SA"/>
      </w:rPr>
    </w:lvl>
  </w:abstractNum>
  <w:abstractNum w:abstractNumId="13" w15:restartNumberingAfterBreak="0">
    <w:nsid w:val="29A561B8"/>
    <w:multiLevelType w:val="multilevel"/>
    <w:tmpl w:val="2DD49336"/>
    <w:lvl w:ilvl="0">
      <w:start w:val="1"/>
      <w:numFmt w:val="decimal"/>
      <w:lvlText w:val="%1"/>
      <w:lvlJc w:val="left"/>
      <w:pPr>
        <w:ind w:left="192" w:hanging="387"/>
      </w:pPr>
      <w:rPr>
        <w:rFonts w:hint="default"/>
        <w:lang w:val="en-US" w:eastAsia="en-US" w:bidi="ar-SA"/>
      </w:rPr>
    </w:lvl>
    <w:lvl w:ilvl="1">
      <w:start w:val="1"/>
      <w:numFmt w:val="decimal"/>
      <w:lvlText w:val="%1.%2."/>
      <w:lvlJc w:val="left"/>
      <w:pPr>
        <w:ind w:left="192"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85" w:hanging="387"/>
      </w:pPr>
      <w:rPr>
        <w:rFonts w:hint="default"/>
        <w:lang w:val="en-US" w:eastAsia="en-US" w:bidi="ar-SA"/>
      </w:rPr>
    </w:lvl>
    <w:lvl w:ilvl="3">
      <w:numFmt w:val="bullet"/>
      <w:lvlText w:val="•"/>
      <w:lvlJc w:val="left"/>
      <w:pPr>
        <w:ind w:left="2428" w:hanging="387"/>
      </w:pPr>
      <w:rPr>
        <w:rFonts w:hint="default"/>
        <w:lang w:val="en-US" w:eastAsia="en-US" w:bidi="ar-SA"/>
      </w:rPr>
    </w:lvl>
    <w:lvl w:ilvl="4">
      <w:numFmt w:val="bullet"/>
      <w:lvlText w:val="•"/>
      <w:lvlJc w:val="left"/>
      <w:pPr>
        <w:ind w:left="3170" w:hanging="387"/>
      </w:pPr>
      <w:rPr>
        <w:rFonts w:hint="default"/>
        <w:lang w:val="en-US" w:eastAsia="en-US" w:bidi="ar-SA"/>
      </w:rPr>
    </w:lvl>
    <w:lvl w:ilvl="5">
      <w:numFmt w:val="bullet"/>
      <w:lvlText w:val="•"/>
      <w:lvlJc w:val="left"/>
      <w:pPr>
        <w:ind w:left="3913" w:hanging="387"/>
      </w:pPr>
      <w:rPr>
        <w:rFonts w:hint="default"/>
        <w:lang w:val="en-US" w:eastAsia="en-US" w:bidi="ar-SA"/>
      </w:rPr>
    </w:lvl>
    <w:lvl w:ilvl="6">
      <w:numFmt w:val="bullet"/>
      <w:lvlText w:val="•"/>
      <w:lvlJc w:val="left"/>
      <w:pPr>
        <w:ind w:left="4656" w:hanging="387"/>
      </w:pPr>
      <w:rPr>
        <w:rFonts w:hint="default"/>
        <w:lang w:val="en-US" w:eastAsia="en-US" w:bidi="ar-SA"/>
      </w:rPr>
    </w:lvl>
    <w:lvl w:ilvl="7">
      <w:numFmt w:val="bullet"/>
      <w:lvlText w:val="•"/>
      <w:lvlJc w:val="left"/>
      <w:pPr>
        <w:ind w:left="5398" w:hanging="387"/>
      </w:pPr>
      <w:rPr>
        <w:rFonts w:hint="default"/>
        <w:lang w:val="en-US" w:eastAsia="en-US" w:bidi="ar-SA"/>
      </w:rPr>
    </w:lvl>
    <w:lvl w:ilvl="8">
      <w:numFmt w:val="bullet"/>
      <w:lvlText w:val="•"/>
      <w:lvlJc w:val="left"/>
      <w:pPr>
        <w:ind w:left="6141" w:hanging="387"/>
      </w:pPr>
      <w:rPr>
        <w:rFonts w:hint="default"/>
        <w:lang w:val="en-US" w:eastAsia="en-US" w:bidi="ar-SA"/>
      </w:rPr>
    </w:lvl>
  </w:abstractNum>
  <w:abstractNum w:abstractNumId="14" w15:restartNumberingAfterBreak="0">
    <w:nsid w:val="343E6BA4"/>
    <w:multiLevelType w:val="multilevel"/>
    <w:tmpl w:val="8CC6F034"/>
    <w:lvl w:ilvl="0">
      <w:start w:val="2"/>
      <w:numFmt w:val="decimal"/>
      <w:lvlText w:val="%1"/>
      <w:lvlJc w:val="left"/>
      <w:pPr>
        <w:ind w:left="657" w:hanging="387"/>
      </w:pPr>
      <w:rPr>
        <w:rFonts w:hint="default"/>
        <w:lang w:val="en-US" w:eastAsia="en-US" w:bidi="ar-SA"/>
      </w:rPr>
    </w:lvl>
    <w:lvl w:ilvl="1">
      <w:start w:val="3"/>
      <w:numFmt w:val="decimal"/>
      <w:lvlText w:val="%1.%2."/>
      <w:lvlJc w:val="left"/>
      <w:pPr>
        <w:ind w:left="657"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270" w:hanging="555"/>
      </w:pPr>
      <w:rPr>
        <w:rFonts w:ascii="Arial" w:eastAsia="Arial" w:hAnsi="Arial" w:cs="Arial" w:hint="default"/>
        <w:b w:val="0"/>
        <w:bCs w:val="0"/>
        <w:i w:val="0"/>
        <w:iCs w:val="0"/>
        <w:spacing w:val="-1"/>
        <w:w w:val="99"/>
        <w:sz w:val="20"/>
        <w:szCs w:val="20"/>
        <w:lang w:val="en-US" w:eastAsia="en-US" w:bidi="ar-SA"/>
      </w:rPr>
    </w:lvl>
    <w:lvl w:ilvl="3">
      <w:start w:val="1"/>
      <w:numFmt w:val="decimal"/>
      <w:lvlText w:val="%1.%2.%3.%4."/>
      <w:lvlJc w:val="left"/>
      <w:pPr>
        <w:ind w:left="270" w:hanging="722"/>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2999" w:hanging="722"/>
      </w:pPr>
      <w:rPr>
        <w:rFonts w:hint="default"/>
        <w:lang w:val="en-US" w:eastAsia="en-US" w:bidi="ar-SA"/>
      </w:rPr>
    </w:lvl>
    <w:lvl w:ilvl="5">
      <w:numFmt w:val="bullet"/>
      <w:lvlText w:val="•"/>
      <w:lvlJc w:val="left"/>
      <w:pPr>
        <w:ind w:left="3779" w:hanging="722"/>
      </w:pPr>
      <w:rPr>
        <w:rFonts w:hint="default"/>
        <w:lang w:val="en-US" w:eastAsia="en-US" w:bidi="ar-SA"/>
      </w:rPr>
    </w:lvl>
    <w:lvl w:ilvl="6">
      <w:numFmt w:val="bullet"/>
      <w:lvlText w:val="•"/>
      <w:lvlJc w:val="left"/>
      <w:pPr>
        <w:ind w:left="4559" w:hanging="722"/>
      </w:pPr>
      <w:rPr>
        <w:rFonts w:hint="default"/>
        <w:lang w:val="en-US" w:eastAsia="en-US" w:bidi="ar-SA"/>
      </w:rPr>
    </w:lvl>
    <w:lvl w:ilvl="7">
      <w:numFmt w:val="bullet"/>
      <w:lvlText w:val="•"/>
      <w:lvlJc w:val="left"/>
      <w:pPr>
        <w:ind w:left="5339" w:hanging="722"/>
      </w:pPr>
      <w:rPr>
        <w:rFonts w:hint="default"/>
        <w:lang w:val="en-US" w:eastAsia="en-US" w:bidi="ar-SA"/>
      </w:rPr>
    </w:lvl>
    <w:lvl w:ilvl="8">
      <w:numFmt w:val="bullet"/>
      <w:lvlText w:val="•"/>
      <w:lvlJc w:val="left"/>
      <w:pPr>
        <w:ind w:left="6119" w:hanging="722"/>
      </w:pPr>
      <w:rPr>
        <w:rFonts w:hint="default"/>
        <w:lang w:val="en-US" w:eastAsia="en-US" w:bidi="ar-SA"/>
      </w:rPr>
    </w:lvl>
  </w:abstractNum>
  <w:abstractNum w:abstractNumId="15" w15:restartNumberingAfterBreak="0">
    <w:nsid w:val="355E0F73"/>
    <w:multiLevelType w:val="multilevel"/>
    <w:tmpl w:val="A5A41726"/>
    <w:lvl w:ilvl="0">
      <w:start w:val="7"/>
      <w:numFmt w:val="decimal"/>
      <w:lvlText w:val="%1"/>
      <w:lvlJc w:val="left"/>
      <w:pPr>
        <w:ind w:left="83" w:hanging="555"/>
      </w:pPr>
      <w:rPr>
        <w:rFonts w:hint="default"/>
        <w:lang w:val="en-US" w:eastAsia="en-US" w:bidi="ar-SA"/>
      </w:rPr>
    </w:lvl>
    <w:lvl w:ilvl="1">
      <w:start w:val="1"/>
      <w:numFmt w:val="decimal"/>
      <w:lvlText w:val="%1.%2"/>
      <w:lvlJc w:val="left"/>
      <w:pPr>
        <w:ind w:left="83" w:hanging="555"/>
      </w:pPr>
      <w:rPr>
        <w:rFonts w:hint="default"/>
        <w:lang w:val="en-US" w:eastAsia="en-US" w:bidi="ar-SA"/>
      </w:rPr>
    </w:lvl>
    <w:lvl w:ilvl="2">
      <w:start w:val="7"/>
      <w:numFmt w:val="decimal"/>
      <w:lvlText w:val="%1.%2.%3."/>
      <w:lvlJc w:val="left"/>
      <w:pPr>
        <w:ind w:left="8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324" w:hanging="555"/>
      </w:pPr>
      <w:rPr>
        <w:rFonts w:hint="default"/>
        <w:lang w:val="en-US" w:eastAsia="en-US" w:bidi="ar-SA"/>
      </w:rPr>
    </w:lvl>
    <w:lvl w:ilvl="4">
      <w:numFmt w:val="bullet"/>
      <w:lvlText w:val="•"/>
      <w:lvlJc w:val="left"/>
      <w:pPr>
        <w:ind w:left="3072" w:hanging="555"/>
      </w:pPr>
      <w:rPr>
        <w:rFonts w:hint="default"/>
        <w:lang w:val="en-US" w:eastAsia="en-US" w:bidi="ar-SA"/>
      </w:rPr>
    </w:lvl>
    <w:lvl w:ilvl="5">
      <w:numFmt w:val="bullet"/>
      <w:lvlText w:val="•"/>
      <w:lvlJc w:val="left"/>
      <w:pPr>
        <w:ind w:left="3820" w:hanging="555"/>
      </w:pPr>
      <w:rPr>
        <w:rFonts w:hint="default"/>
        <w:lang w:val="en-US" w:eastAsia="en-US" w:bidi="ar-SA"/>
      </w:rPr>
    </w:lvl>
    <w:lvl w:ilvl="6">
      <w:numFmt w:val="bullet"/>
      <w:lvlText w:val="•"/>
      <w:lvlJc w:val="left"/>
      <w:pPr>
        <w:ind w:left="4568" w:hanging="555"/>
      </w:pPr>
      <w:rPr>
        <w:rFonts w:hint="default"/>
        <w:lang w:val="en-US" w:eastAsia="en-US" w:bidi="ar-SA"/>
      </w:rPr>
    </w:lvl>
    <w:lvl w:ilvl="7">
      <w:numFmt w:val="bullet"/>
      <w:lvlText w:val="•"/>
      <w:lvlJc w:val="left"/>
      <w:pPr>
        <w:ind w:left="5316" w:hanging="555"/>
      </w:pPr>
      <w:rPr>
        <w:rFonts w:hint="default"/>
        <w:lang w:val="en-US" w:eastAsia="en-US" w:bidi="ar-SA"/>
      </w:rPr>
    </w:lvl>
    <w:lvl w:ilvl="8">
      <w:numFmt w:val="bullet"/>
      <w:lvlText w:val="•"/>
      <w:lvlJc w:val="left"/>
      <w:pPr>
        <w:ind w:left="6064" w:hanging="555"/>
      </w:pPr>
      <w:rPr>
        <w:rFonts w:hint="default"/>
        <w:lang w:val="en-US" w:eastAsia="en-US" w:bidi="ar-SA"/>
      </w:rPr>
    </w:lvl>
  </w:abstractNum>
  <w:abstractNum w:abstractNumId="16" w15:restartNumberingAfterBreak="0">
    <w:nsid w:val="35E71625"/>
    <w:multiLevelType w:val="multilevel"/>
    <w:tmpl w:val="64B86A66"/>
    <w:lvl w:ilvl="0">
      <w:start w:val="6"/>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7"/>
      </w:pPr>
      <w:rPr>
        <w:rFonts w:hint="default"/>
        <w:lang w:val="en-US" w:eastAsia="en-US" w:bidi="ar-SA"/>
      </w:rPr>
    </w:lvl>
    <w:lvl w:ilvl="3">
      <w:numFmt w:val="bullet"/>
      <w:lvlText w:val="•"/>
      <w:lvlJc w:val="left"/>
      <w:pPr>
        <w:ind w:left="2289" w:hanging="387"/>
      </w:pPr>
      <w:rPr>
        <w:rFonts w:hint="default"/>
        <w:lang w:val="en-US" w:eastAsia="en-US" w:bidi="ar-SA"/>
      </w:rPr>
    </w:lvl>
    <w:lvl w:ilvl="4">
      <w:numFmt w:val="bullet"/>
      <w:lvlText w:val="•"/>
      <w:lvlJc w:val="left"/>
      <w:pPr>
        <w:ind w:left="3033" w:hanging="387"/>
      </w:pPr>
      <w:rPr>
        <w:rFonts w:hint="default"/>
        <w:lang w:val="en-US" w:eastAsia="en-US" w:bidi="ar-SA"/>
      </w:rPr>
    </w:lvl>
    <w:lvl w:ilvl="5">
      <w:numFmt w:val="bullet"/>
      <w:lvlText w:val="•"/>
      <w:lvlJc w:val="left"/>
      <w:pPr>
        <w:ind w:left="3776" w:hanging="387"/>
      </w:pPr>
      <w:rPr>
        <w:rFonts w:hint="default"/>
        <w:lang w:val="en-US" w:eastAsia="en-US" w:bidi="ar-SA"/>
      </w:rPr>
    </w:lvl>
    <w:lvl w:ilvl="6">
      <w:numFmt w:val="bullet"/>
      <w:lvlText w:val="•"/>
      <w:lvlJc w:val="left"/>
      <w:pPr>
        <w:ind w:left="4519" w:hanging="387"/>
      </w:pPr>
      <w:rPr>
        <w:rFonts w:hint="default"/>
        <w:lang w:val="en-US" w:eastAsia="en-US" w:bidi="ar-SA"/>
      </w:rPr>
    </w:lvl>
    <w:lvl w:ilvl="7">
      <w:numFmt w:val="bullet"/>
      <w:lvlText w:val="•"/>
      <w:lvlJc w:val="left"/>
      <w:pPr>
        <w:ind w:left="5263" w:hanging="387"/>
      </w:pPr>
      <w:rPr>
        <w:rFonts w:hint="default"/>
        <w:lang w:val="en-US" w:eastAsia="en-US" w:bidi="ar-SA"/>
      </w:rPr>
    </w:lvl>
    <w:lvl w:ilvl="8">
      <w:numFmt w:val="bullet"/>
      <w:lvlText w:val="•"/>
      <w:lvlJc w:val="left"/>
      <w:pPr>
        <w:ind w:left="6006" w:hanging="387"/>
      </w:pPr>
      <w:rPr>
        <w:rFonts w:hint="default"/>
        <w:lang w:val="en-US" w:eastAsia="en-US" w:bidi="ar-SA"/>
      </w:rPr>
    </w:lvl>
  </w:abstractNum>
  <w:abstractNum w:abstractNumId="17" w15:restartNumberingAfterBreak="0">
    <w:nsid w:val="374F1300"/>
    <w:multiLevelType w:val="multilevel"/>
    <w:tmpl w:val="49A6C002"/>
    <w:lvl w:ilvl="0">
      <w:start w:val="2"/>
      <w:numFmt w:val="decimal"/>
      <w:lvlText w:val="%1"/>
      <w:lvlJc w:val="left"/>
      <w:pPr>
        <w:ind w:left="2998" w:hanging="387"/>
      </w:pPr>
      <w:rPr>
        <w:rFonts w:hint="default"/>
        <w:lang w:val="en-US" w:eastAsia="en-US" w:bidi="ar-SA"/>
      </w:rPr>
    </w:lvl>
    <w:lvl w:ilvl="1">
      <w:start w:val="4"/>
      <w:numFmt w:val="decimal"/>
      <w:lvlText w:val="%1.%2."/>
      <w:lvlJc w:val="left"/>
      <w:pPr>
        <w:ind w:left="2998"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2611"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160" w:hanging="555"/>
      </w:pPr>
      <w:rPr>
        <w:rFonts w:hint="default"/>
        <w:lang w:val="en-US" w:eastAsia="en-US" w:bidi="ar-SA"/>
      </w:rPr>
    </w:lvl>
    <w:lvl w:ilvl="4">
      <w:numFmt w:val="bullet"/>
      <w:lvlText w:val="•"/>
      <w:lvlJc w:val="left"/>
      <w:pPr>
        <w:ind w:left="4189" w:hanging="555"/>
      </w:pPr>
      <w:rPr>
        <w:rFonts w:hint="default"/>
        <w:lang w:val="en-US" w:eastAsia="en-US" w:bidi="ar-SA"/>
      </w:rPr>
    </w:lvl>
    <w:lvl w:ilvl="5">
      <w:numFmt w:val="bullet"/>
      <w:lvlText w:val="•"/>
      <w:lvlJc w:val="left"/>
      <w:pPr>
        <w:ind w:left="5218" w:hanging="555"/>
      </w:pPr>
      <w:rPr>
        <w:rFonts w:hint="default"/>
        <w:lang w:val="en-US" w:eastAsia="en-US" w:bidi="ar-SA"/>
      </w:rPr>
    </w:lvl>
    <w:lvl w:ilvl="6">
      <w:numFmt w:val="bullet"/>
      <w:lvlText w:val="•"/>
      <w:lvlJc w:val="left"/>
      <w:pPr>
        <w:ind w:left="6248" w:hanging="555"/>
      </w:pPr>
      <w:rPr>
        <w:rFonts w:hint="default"/>
        <w:lang w:val="en-US" w:eastAsia="en-US" w:bidi="ar-SA"/>
      </w:rPr>
    </w:lvl>
    <w:lvl w:ilvl="7">
      <w:numFmt w:val="bullet"/>
      <w:lvlText w:val="•"/>
      <w:lvlJc w:val="left"/>
      <w:pPr>
        <w:ind w:left="7277" w:hanging="555"/>
      </w:pPr>
      <w:rPr>
        <w:rFonts w:hint="default"/>
        <w:lang w:val="en-US" w:eastAsia="en-US" w:bidi="ar-SA"/>
      </w:rPr>
    </w:lvl>
    <w:lvl w:ilvl="8">
      <w:numFmt w:val="bullet"/>
      <w:lvlText w:val="•"/>
      <w:lvlJc w:val="left"/>
      <w:pPr>
        <w:ind w:left="8307" w:hanging="555"/>
      </w:pPr>
      <w:rPr>
        <w:rFonts w:hint="default"/>
        <w:lang w:val="en-US" w:eastAsia="en-US" w:bidi="ar-SA"/>
      </w:rPr>
    </w:lvl>
  </w:abstractNum>
  <w:abstractNum w:abstractNumId="18" w15:restartNumberingAfterBreak="0">
    <w:nsid w:val="385B3099"/>
    <w:multiLevelType w:val="multilevel"/>
    <w:tmpl w:val="1D00F154"/>
    <w:lvl w:ilvl="0">
      <w:start w:val="8"/>
      <w:numFmt w:val="decimal"/>
      <w:lvlText w:val="%1"/>
      <w:lvlJc w:val="left"/>
      <w:pPr>
        <w:ind w:left="83" w:hanging="387"/>
      </w:pPr>
      <w:rPr>
        <w:rFonts w:hint="default"/>
        <w:lang w:val="en-US" w:eastAsia="en-US" w:bidi="ar-SA"/>
      </w:rPr>
    </w:lvl>
    <w:lvl w:ilvl="1">
      <w:start w:val="2"/>
      <w:numFmt w:val="decimal"/>
      <w:lvlText w:val="%1.%2."/>
      <w:lvlJc w:val="left"/>
      <w:pPr>
        <w:ind w:left="83"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76" w:hanging="387"/>
      </w:pPr>
      <w:rPr>
        <w:rFonts w:hint="default"/>
        <w:lang w:val="en-US" w:eastAsia="en-US" w:bidi="ar-SA"/>
      </w:rPr>
    </w:lvl>
    <w:lvl w:ilvl="3">
      <w:numFmt w:val="bullet"/>
      <w:lvlText w:val="•"/>
      <w:lvlJc w:val="left"/>
      <w:pPr>
        <w:ind w:left="2324" w:hanging="387"/>
      </w:pPr>
      <w:rPr>
        <w:rFonts w:hint="default"/>
        <w:lang w:val="en-US" w:eastAsia="en-US" w:bidi="ar-SA"/>
      </w:rPr>
    </w:lvl>
    <w:lvl w:ilvl="4">
      <w:numFmt w:val="bullet"/>
      <w:lvlText w:val="•"/>
      <w:lvlJc w:val="left"/>
      <w:pPr>
        <w:ind w:left="3072" w:hanging="387"/>
      </w:pPr>
      <w:rPr>
        <w:rFonts w:hint="default"/>
        <w:lang w:val="en-US" w:eastAsia="en-US" w:bidi="ar-SA"/>
      </w:rPr>
    </w:lvl>
    <w:lvl w:ilvl="5">
      <w:numFmt w:val="bullet"/>
      <w:lvlText w:val="•"/>
      <w:lvlJc w:val="left"/>
      <w:pPr>
        <w:ind w:left="3820" w:hanging="387"/>
      </w:pPr>
      <w:rPr>
        <w:rFonts w:hint="default"/>
        <w:lang w:val="en-US" w:eastAsia="en-US" w:bidi="ar-SA"/>
      </w:rPr>
    </w:lvl>
    <w:lvl w:ilvl="6">
      <w:numFmt w:val="bullet"/>
      <w:lvlText w:val="•"/>
      <w:lvlJc w:val="left"/>
      <w:pPr>
        <w:ind w:left="4568" w:hanging="387"/>
      </w:pPr>
      <w:rPr>
        <w:rFonts w:hint="default"/>
        <w:lang w:val="en-US" w:eastAsia="en-US" w:bidi="ar-SA"/>
      </w:rPr>
    </w:lvl>
    <w:lvl w:ilvl="7">
      <w:numFmt w:val="bullet"/>
      <w:lvlText w:val="•"/>
      <w:lvlJc w:val="left"/>
      <w:pPr>
        <w:ind w:left="5316" w:hanging="387"/>
      </w:pPr>
      <w:rPr>
        <w:rFonts w:hint="default"/>
        <w:lang w:val="en-US" w:eastAsia="en-US" w:bidi="ar-SA"/>
      </w:rPr>
    </w:lvl>
    <w:lvl w:ilvl="8">
      <w:numFmt w:val="bullet"/>
      <w:lvlText w:val="•"/>
      <w:lvlJc w:val="left"/>
      <w:pPr>
        <w:ind w:left="6064" w:hanging="387"/>
      </w:pPr>
      <w:rPr>
        <w:rFonts w:hint="default"/>
        <w:lang w:val="en-US" w:eastAsia="en-US" w:bidi="ar-SA"/>
      </w:rPr>
    </w:lvl>
  </w:abstractNum>
  <w:abstractNum w:abstractNumId="19" w15:restartNumberingAfterBreak="0">
    <w:nsid w:val="39B80156"/>
    <w:multiLevelType w:val="multilevel"/>
    <w:tmpl w:val="DF5C76AC"/>
    <w:lvl w:ilvl="0">
      <w:start w:val="4"/>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59"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89" w:hanging="555"/>
      </w:pPr>
      <w:rPr>
        <w:rFonts w:hint="default"/>
        <w:lang w:val="en-US" w:eastAsia="en-US" w:bidi="ar-SA"/>
      </w:rPr>
    </w:lvl>
    <w:lvl w:ilvl="4">
      <w:numFmt w:val="bullet"/>
      <w:lvlText w:val="•"/>
      <w:lvlJc w:val="left"/>
      <w:pPr>
        <w:ind w:left="3033" w:hanging="555"/>
      </w:pPr>
      <w:rPr>
        <w:rFonts w:hint="default"/>
        <w:lang w:val="en-US" w:eastAsia="en-US" w:bidi="ar-SA"/>
      </w:rPr>
    </w:lvl>
    <w:lvl w:ilvl="5">
      <w:numFmt w:val="bullet"/>
      <w:lvlText w:val="•"/>
      <w:lvlJc w:val="left"/>
      <w:pPr>
        <w:ind w:left="3776" w:hanging="555"/>
      </w:pPr>
      <w:rPr>
        <w:rFonts w:hint="default"/>
        <w:lang w:val="en-US" w:eastAsia="en-US" w:bidi="ar-SA"/>
      </w:rPr>
    </w:lvl>
    <w:lvl w:ilvl="6">
      <w:numFmt w:val="bullet"/>
      <w:lvlText w:val="•"/>
      <w:lvlJc w:val="left"/>
      <w:pPr>
        <w:ind w:left="4519" w:hanging="555"/>
      </w:pPr>
      <w:rPr>
        <w:rFonts w:hint="default"/>
        <w:lang w:val="en-US" w:eastAsia="en-US" w:bidi="ar-SA"/>
      </w:rPr>
    </w:lvl>
    <w:lvl w:ilvl="7">
      <w:numFmt w:val="bullet"/>
      <w:lvlText w:val="•"/>
      <w:lvlJc w:val="left"/>
      <w:pPr>
        <w:ind w:left="5263" w:hanging="555"/>
      </w:pPr>
      <w:rPr>
        <w:rFonts w:hint="default"/>
        <w:lang w:val="en-US" w:eastAsia="en-US" w:bidi="ar-SA"/>
      </w:rPr>
    </w:lvl>
    <w:lvl w:ilvl="8">
      <w:numFmt w:val="bullet"/>
      <w:lvlText w:val="•"/>
      <w:lvlJc w:val="left"/>
      <w:pPr>
        <w:ind w:left="6006" w:hanging="555"/>
      </w:pPr>
      <w:rPr>
        <w:rFonts w:hint="default"/>
        <w:lang w:val="en-US" w:eastAsia="en-US" w:bidi="ar-SA"/>
      </w:rPr>
    </w:lvl>
  </w:abstractNum>
  <w:abstractNum w:abstractNumId="20" w15:restartNumberingAfterBreak="0">
    <w:nsid w:val="3A2427F5"/>
    <w:multiLevelType w:val="hybridMultilevel"/>
    <w:tmpl w:val="3CAAB5AE"/>
    <w:lvl w:ilvl="0" w:tplc="8B6C26DC">
      <w:numFmt w:val="bullet"/>
      <w:lvlText w:val="–"/>
      <w:lvlJc w:val="left"/>
      <w:pPr>
        <w:ind w:left="645" w:hanging="171"/>
      </w:pPr>
      <w:rPr>
        <w:rFonts w:ascii="Arial" w:eastAsia="Arial" w:hAnsi="Arial" w:cs="Arial" w:hint="default"/>
        <w:b w:val="0"/>
        <w:bCs w:val="0"/>
        <w:i w:val="0"/>
        <w:iCs w:val="0"/>
        <w:spacing w:val="0"/>
        <w:w w:val="100"/>
        <w:sz w:val="16"/>
        <w:szCs w:val="16"/>
        <w:lang w:val="en-US" w:eastAsia="en-US" w:bidi="ar-SA"/>
      </w:rPr>
    </w:lvl>
    <w:lvl w:ilvl="1" w:tplc="0AD024A8">
      <w:numFmt w:val="bullet"/>
      <w:lvlText w:val="•"/>
      <w:lvlJc w:val="left"/>
      <w:pPr>
        <w:ind w:left="1367" w:hanging="171"/>
      </w:pPr>
      <w:rPr>
        <w:rFonts w:hint="default"/>
        <w:lang w:val="en-US" w:eastAsia="en-US" w:bidi="ar-SA"/>
      </w:rPr>
    </w:lvl>
    <w:lvl w:ilvl="2" w:tplc="8570A8FE">
      <w:numFmt w:val="bullet"/>
      <w:lvlText w:val="•"/>
      <w:lvlJc w:val="left"/>
      <w:pPr>
        <w:ind w:left="2094" w:hanging="171"/>
      </w:pPr>
      <w:rPr>
        <w:rFonts w:hint="default"/>
        <w:lang w:val="en-US" w:eastAsia="en-US" w:bidi="ar-SA"/>
      </w:rPr>
    </w:lvl>
    <w:lvl w:ilvl="3" w:tplc="82D45CE2">
      <w:numFmt w:val="bullet"/>
      <w:lvlText w:val="•"/>
      <w:lvlJc w:val="left"/>
      <w:pPr>
        <w:ind w:left="2821" w:hanging="171"/>
      </w:pPr>
      <w:rPr>
        <w:rFonts w:hint="default"/>
        <w:lang w:val="en-US" w:eastAsia="en-US" w:bidi="ar-SA"/>
      </w:rPr>
    </w:lvl>
    <w:lvl w:ilvl="4" w:tplc="A762C3BC">
      <w:numFmt w:val="bullet"/>
      <w:lvlText w:val="•"/>
      <w:lvlJc w:val="left"/>
      <w:pPr>
        <w:ind w:left="3548" w:hanging="171"/>
      </w:pPr>
      <w:rPr>
        <w:rFonts w:hint="default"/>
        <w:lang w:val="en-US" w:eastAsia="en-US" w:bidi="ar-SA"/>
      </w:rPr>
    </w:lvl>
    <w:lvl w:ilvl="5" w:tplc="AA6C69FE">
      <w:numFmt w:val="bullet"/>
      <w:lvlText w:val="•"/>
      <w:lvlJc w:val="left"/>
      <w:pPr>
        <w:ind w:left="4275" w:hanging="171"/>
      </w:pPr>
      <w:rPr>
        <w:rFonts w:hint="default"/>
        <w:lang w:val="en-US" w:eastAsia="en-US" w:bidi="ar-SA"/>
      </w:rPr>
    </w:lvl>
    <w:lvl w:ilvl="6" w:tplc="A5FE78BE">
      <w:numFmt w:val="bullet"/>
      <w:lvlText w:val="•"/>
      <w:lvlJc w:val="left"/>
      <w:pPr>
        <w:ind w:left="5002" w:hanging="171"/>
      </w:pPr>
      <w:rPr>
        <w:rFonts w:hint="default"/>
        <w:lang w:val="en-US" w:eastAsia="en-US" w:bidi="ar-SA"/>
      </w:rPr>
    </w:lvl>
    <w:lvl w:ilvl="7" w:tplc="B0902112">
      <w:numFmt w:val="bullet"/>
      <w:lvlText w:val="•"/>
      <w:lvlJc w:val="left"/>
      <w:pPr>
        <w:ind w:left="5729" w:hanging="171"/>
      </w:pPr>
      <w:rPr>
        <w:rFonts w:hint="default"/>
        <w:lang w:val="en-US" w:eastAsia="en-US" w:bidi="ar-SA"/>
      </w:rPr>
    </w:lvl>
    <w:lvl w:ilvl="8" w:tplc="0400D83C">
      <w:numFmt w:val="bullet"/>
      <w:lvlText w:val="•"/>
      <w:lvlJc w:val="left"/>
      <w:pPr>
        <w:ind w:left="6456" w:hanging="171"/>
      </w:pPr>
      <w:rPr>
        <w:rFonts w:hint="default"/>
        <w:lang w:val="en-US" w:eastAsia="en-US" w:bidi="ar-SA"/>
      </w:rPr>
    </w:lvl>
  </w:abstractNum>
  <w:abstractNum w:abstractNumId="21" w15:restartNumberingAfterBreak="0">
    <w:nsid w:val="3BD758C0"/>
    <w:multiLevelType w:val="multilevel"/>
    <w:tmpl w:val="F11077CC"/>
    <w:lvl w:ilvl="0">
      <w:start w:val="8"/>
      <w:numFmt w:val="decimal"/>
      <w:lvlText w:val="%1"/>
      <w:lvlJc w:val="left"/>
      <w:pPr>
        <w:ind w:left="652" w:hanging="555"/>
      </w:pPr>
      <w:rPr>
        <w:rFonts w:hint="default"/>
        <w:lang w:val="en-US" w:eastAsia="en-US" w:bidi="ar-SA"/>
      </w:rPr>
    </w:lvl>
    <w:lvl w:ilvl="1">
      <w:start w:val="1"/>
      <w:numFmt w:val="decimal"/>
      <w:lvlText w:val="%1.%2"/>
      <w:lvlJc w:val="left"/>
      <w:pPr>
        <w:ind w:left="652" w:hanging="555"/>
      </w:pPr>
      <w:rPr>
        <w:rFonts w:hint="default"/>
        <w:lang w:val="en-US" w:eastAsia="en-US" w:bidi="ar-SA"/>
      </w:rPr>
    </w:lvl>
    <w:lvl w:ilvl="2">
      <w:start w:val="5"/>
      <w:numFmt w:val="decimal"/>
      <w:lvlText w:val="%1.%2.%3."/>
      <w:lvlJc w:val="left"/>
      <w:pPr>
        <w:ind w:left="652"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721" w:hanging="555"/>
      </w:pPr>
      <w:rPr>
        <w:rFonts w:hint="default"/>
        <w:lang w:val="en-US" w:eastAsia="en-US" w:bidi="ar-SA"/>
      </w:rPr>
    </w:lvl>
    <w:lvl w:ilvl="4">
      <w:numFmt w:val="bullet"/>
      <w:lvlText w:val="•"/>
      <w:lvlJc w:val="left"/>
      <w:pPr>
        <w:ind w:left="3408" w:hanging="555"/>
      </w:pPr>
      <w:rPr>
        <w:rFonts w:hint="default"/>
        <w:lang w:val="en-US" w:eastAsia="en-US" w:bidi="ar-SA"/>
      </w:rPr>
    </w:lvl>
    <w:lvl w:ilvl="5">
      <w:numFmt w:val="bullet"/>
      <w:lvlText w:val="•"/>
      <w:lvlJc w:val="left"/>
      <w:pPr>
        <w:ind w:left="4096" w:hanging="555"/>
      </w:pPr>
      <w:rPr>
        <w:rFonts w:hint="default"/>
        <w:lang w:val="en-US" w:eastAsia="en-US" w:bidi="ar-SA"/>
      </w:rPr>
    </w:lvl>
    <w:lvl w:ilvl="6">
      <w:numFmt w:val="bullet"/>
      <w:lvlText w:val="•"/>
      <w:lvlJc w:val="left"/>
      <w:pPr>
        <w:ind w:left="4783" w:hanging="555"/>
      </w:pPr>
      <w:rPr>
        <w:rFonts w:hint="default"/>
        <w:lang w:val="en-US" w:eastAsia="en-US" w:bidi="ar-SA"/>
      </w:rPr>
    </w:lvl>
    <w:lvl w:ilvl="7">
      <w:numFmt w:val="bullet"/>
      <w:lvlText w:val="•"/>
      <w:lvlJc w:val="left"/>
      <w:pPr>
        <w:ind w:left="5470" w:hanging="555"/>
      </w:pPr>
      <w:rPr>
        <w:rFonts w:hint="default"/>
        <w:lang w:val="en-US" w:eastAsia="en-US" w:bidi="ar-SA"/>
      </w:rPr>
    </w:lvl>
    <w:lvl w:ilvl="8">
      <w:numFmt w:val="bullet"/>
      <w:lvlText w:val="•"/>
      <w:lvlJc w:val="left"/>
      <w:pPr>
        <w:ind w:left="6157" w:hanging="555"/>
      </w:pPr>
      <w:rPr>
        <w:rFonts w:hint="default"/>
        <w:lang w:val="en-US" w:eastAsia="en-US" w:bidi="ar-SA"/>
      </w:rPr>
    </w:lvl>
  </w:abstractNum>
  <w:abstractNum w:abstractNumId="22" w15:restartNumberingAfterBreak="0">
    <w:nsid w:val="435A09E3"/>
    <w:multiLevelType w:val="multilevel"/>
    <w:tmpl w:val="DB4A3ADA"/>
    <w:lvl w:ilvl="0">
      <w:start w:val="10"/>
      <w:numFmt w:val="decimal"/>
      <w:lvlText w:val="%1"/>
      <w:lvlJc w:val="left"/>
      <w:pPr>
        <w:ind w:left="208" w:hanging="499"/>
      </w:pPr>
      <w:rPr>
        <w:rFonts w:hint="default"/>
        <w:lang w:val="en-US" w:eastAsia="en-US" w:bidi="ar-SA"/>
      </w:rPr>
    </w:lvl>
    <w:lvl w:ilvl="1">
      <w:start w:val="1"/>
      <w:numFmt w:val="decimal"/>
      <w:lvlText w:val="%1.%2."/>
      <w:lvlJc w:val="left"/>
      <w:pPr>
        <w:ind w:left="208" w:hanging="499"/>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08" w:hanging="662"/>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432" w:hanging="662"/>
      </w:pPr>
      <w:rPr>
        <w:rFonts w:hint="default"/>
        <w:lang w:val="en-US" w:eastAsia="en-US" w:bidi="ar-SA"/>
      </w:rPr>
    </w:lvl>
    <w:lvl w:ilvl="4">
      <w:numFmt w:val="bullet"/>
      <w:lvlText w:val="•"/>
      <w:lvlJc w:val="left"/>
      <w:pPr>
        <w:ind w:left="3177" w:hanging="662"/>
      </w:pPr>
      <w:rPr>
        <w:rFonts w:hint="default"/>
        <w:lang w:val="en-US" w:eastAsia="en-US" w:bidi="ar-SA"/>
      </w:rPr>
    </w:lvl>
    <w:lvl w:ilvl="5">
      <w:numFmt w:val="bullet"/>
      <w:lvlText w:val="•"/>
      <w:lvlJc w:val="left"/>
      <w:pPr>
        <w:ind w:left="3921" w:hanging="662"/>
      </w:pPr>
      <w:rPr>
        <w:rFonts w:hint="default"/>
        <w:lang w:val="en-US" w:eastAsia="en-US" w:bidi="ar-SA"/>
      </w:rPr>
    </w:lvl>
    <w:lvl w:ilvl="6">
      <w:numFmt w:val="bullet"/>
      <w:lvlText w:val="•"/>
      <w:lvlJc w:val="left"/>
      <w:pPr>
        <w:ind w:left="4665" w:hanging="662"/>
      </w:pPr>
      <w:rPr>
        <w:rFonts w:hint="default"/>
        <w:lang w:val="en-US" w:eastAsia="en-US" w:bidi="ar-SA"/>
      </w:rPr>
    </w:lvl>
    <w:lvl w:ilvl="7">
      <w:numFmt w:val="bullet"/>
      <w:lvlText w:val="•"/>
      <w:lvlJc w:val="left"/>
      <w:pPr>
        <w:ind w:left="5410" w:hanging="662"/>
      </w:pPr>
      <w:rPr>
        <w:rFonts w:hint="default"/>
        <w:lang w:val="en-US" w:eastAsia="en-US" w:bidi="ar-SA"/>
      </w:rPr>
    </w:lvl>
    <w:lvl w:ilvl="8">
      <w:numFmt w:val="bullet"/>
      <w:lvlText w:val="•"/>
      <w:lvlJc w:val="left"/>
      <w:pPr>
        <w:ind w:left="6154" w:hanging="662"/>
      </w:pPr>
      <w:rPr>
        <w:rFonts w:hint="default"/>
        <w:lang w:val="en-US" w:eastAsia="en-US" w:bidi="ar-SA"/>
      </w:rPr>
    </w:lvl>
  </w:abstractNum>
  <w:abstractNum w:abstractNumId="23" w15:restartNumberingAfterBreak="0">
    <w:nsid w:val="47E25CC4"/>
    <w:multiLevelType w:val="multilevel"/>
    <w:tmpl w:val="413AE358"/>
    <w:lvl w:ilvl="0">
      <w:start w:val="9"/>
      <w:numFmt w:val="decimal"/>
      <w:lvlText w:val="%1"/>
      <w:lvlJc w:val="left"/>
      <w:pPr>
        <w:ind w:left="2246" w:hanging="555"/>
      </w:pPr>
      <w:rPr>
        <w:rFonts w:hint="default"/>
        <w:lang w:val="en-US" w:eastAsia="en-US" w:bidi="ar-SA"/>
      </w:rPr>
    </w:lvl>
    <w:lvl w:ilvl="1">
      <w:start w:val="4"/>
      <w:numFmt w:val="decimal"/>
      <w:lvlText w:val="%1.%2"/>
      <w:lvlJc w:val="left"/>
      <w:pPr>
        <w:ind w:left="2246" w:hanging="555"/>
      </w:pPr>
      <w:rPr>
        <w:rFonts w:hint="default"/>
        <w:lang w:val="en-US" w:eastAsia="en-US" w:bidi="ar-SA"/>
      </w:rPr>
    </w:lvl>
    <w:lvl w:ilvl="2">
      <w:start w:val="3"/>
      <w:numFmt w:val="decimal"/>
      <w:lvlText w:val="%1.%2.%3."/>
      <w:lvlJc w:val="left"/>
      <w:pPr>
        <w:ind w:left="2246"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4465" w:hanging="555"/>
      </w:pPr>
      <w:rPr>
        <w:rFonts w:hint="default"/>
        <w:lang w:val="en-US" w:eastAsia="en-US" w:bidi="ar-SA"/>
      </w:rPr>
    </w:lvl>
    <w:lvl w:ilvl="4">
      <w:numFmt w:val="bullet"/>
      <w:lvlText w:val="•"/>
      <w:lvlJc w:val="left"/>
      <w:pPr>
        <w:ind w:left="5206" w:hanging="555"/>
      </w:pPr>
      <w:rPr>
        <w:rFonts w:hint="default"/>
        <w:lang w:val="en-US" w:eastAsia="en-US" w:bidi="ar-SA"/>
      </w:rPr>
    </w:lvl>
    <w:lvl w:ilvl="5">
      <w:numFmt w:val="bullet"/>
      <w:lvlText w:val="•"/>
      <w:lvlJc w:val="left"/>
      <w:pPr>
        <w:ind w:left="5948" w:hanging="555"/>
      </w:pPr>
      <w:rPr>
        <w:rFonts w:hint="default"/>
        <w:lang w:val="en-US" w:eastAsia="en-US" w:bidi="ar-SA"/>
      </w:rPr>
    </w:lvl>
    <w:lvl w:ilvl="6">
      <w:numFmt w:val="bullet"/>
      <w:lvlText w:val="•"/>
      <w:lvlJc w:val="left"/>
      <w:pPr>
        <w:ind w:left="6690" w:hanging="555"/>
      </w:pPr>
      <w:rPr>
        <w:rFonts w:hint="default"/>
        <w:lang w:val="en-US" w:eastAsia="en-US" w:bidi="ar-SA"/>
      </w:rPr>
    </w:lvl>
    <w:lvl w:ilvl="7">
      <w:numFmt w:val="bullet"/>
      <w:lvlText w:val="•"/>
      <w:lvlJc w:val="left"/>
      <w:pPr>
        <w:ind w:left="7431" w:hanging="555"/>
      </w:pPr>
      <w:rPr>
        <w:rFonts w:hint="default"/>
        <w:lang w:val="en-US" w:eastAsia="en-US" w:bidi="ar-SA"/>
      </w:rPr>
    </w:lvl>
    <w:lvl w:ilvl="8">
      <w:numFmt w:val="bullet"/>
      <w:lvlText w:val="•"/>
      <w:lvlJc w:val="left"/>
      <w:pPr>
        <w:ind w:left="8173" w:hanging="555"/>
      </w:pPr>
      <w:rPr>
        <w:rFonts w:hint="default"/>
        <w:lang w:val="en-US" w:eastAsia="en-US" w:bidi="ar-SA"/>
      </w:rPr>
    </w:lvl>
  </w:abstractNum>
  <w:abstractNum w:abstractNumId="24" w15:restartNumberingAfterBreak="0">
    <w:nsid w:val="4D2B401B"/>
    <w:multiLevelType w:val="multilevel"/>
    <w:tmpl w:val="3E28F794"/>
    <w:lvl w:ilvl="0">
      <w:start w:val="10"/>
      <w:numFmt w:val="decimal"/>
      <w:lvlText w:val="%1"/>
      <w:lvlJc w:val="left"/>
      <w:pPr>
        <w:ind w:left="68" w:hanging="499"/>
      </w:pPr>
      <w:rPr>
        <w:rFonts w:hint="default"/>
        <w:lang w:val="en-US" w:eastAsia="en-US" w:bidi="ar-SA"/>
      </w:rPr>
    </w:lvl>
    <w:lvl w:ilvl="1">
      <w:start w:val="1"/>
      <w:numFmt w:val="decimal"/>
      <w:lvlText w:val="%1.%2."/>
      <w:lvlJc w:val="left"/>
      <w:pPr>
        <w:ind w:left="68" w:hanging="49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9" w:hanging="499"/>
      </w:pPr>
      <w:rPr>
        <w:rFonts w:hint="default"/>
        <w:lang w:val="en-US" w:eastAsia="en-US" w:bidi="ar-SA"/>
      </w:rPr>
    </w:lvl>
    <w:lvl w:ilvl="3">
      <w:numFmt w:val="bullet"/>
      <w:lvlText w:val="•"/>
      <w:lvlJc w:val="left"/>
      <w:pPr>
        <w:ind w:left="2293" w:hanging="499"/>
      </w:pPr>
      <w:rPr>
        <w:rFonts w:hint="default"/>
        <w:lang w:val="en-US" w:eastAsia="en-US" w:bidi="ar-SA"/>
      </w:rPr>
    </w:lvl>
    <w:lvl w:ilvl="4">
      <w:numFmt w:val="bullet"/>
      <w:lvlText w:val="•"/>
      <w:lvlJc w:val="left"/>
      <w:pPr>
        <w:ind w:left="3038" w:hanging="499"/>
      </w:pPr>
      <w:rPr>
        <w:rFonts w:hint="default"/>
        <w:lang w:val="en-US" w:eastAsia="en-US" w:bidi="ar-SA"/>
      </w:rPr>
    </w:lvl>
    <w:lvl w:ilvl="5">
      <w:numFmt w:val="bullet"/>
      <w:lvlText w:val="•"/>
      <w:lvlJc w:val="left"/>
      <w:pPr>
        <w:ind w:left="3782" w:hanging="499"/>
      </w:pPr>
      <w:rPr>
        <w:rFonts w:hint="default"/>
        <w:lang w:val="en-US" w:eastAsia="en-US" w:bidi="ar-SA"/>
      </w:rPr>
    </w:lvl>
    <w:lvl w:ilvl="6">
      <w:numFmt w:val="bullet"/>
      <w:lvlText w:val="•"/>
      <w:lvlJc w:val="left"/>
      <w:pPr>
        <w:ind w:left="4527" w:hanging="499"/>
      </w:pPr>
      <w:rPr>
        <w:rFonts w:hint="default"/>
        <w:lang w:val="en-US" w:eastAsia="en-US" w:bidi="ar-SA"/>
      </w:rPr>
    </w:lvl>
    <w:lvl w:ilvl="7">
      <w:numFmt w:val="bullet"/>
      <w:lvlText w:val="•"/>
      <w:lvlJc w:val="left"/>
      <w:pPr>
        <w:ind w:left="5271" w:hanging="499"/>
      </w:pPr>
      <w:rPr>
        <w:rFonts w:hint="default"/>
        <w:lang w:val="en-US" w:eastAsia="en-US" w:bidi="ar-SA"/>
      </w:rPr>
    </w:lvl>
    <w:lvl w:ilvl="8">
      <w:numFmt w:val="bullet"/>
      <w:lvlText w:val="•"/>
      <w:lvlJc w:val="left"/>
      <w:pPr>
        <w:ind w:left="6016" w:hanging="499"/>
      </w:pPr>
      <w:rPr>
        <w:rFonts w:hint="default"/>
        <w:lang w:val="en-US" w:eastAsia="en-US" w:bidi="ar-SA"/>
      </w:rPr>
    </w:lvl>
  </w:abstractNum>
  <w:abstractNum w:abstractNumId="25" w15:restartNumberingAfterBreak="0">
    <w:nsid w:val="4E043008"/>
    <w:multiLevelType w:val="multilevel"/>
    <w:tmpl w:val="A776FDF0"/>
    <w:lvl w:ilvl="0">
      <w:start w:val="9"/>
      <w:numFmt w:val="decimal"/>
      <w:lvlText w:val="%1"/>
      <w:lvlJc w:val="left"/>
      <w:pPr>
        <w:ind w:left="2633" w:hanging="387"/>
      </w:pPr>
      <w:rPr>
        <w:rFonts w:hint="default"/>
        <w:lang w:val="en-US" w:eastAsia="en-US" w:bidi="ar-SA"/>
      </w:rPr>
    </w:lvl>
    <w:lvl w:ilvl="1">
      <w:start w:val="4"/>
      <w:numFmt w:val="decimal"/>
      <w:lvlText w:val="%1.%2."/>
      <w:lvlJc w:val="left"/>
      <w:pPr>
        <w:ind w:left="2633"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246" w:hanging="555"/>
      </w:pPr>
      <w:rPr>
        <w:rFonts w:ascii="Arial" w:eastAsia="Arial" w:hAnsi="Arial" w:cs="Arial" w:hint="default"/>
        <w:b w:val="0"/>
        <w:bCs w:val="0"/>
        <w:i w:val="0"/>
        <w:iCs w:val="0"/>
        <w:spacing w:val="-1"/>
        <w:w w:val="99"/>
        <w:sz w:val="20"/>
        <w:szCs w:val="20"/>
        <w:lang w:val="en-US" w:eastAsia="en-US" w:bidi="ar-SA"/>
      </w:rPr>
    </w:lvl>
    <w:lvl w:ilvl="3">
      <w:start w:val="1"/>
      <w:numFmt w:val="decimal"/>
      <w:lvlText w:val="%1.%2.%3.%4."/>
      <w:lvlJc w:val="left"/>
      <w:pPr>
        <w:ind w:left="2246" w:hanging="720"/>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4979" w:hanging="720"/>
      </w:pPr>
      <w:rPr>
        <w:rFonts w:hint="default"/>
        <w:lang w:val="en-US" w:eastAsia="en-US" w:bidi="ar-SA"/>
      </w:rPr>
    </w:lvl>
    <w:lvl w:ilvl="5">
      <w:numFmt w:val="bullet"/>
      <w:lvlText w:val="•"/>
      <w:lvlJc w:val="left"/>
      <w:pPr>
        <w:ind w:left="5758" w:hanging="720"/>
      </w:pPr>
      <w:rPr>
        <w:rFonts w:hint="default"/>
        <w:lang w:val="en-US" w:eastAsia="en-US" w:bidi="ar-SA"/>
      </w:rPr>
    </w:lvl>
    <w:lvl w:ilvl="6">
      <w:numFmt w:val="bullet"/>
      <w:lvlText w:val="•"/>
      <w:lvlJc w:val="left"/>
      <w:pPr>
        <w:ind w:left="6538" w:hanging="720"/>
      </w:pPr>
      <w:rPr>
        <w:rFonts w:hint="default"/>
        <w:lang w:val="en-US" w:eastAsia="en-US" w:bidi="ar-SA"/>
      </w:rPr>
    </w:lvl>
    <w:lvl w:ilvl="7">
      <w:numFmt w:val="bullet"/>
      <w:lvlText w:val="•"/>
      <w:lvlJc w:val="left"/>
      <w:pPr>
        <w:ind w:left="7318" w:hanging="720"/>
      </w:pPr>
      <w:rPr>
        <w:rFonts w:hint="default"/>
        <w:lang w:val="en-US" w:eastAsia="en-US" w:bidi="ar-SA"/>
      </w:rPr>
    </w:lvl>
    <w:lvl w:ilvl="8">
      <w:numFmt w:val="bullet"/>
      <w:lvlText w:val="•"/>
      <w:lvlJc w:val="left"/>
      <w:pPr>
        <w:ind w:left="8097" w:hanging="720"/>
      </w:pPr>
      <w:rPr>
        <w:rFonts w:hint="default"/>
        <w:lang w:val="en-US" w:eastAsia="en-US" w:bidi="ar-SA"/>
      </w:rPr>
    </w:lvl>
  </w:abstractNum>
  <w:abstractNum w:abstractNumId="26" w15:restartNumberingAfterBreak="0">
    <w:nsid w:val="4FDC61CF"/>
    <w:multiLevelType w:val="multilevel"/>
    <w:tmpl w:val="0156B5C2"/>
    <w:lvl w:ilvl="0">
      <w:start w:val="9"/>
      <w:numFmt w:val="decimal"/>
      <w:lvlText w:val="%1"/>
      <w:lvlJc w:val="left"/>
      <w:pPr>
        <w:ind w:left="208" w:hanging="389"/>
      </w:pPr>
      <w:rPr>
        <w:rFonts w:hint="default"/>
        <w:lang w:val="en-US" w:eastAsia="en-US" w:bidi="ar-SA"/>
      </w:rPr>
    </w:lvl>
    <w:lvl w:ilvl="1">
      <w:start w:val="5"/>
      <w:numFmt w:val="decimal"/>
      <w:lvlText w:val="%1.%2."/>
      <w:lvlJc w:val="left"/>
      <w:pPr>
        <w:ind w:left="208"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88" w:hanging="389"/>
      </w:pPr>
      <w:rPr>
        <w:rFonts w:hint="default"/>
        <w:lang w:val="en-US" w:eastAsia="en-US" w:bidi="ar-SA"/>
      </w:rPr>
    </w:lvl>
    <w:lvl w:ilvl="3">
      <w:numFmt w:val="bullet"/>
      <w:lvlText w:val="•"/>
      <w:lvlJc w:val="left"/>
      <w:pPr>
        <w:ind w:left="2432" w:hanging="389"/>
      </w:pPr>
      <w:rPr>
        <w:rFonts w:hint="default"/>
        <w:lang w:val="en-US" w:eastAsia="en-US" w:bidi="ar-SA"/>
      </w:rPr>
    </w:lvl>
    <w:lvl w:ilvl="4">
      <w:numFmt w:val="bullet"/>
      <w:lvlText w:val="•"/>
      <w:lvlJc w:val="left"/>
      <w:pPr>
        <w:ind w:left="3177" w:hanging="389"/>
      </w:pPr>
      <w:rPr>
        <w:rFonts w:hint="default"/>
        <w:lang w:val="en-US" w:eastAsia="en-US" w:bidi="ar-SA"/>
      </w:rPr>
    </w:lvl>
    <w:lvl w:ilvl="5">
      <w:numFmt w:val="bullet"/>
      <w:lvlText w:val="•"/>
      <w:lvlJc w:val="left"/>
      <w:pPr>
        <w:ind w:left="3921" w:hanging="389"/>
      </w:pPr>
      <w:rPr>
        <w:rFonts w:hint="default"/>
        <w:lang w:val="en-US" w:eastAsia="en-US" w:bidi="ar-SA"/>
      </w:rPr>
    </w:lvl>
    <w:lvl w:ilvl="6">
      <w:numFmt w:val="bullet"/>
      <w:lvlText w:val="•"/>
      <w:lvlJc w:val="left"/>
      <w:pPr>
        <w:ind w:left="4665" w:hanging="389"/>
      </w:pPr>
      <w:rPr>
        <w:rFonts w:hint="default"/>
        <w:lang w:val="en-US" w:eastAsia="en-US" w:bidi="ar-SA"/>
      </w:rPr>
    </w:lvl>
    <w:lvl w:ilvl="7">
      <w:numFmt w:val="bullet"/>
      <w:lvlText w:val="•"/>
      <w:lvlJc w:val="left"/>
      <w:pPr>
        <w:ind w:left="5410" w:hanging="389"/>
      </w:pPr>
      <w:rPr>
        <w:rFonts w:hint="default"/>
        <w:lang w:val="en-US" w:eastAsia="en-US" w:bidi="ar-SA"/>
      </w:rPr>
    </w:lvl>
    <w:lvl w:ilvl="8">
      <w:numFmt w:val="bullet"/>
      <w:lvlText w:val="•"/>
      <w:lvlJc w:val="left"/>
      <w:pPr>
        <w:ind w:left="6154" w:hanging="389"/>
      </w:pPr>
      <w:rPr>
        <w:rFonts w:hint="default"/>
        <w:lang w:val="en-US" w:eastAsia="en-US" w:bidi="ar-SA"/>
      </w:rPr>
    </w:lvl>
  </w:abstractNum>
  <w:abstractNum w:abstractNumId="27" w15:restartNumberingAfterBreak="0">
    <w:nsid w:val="50103B3D"/>
    <w:multiLevelType w:val="multilevel"/>
    <w:tmpl w:val="9F40CAD4"/>
    <w:lvl w:ilvl="0">
      <w:start w:val="8"/>
      <w:numFmt w:val="decimal"/>
      <w:lvlText w:val="%1"/>
      <w:lvlJc w:val="left"/>
      <w:pPr>
        <w:ind w:left="485" w:hanging="387"/>
      </w:pPr>
      <w:rPr>
        <w:rFonts w:hint="default"/>
        <w:lang w:val="en-US" w:eastAsia="en-US" w:bidi="ar-SA"/>
      </w:rPr>
    </w:lvl>
    <w:lvl w:ilvl="1">
      <w:start w:val="1"/>
      <w:numFmt w:val="decimal"/>
      <w:lvlText w:val="%1.%2."/>
      <w:lvlJc w:val="left"/>
      <w:pPr>
        <w:ind w:left="485"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98"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047" w:hanging="555"/>
      </w:pPr>
      <w:rPr>
        <w:rFonts w:hint="default"/>
        <w:lang w:val="en-US" w:eastAsia="en-US" w:bidi="ar-SA"/>
      </w:rPr>
    </w:lvl>
    <w:lvl w:ilvl="4">
      <w:numFmt w:val="bullet"/>
      <w:lvlText w:val="•"/>
      <w:lvlJc w:val="left"/>
      <w:pPr>
        <w:ind w:left="2830" w:hanging="555"/>
      </w:pPr>
      <w:rPr>
        <w:rFonts w:hint="default"/>
        <w:lang w:val="en-US" w:eastAsia="en-US" w:bidi="ar-SA"/>
      </w:rPr>
    </w:lvl>
    <w:lvl w:ilvl="5">
      <w:numFmt w:val="bullet"/>
      <w:lvlText w:val="•"/>
      <w:lvlJc w:val="left"/>
      <w:pPr>
        <w:ind w:left="3614" w:hanging="555"/>
      </w:pPr>
      <w:rPr>
        <w:rFonts w:hint="default"/>
        <w:lang w:val="en-US" w:eastAsia="en-US" w:bidi="ar-SA"/>
      </w:rPr>
    </w:lvl>
    <w:lvl w:ilvl="6">
      <w:numFmt w:val="bullet"/>
      <w:lvlText w:val="•"/>
      <w:lvlJc w:val="left"/>
      <w:pPr>
        <w:ind w:left="4397" w:hanging="555"/>
      </w:pPr>
      <w:rPr>
        <w:rFonts w:hint="default"/>
        <w:lang w:val="en-US" w:eastAsia="en-US" w:bidi="ar-SA"/>
      </w:rPr>
    </w:lvl>
    <w:lvl w:ilvl="7">
      <w:numFmt w:val="bullet"/>
      <w:lvlText w:val="•"/>
      <w:lvlJc w:val="left"/>
      <w:pPr>
        <w:ind w:left="5181" w:hanging="555"/>
      </w:pPr>
      <w:rPr>
        <w:rFonts w:hint="default"/>
        <w:lang w:val="en-US" w:eastAsia="en-US" w:bidi="ar-SA"/>
      </w:rPr>
    </w:lvl>
    <w:lvl w:ilvl="8">
      <w:numFmt w:val="bullet"/>
      <w:lvlText w:val="•"/>
      <w:lvlJc w:val="left"/>
      <w:pPr>
        <w:ind w:left="5964" w:hanging="555"/>
      </w:pPr>
      <w:rPr>
        <w:rFonts w:hint="default"/>
        <w:lang w:val="en-US" w:eastAsia="en-US" w:bidi="ar-SA"/>
      </w:rPr>
    </w:lvl>
  </w:abstractNum>
  <w:abstractNum w:abstractNumId="28" w15:restartNumberingAfterBreak="0">
    <w:nsid w:val="50BE58A7"/>
    <w:multiLevelType w:val="multilevel"/>
    <w:tmpl w:val="77D0DA3E"/>
    <w:lvl w:ilvl="0">
      <w:start w:val="7"/>
      <w:numFmt w:val="decimal"/>
      <w:lvlText w:val="%1"/>
      <w:lvlJc w:val="left"/>
      <w:pPr>
        <w:ind w:left="1120" w:hanging="722"/>
      </w:pPr>
      <w:rPr>
        <w:rFonts w:hint="default"/>
        <w:lang w:val="en-US" w:eastAsia="en-US" w:bidi="ar-SA"/>
      </w:rPr>
    </w:lvl>
    <w:lvl w:ilvl="1">
      <w:start w:val="1"/>
      <w:numFmt w:val="decimal"/>
      <w:lvlText w:val="%1.%2"/>
      <w:lvlJc w:val="left"/>
      <w:pPr>
        <w:ind w:left="1120" w:hanging="722"/>
      </w:pPr>
      <w:rPr>
        <w:rFonts w:hint="default"/>
        <w:lang w:val="en-US" w:eastAsia="en-US" w:bidi="ar-SA"/>
      </w:rPr>
    </w:lvl>
    <w:lvl w:ilvl="2">
      <w:start w:val="6"/>
      <w:numFmt w:val="decimal"/>
      <w:lvlText w:val="%1.%2.%3"/>
      <w:lvlJc w:val="left"/>
      <w:pPr>
        <w:ind w:left="1120" w:hanging="722"/>
      </w:pPr>
      <w:rPr>
        <w:rFonts w:hint="default"/>
        <w:lang w:val="en-US" w:eastAsia="en-US" w:bidi="ar-SA"/>
      </w:rPr>
    </w:lvl>
    <w:lvl w:ilvl="3">
      <w:start w:val="1"/>
      <w:numFmt w:val="decimal"/>
      <w:lvlText w:val="%1.%2.%3.%4."/>
      <w:lvlJc w:val="left"/>
      <w:pPr>
        <w:ind w:left="1120" w:hanging="722"/>
      </w:pPr>
      <w:rPr>
        <w:rFonts w:ascii="Arial" w:eastAsia="Arial" w:hAnsi="Arial" w:cs="Arial" w:hint="default"/>
        <w:b w:val="0"/>
        <w:bCs w:val="0"/>
        <w:i w:val="0"/>
        <w:iCs w:val="0"/>
        <w:spacing w:val="-1"/>
        <w:w w:val="99"/>
        <w:sz w:val="20"/>
        <w:szCs w:val="20"/>
        <w:lang w:val="en-US" w:eastAsia="en-US" w:bidi="ar-SA"/>
      </w:rPr>
    </w:lvl>
    <w:lvl w:ilvl="4">
      <w:numFmt w:val="bullet"/>
      <w:lvlText w:val="•"/>
      <w:lvlJc w:val="left"/>
      <w:pPr>
        <w:ind w:left="3822" w:hanging="722"/>
      </w:pPr>
      <w:rPr>
        <w:rFonts w:hint="default"/>
        <w:lang w:val="en-US" w:eastAsia="en-US" w:bidi="ar-SA"/>
      </w:rPr>
    </w:lvl>
    <w:lvl w:ilvl="5">
      <w:numFmt w:val="bullet"/>
      <w:lvlText w:val="•"/>
      <w:lvlJc w:val="left"/>
      <w:pPr>
        <w:ind w:left="4497" w:hanging="722"/>
      </w:pPr>
      <w:rPr>
        <w:rFonts w:hint="default"/>
        <w:lang w:val="en-US" w:eastAsia="en-US" w:bidi="ar-SA"/>
      </w:rPr>
    </w:lvl>
    <w:lvl w:ilvl="6">
      <w:numFmt w:val="bullet"/>
      <w:lvlText w:val="•"/>
      <w:lvlJc w:val="left"/>
      <w:pPr>
        <w:ind w:left="5173" w:hanging="722"/>
      </w:pPr>
      <w:rPr>
        <w:rFonts w:hint="default"/>
        <w:lang w:val="en-US" w:eastAsia="en-US" w:bidi="ar-SA"/>
      </w:rPr>
    </w:lvl>
    <w:lvl w:ilvl="7">
      <w:numFmt w:val="bullet"/>
      <w:lvlText w:val="•"/>
      <w:lvlJc w:val="left"/>
      <w:pPr>
        <w:ind w:left="5848" w:hanging="722"/>
      </w:pPr>
      <w:rPr>
        <w:rFonts w:hint="default"/>
        <w:lang w:val="en-US" w:eastAsia="en-US" w:bidi="ar-SA"/>
      </w:rPr>
    </w:lvl>
    <w:lvl w:ilvl="8">
      <w:numFmt w:val="bullet"/>
      <w:lvlText w:val="•"/>
      <w:lvlJc w:val="left"/>
      <w:pPr>
        <w:ind w:left="6524" w:hanging="722"/>
      </w:pPr>
      <w:rPr>
        <w:rFonts w:hint="default"/>
        <w:lang w:val="en-US" w:eastAsia="en-US" w:bidi="ar-SA"/>
      </w:rPr>
    </w:lvl>
  </w:abstractNum>
  <w:abstractNum w:abstractNumId="29" w15:restartNumberingAfterBreak="0">
    <w:nsid w:val="52B076A4"/>
    <w:multiLevelType w:val="multilevel"/>
    <w:tmpl w:val="A34E875E"/>
    <w:lvl w:ilvl="0">
      <w:start w:val="8"/>
      <w:numFmt w:val="decimal"/>
      <w:lvlText w:val="%1"/>
      <w:lvlJc w:val="left"/>
      <w:pPr>
        <w:ind w:left="475" w:hanging="387"/>
      </w:pPr>
      <w:rPr>
        <w:rFonts w:hint="default"/>
        <w:lang w:val="en-US" w:eastAsia="en-US" w:bidi="ar-SA"/>
      </w:rPr>
    </w:lvl>
    <w:lvl w:ilvl="1">
      <w:start w:val="3"/>
      <w:numFmt w:val="decimal"/>
      <w:lvlText w:val="%1.%2."/>
      <w:lvlJc w:val="left"/>
      <w:pPr>
        <w:ind w:left="475" w:hanging="38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475" w:hanging="501"/>
      </w:pPr>
      <w:rPr>
        <w:rFonts w:ascii="Arial" w:eastAsia="Arial" w:hAnsi="Arial" w:cs="Arial" w:hint="default"/>
        <w:b w:val="0"/>
        <w:bCs w:val="0"/>
        <w:i w:val="0"/>
        <w:iCs w:val="0"/>
        <w:spacing w:val="-1"/>
        <w:w w:val="99"/>
        <w:sz w:val="18"/>
        <w:szCs w:val="18"/>
        <w:lang w:val="en-US" w:eastAsia="en-US" w:bidi="ar-SA"/>
      </w:rPr>
    </w:lvl>
    <w:lvl w:ilvl="3">
      <w:numFmt w:val="bullet"/>
      <w:lvlText w:val="•"/>
      <w:lvlJc w:val="left"/>
      <w:pPr>
        <w:ind w:left="2709" w:hanging="501"/>
      </w:pPr>
      <w:rPr>
        <w:rFonts w:hint="default"/>
        <w:lang w:val="en-US" w:eastAsia="en-US" w:bidi="ar-SA"/>
      </w:rPr>
    </w:lvl>
    <w:lvl w:ilvl="4">
      <w:numFmt w:val="bullet"/>
      <w:lvlText w:val="•"/>
      <w:lvlJc w:val="left"/>
      <w:pPr>
        <w:ind w:left="3452" w:hanging="501"/>
      </w:pPr>
      <w:rPr>
        <w:rFonts w:hint="default"/>
        <w:lang w:val="en-US" w:eastAsia="en-US" w:bidi="ar-SA"/>
      </w:rPr>
    </w:lvl>
    <w:lvl w:ilvl="5">
      <w:numFmt w:val="bullet"/>
      <w:lvlText w:val="•"/>
      <w:lvlJc w:val="left"/>
      <w:pPr>
        <w:ind w:left="4195" w:hanging="501"/>
      </w:pPr>
      <w:rPr>
        <w:rFonts w:hint="default"/>
        <w:lang w:val="en-US" w:eastAsia="en-US" w:bidi="ar-SA"/>
      </w:rPr>
    </w:lvl>
    <w:lvl w:ilvl="6">
      <w:numFmt w:val="bullet"/>
      <w:lvlText w:val="•"/>
      <w:lvlJc w:val="left"/>
      <w:pPr>
        <w:ind w:left="4938" w:hanging="501"/>
      </w:pPr>
      <w:rPr>
        <w:rFonts w:hint="default"/>
        <w:lang w:val="en-US" w:eastAsia="en-US" w:bidi="ar-SA"/>
      </w:rPr>
    </w:lvl>
    <w:lvl w:ilvl="7">
      <w:numFmt w:val="bullet"/>
      <w:lvlText w:val="•"/>
      <w:lvlJc w:val="left"/>
      <w:pPr>
        <w:ind w:left="5681" w:hanging="501"/>
      </w:pPr>
      <w:rPr>
        <w:rFonts w:hint="default"/>
        <w:lang w:val="en-US" w:eastAsia="en-US" w:bidi="ar-SA"/>
      </w:rPr>
    </w:lvl>
    <w:lvl w:ilvl="8">
      <w:numFmt w:val="bullet"/>
      <w:lvlText w:val="•"/>
      <w:lvlJc w:val="left"/>
      <w:pPr>
        <w:ind w:left="6424" w:hanging="501"/>
      </w:pPr>
      <w:rPr>
        <w:rFonts w:hint="default"/>
        <w:lang w:val="en-US" w:eastAsia="en-US" w:bidi="ar-SA"/>
      </w:rPr>
    </w:lvl>
  </w:abstractNum>
  <w:abstractNum w:abstractNumId="30" w15:restartNumberingAfterBreak="0">
    <w:nsid w:val="545E6C1B"/>
    <w:multiLevelType w:val="multilevel"/>
    <w:tmpl w:val="29E0E782"/>
    <w:lvl w:ilvl="0">
      <w:start w:val="10"/>
      <w:numFmt w:val="decimal"/>
      <w:lvlText w:val="%1"/>
      <w:lvlJc w:val="left"/>
      <w:pPr>
        <w:ind w:left="68" w:hanging="665"/>
      </w:pPr>
      <w:rPr>
        <w:rFonts w:hint="default"/>
        <w:lang w:val="en-US" w:eastAsia="en-US" w:bidi="ar-SA"/>
      </w:rPr>
    </w:lvl>
    <w:lvl w:ilvl="1">
      <w:start w:val="3"/>
      <w:numFmt w:val="decimal"/>
      <w:lvlText w:val="%1.%2"/>
      <w:lvlJc w:val="left"/>
      <w:pPr>
        <w:ind w:left="68" w:hanging="665"/>
      </w:pPr>
      <w:rPr>
        <w:rFonts w:hint="default"/>
        <w:lang w:val="en-US" w:eastAsia="en-US" w:bidi="ar-SA"/>
      </w:rPr>
    </w:lvl>
    <w:lvl w:ilvl="2">
      <w:start w:val="1"/>
      <w:numFmt w:val="decimal"/>
      <w:lvlText w:val="%1.%2.%3."/>
      <w:lvlJc w:val="left"/>
      <w:pPr>
        <w:ind w:left="68" w:hanging="66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93" w:hanging="665"/>
      </w:pPr>
      <w:rPr>
        <w:rFonts w:hint="default"/>
        <w:lang w:val="en-US" w:eastAsia="en-US" w:bidi="ar-SA"/>
      </w:rPr>
    </w:lvl>
    <w:lvl w:ilvl="4">
      <w:numFmt w:val="bullet"/>
      <w:lvlText w:val="•"/>
      <w:lvlJc w:val="left"/>
      <w:pPr>
        <w:ind w:left="3038" w:hanging="665"/>
      </w:pPr>
      <w:rPr>
        <w:rFonts w:hint="default"/>
        <w:lang w:val="en-US" w:eastAsia="en-US" w:bidi="ar-SA"/>
      </w:rPr>
    </w:lvl>
    <w:lvl w:ilvl="5">
      <w:numFmt w:val="bullet"/>
      <w:lvlText w:val="•"/>
      <w:lvlJc w:val="left"/>
      <w:pPr>
        <w:ind w:left="3782" w:hanging="665"/>
      </w:pPr>
      <w:rPr>
        <w:rFonts w:hint="default"/>
        <w:lang w:val="en-US" w:eastAsia="en-US" w:bidi="ar-SA"/>
      </w:rPr>
    </w:lvl>
    <w:lvl w:ilvl="6">
      <w:numFmt w:val="bullet"/>
      <w:lvlText w:val="•"/>
      <w:lvlJc w:val="left"/>
      <w:pPr>
        <w:ind w:left="4527" w:hanging="665"/>
      </w:pPr>
      <w:rPr>
        <w:rFonts w:hint="default"/>
        <w:lang w:val="en-US" w:eastAsia="en-US" w:bidi="ar-SA"/>
      </w:rPr>
    </w:lvl>
    <w:lvl w:ilvl="7">
      <w:numFmt w:val="bullet"/>
      <w:lvlText w:val="•"/>
      <w:lvlJc w:val="left"/>
      <w:pPr>
        <w:ind w:left="5271" w:hanging="665"/>
      </w:pPr>
      <w:rPr>
        <w:rFonts w:hint="default"/>
        <w:lang w:val="en-US" w:eastAsia="en-US" w:bidi="ar-SA"/>
      </w:rPr>
    </w:lvl>
    <w:lvl w:ilvl="8">
      <w:numFmt w:val="bullet"/>
      <w:lvlText w:val="•"/>
      <w:lvlJc w:val="left"/>
      <w:pPr>
        <w:ind w:left="6016" w:hanging="665"/>
      </w:pPr>
      <w:rPr>
        <w:rFonts w:hint="default"/>
        <w:lang w:val="en-US" w:eastAsia="en-US" w:bidi="ar-SA"/>
      </w:rPr>
    </w:lvl>
  </w:abstractNum>
  <w:abstractNum w:abstractNumId="31" w15:restartNumberingAfterBreak="0">
    <w:nsid w:val="55752797"/>
    <w:multiLevelType w:val="hybridMultilevel"/>
    <w:tmpl w:val="EB7EE96A"/>
    <w:lvl w:ilvl="0" w:tplc="38BCF5EC">
      <w:numFmt w:val="bullet"/>
      <w:lvlText w:val="–"/>
      <w:lvlJc w:val="left"/>
      <w:pPr>
        <w:ind w:left="240" w:hanging="166"/>
      </w:pPr>
      <w:rPr>
        <w:rFonts w:ascii="Arial" w:eastAsia="Arial" w:hAnsi="Arial" w:cs="Arial" w:hint="default"/>
        <w:spacing w:val="0"/>
        <w:w w:val="99"/>
        <w:lang w:val="en-US" w:eastAsia="en-US" w:bidi="ar-SA"/>
      </w:rPr>
    </w:lvl>
    <w:lvl w:ilvl="1" w:tplc="21D43802">
      <w:numFmt w:val="bullet"/>
      <w:lvlText w:val="•"/>
      <w:lvlJc w:val="left"/>
      <w:pPr>
        <w:ind w:left="542" w:hanging="166"/>
      </w:pPr>
      <w:rPr>
        <w:rFonts w:hint="default"/>
        <w:lang w:val="en-US" w:eastAsia="en-US" w:bidi="ar-SA"/>
      </w:rPr>
    </w:lvl>
    <w:lvl w:ilvl="2" w:tplc="02327124">
      <w:numFmt w:val="bullet"/>
      <w:lvlText w:val="•"/>
      <w:lvlJc w:val="left"/>
      <w:pPr>
        <w:ind w:left="844" w:hanging="166"/>
      </w:pPr>
      <w:rPr>
        <w:rFonts w:hint="default"/>
        <w:lang w:val="en-US" w:eastAsia="en-US" w:bidi="ar-SA"/>
      </w:rPr>
    </w:lvl>
    <w:lvl w:ilvl="3" w:tplc="1242BBE0">
      <w:numFmt w:val="bullet"/>
      <w:lvlText w:val="•"/>
      <w:lvlJc w:val="left"/>
      <w:pPr>
        <w:ind w:left="1146" w:hanging="166"/>
      </w:pPr>
      <w:rPr>
        <w:rFonts w:hint="default"/>
        <w:lang w:val="en-US" w:eastAsia="en-US" w:bidi="ar-SA"/>
      </w:rPr>
    </w:lvl>
    <w:lvl w:ilvl="4" w:tplc="2466C3BE">
      <w:numFmt w:val="bullet"/>
      <w:lvlText w:val="•"/>
      <w:lvlJc w:val="left"/>
      <w:pPr>
        <w:ind w:left="1448" w:hanging="166"/>
      </w:pPr>
      <w:rPr>
        <w:rFonts w:hint="default"/>
        <w:lang w:val="en-US" w:eastAsia="en-US" w:bidi="ar-SA"/>
      </w:rPr>
    </w:lvl>
    <w:lvl w:ilvl="5" w:tplc="C0DE83BE">
      <w:numFmt w:val="bullet"/>
      <w:lvlText w:val="•"/>
      <w:lvlJc w:val="left"/>
      <w:pPr>
        <w:ind w:left="1750" w:hanging="166"/>
      </w:pPr>
      <w:rPr>
        <w:rFonts w:hint="default"/>
        <w:lang w:val="en-US" w:eastAsia="en-US" w:bidi="ar-SA"/>
      </w:rPr>
    </w:lvl>
    <w:lvl w:ilvl="6" w:tplc="8FECEEAA">
      <w:numFmt w:val="bullet"/>
      <w:lvlText w:val="•"/>
      <w:lvlJc w:val="left"/>
      <w:pPr>
        <w:ind w:left="2052" w:hanging="166"/>
      </w:pPr>
      <w:rPr>
        <w:rFonts w:hint="default"/>
        <w:lang w:val="en-US" w:eastAsia="en-US" w:bidi="ar-SA"/>
      </w:rPr>
    </w:lvl>
    <w:lvl w:ilvl="7" w:tplc="74869468">
      <w:numFmt w:val="bullet"/>
      <w:lvlText w:val="•"/>
      <w:lvlJc w:val="left"/>
      <w:pPr>
        <w:ind w:left="2354" w:hanging="166"/>
      </w:pPr>
      <w:rPr>
        <w:rFonts w:hint="default"/>
        <w:lang w:val="en-US" w:eastAsia="en-US" w:bidi="ar-SA"/>
      </w:rPr>
    </w:lvl>
    <w:lvl w:ilvl="8" w:tplc="DA4895A8">
      <w:numFmt w:val="bullet"/>
      <w:lvlText w:val="•"/>
      <w:lvlJc w:val="left"/>
      <w:pPr>
        <w:ind w:left="2656" w:hanging="166"/>
      </w:pPr>
      <w:rPr>
        <w:rFonts w:hint="default"/>
        <w:lang w:val="en-US" w:eastAsia="en-US" w:bidi="ar-SA"/>
      </w:rPr>
    </w:lvl>
  </w:abstractNum>
  <w:abstractNum w:abstractNumId="32" w15:restartNumberingAfterBreak="0">
    <w:nsid w:val="583B25AB"/>
    <w:multiLevelType w:val="multilevel"/>
    <w:tmpl w:val="7034FF50"/>
    <w:lvl w:ilvl="0">
      <w:start w:val="9"/>
      <w:numFmt w:val="decimal"/>
      <w:lvlText w:val="%1"/>
      <w:lvlJc w:val="left"/>
      <w:pPr>
        <w:ind w:left="2635" w:hanging="390"/>
      </w:pPr>
      <w:rPr>
        <w:rFonts w:hint="default"/>
        <w:lang w:val="en-US" w:eastAsia="en-US" w:bidi="ar-SA"/>
      </w:rPr>
    </w:lvl>
    <w:lvl w:ilvl="1">
      <w:start w:val="2"/>
      <w:numFmt w:val="decimal"/>
      <w:lvlText w:val="%1.%2."/>
      <w:lvlJc w:val="left"/>
      <w:pPr>
        <w:ind w:left="2635" w:hanging="390"/>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246"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4199" w:hanging="555"/>
      </w:pPr>
      <w:rPr>
        <w:rFonts w:hint="default"/>
        <w:lang w:val="en-US" w:eastAsia="en-US" w:bidi="ar-SA"/>
      </w:rPr>
    </w:lvl>
    <w:lvl w:ilvl="4">
      <w:numFmt w:val="bullet"/>
      <w:lvlText w:val="•"/>
      <w:lvlJc w:val="left"/>
      <w:pPr>
        <w:ind w:left="4979" w:hanging="555"/>
      </w:pPr>
      <w:rPr>
        <w:rFonts w:hint="default"/>
        <w:lang w:val="en-US" w:eastAsia="en-US" w:bidi="ar-SA"/>
      </w:rPr>
    </w:lvl>
    <w:lvl w:ilvl="5">
      <w:numFmt w:val="bullet"/>
      <w:lvlText w:val="•"/>
      <w:lvlJc w:val="left"/>
      <w:pPr>
        <w:ind w:left="5758" w:hanging="555"/>
      </w:pPr>
      <w:rPr>
        <w:rFonts w:hint="default"/>
        <w:lang w:val="en-US" w:eastAsia="en-US" w:bidi="ar-SA"/>
      </w:rPr>
    </w:lvl>
    <w:lvl w:ilvl="6">
      <w:numFmt w:val="bullet"/>
      <w:lvlText w:val="•"/>
      <w:lvlJc w:val="left"/>
      <w:pPr>
        <w:ind w:left="6538" w:hanging="555"/>
      </w:pPr>
      <w:rPr>
        <w:rFonts w:hint="default"/>
        <w:lang w:val="en-US" w:eastAsia="en-US" w:bidi="ar-SA"/>
      </w:rPr>
    </w:lvl>
    <w:lvl w:ilvl="7">
      <w:numFmt w:val="bullet"/>
      <w:lvlText w:val="•"/>
      <w:lvlJc w:val="left"/>
      <w:pPr>
        <w:ind w:left="7318" w:hanging="555"/>
      </w:pPr>
      <w:rPr>
        <w:rFonts w:hint="default"/>
        <w:lang w:val="en-US" w:eastAsia="en-US" w:bidi="ar-SA"/>
      </w:rPr>
    </w:lvl>
    <w:lvl w:ilvl="8">
      <w:numFmt w:val="bullet"/>
      <w:lvlText w:val="•"/>
      <w:lvlJc w:val="left"/>
      <w:pPr>
        <w:ind w:left="8097" w:hanging="555"/>
      </w:pPr>
      <w:rPr>
        <w:rFonts w:hint="default"/>
        <w:lang w:val="en-US" w:eastAsia="en-US" w:bidi="ar-SA"/>
      </w:rPr>
    </w:lvl>
  </w:abstractNum>
  <w:abstractNum w:abstractNumId="33" w15:restartNumberingAfterBreak="0">
    <w:nsid w:val="59D170A9"/>
    <w:multiLevelType w:val="multilevel"/>
    <w:tmpl w:val="9EDCF434"/>
    <w:lvl w:ilvl="0">
      <w:start w:val="9"/>
      <w:numFmt w:val="decimal"/>
      <w:lvlText w:val="%1"/>
      <w:lvlJc w:val="left"/>
      <w:pPr>
        <w:ind w:left="447" w:hanging="389"/>
      </w:pPr>
      <w:rPr>
        <w:rFonts w:hint="default"/>
        <w:lang w:val="en-US" w:eastAsia="en-US" w:bidi="ar-SA"/>
      </w:rPr>
    </w:lvl>
    <w:lvl w:ilvl="1">
      <w:start w:val="1"/>
      <w:numFmt w:val="decimal"/>
      <w:lvlText w:val="%1.%2."/>
      <w:lvlJc w:val="left"/>
      <w:pPr>
        <w:ind w:left="447"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850" w:hanging="389"/>
      </w:pPr>
      <w:rPr>
        <w:rFonts w:hint="default"/>
        <w:lang w:val="en-US" w:eastAsia="en-US" w:bidi="ar-SA"/>
      </w:rPr>
    </w:lvl>
    <w:lvl w:ilvl="3">
      <w:numFmt w:val="bullet"/>
      <w:lvlText w:val="•"/>
      <w:lvlJc w:val="left"/>
      <w:pPr>
        <w:ind w:left="2555" w:hanging="389"/>
      </w:pPr>
      <w:rPr>
        <w:rFonts w:hint="default"/>
        <w:lang w:val="en-US" w:eastAsia="en-US" w:bidi="ar-SA"/>
      </w:rPr>
    </w:lvl>
    <w:lvl w:ilvl="4">
      <w:numFmt w:val="bullet"/>
      <w:lvlText w:val="•"/>
      <w:lvlJc w:val="left"/>
      <w:pPr>
        <w:ind w:left="3261" w:hanging="389"/>
      </w:pPr>
      <w:rPr>
        <w:rFonts w:hint="default"/>
        <w:lang w:val="en-US" w:eastAsia="en-US" w:bidi="ar-SA"/>
      </w:rPr>
    </w:lvl>
    <w:lvl w:ilvl="5">
      <w:numFmt w:val="bullet"/>
      <w:lvlText w:val="•"/>
      <w:lvlJc w:val="left"/>
      <w:pPr>
        <w:ind w:left="3966" w:hanging="389"/>
      </w:pPr>
      <w:rPr>
        <w:rFonts w:hint="default"/>
        <w:lang w:val="en-US" w:eastAsia="en-US" w:bidi="ar-SA"/>
      </w:rPr>
    </w:lvl>
    <w:lvl w:ilvl="6">
      <w:numFmt w:val="bullet"/>
      <w:lvlText w:val="•"/>
      <w:lvlJc w:val="left"/>
      <w:pPr>
        <w:ind w:left="4671" w:hanging="389"/>
      </w:pPr>
      <w:rPr>
        <w:rFonts w:hint="default"/>
        <w:lang w:val="en-US" w:eastAsia="en-US" w:bidi="ar-SA"/>
      </w:rPr>
    </w:lvl>
    <w:lvl w:ilvl="7">
      <w:numFmt w:val="bullet"/>
      <w:lvlText w:val="•"/>
      <w:lvlJc w:val="left"/>
      <w:pPr>
        <w:ind w:left="5377" w:hanging="389"/>
      </w:pPr>
      <w:rPr>
        <w:rFonts w:hint="default"/>
        <w:lang w:val="en-US" w:eastAsia="en-US" w:bidi="ar-SA"/>
      </w:rPr>
    </w:lvl>
    <w:lvl w:ilvl="8">
      <w:numFmt w:val="bullet"/>
      <w:lvlText w:val="•"/>
      <w:lvlJc w:val="left"/>
      <w:pPr>
        <w:ind w:left="6082" w:hanging="389"/>
      </w:pPr>
      <w:rPr>
        <w:rFonts w:hint="default"/>
        <w:lang w:val="en-US" w:eastAsia="en-US" w:bidi="ar-SA"/>
      </w:rPr>
    </w:lvl>
  </w:abstractNum>
  <w:abstractNum w:abstractNumId="34" w15:restartNumberingAfterBreak="0">
    <w:nsid w:val="59D870D4"/>
    <w:multiLevelType w:val="multilevel"/>
    <w:tmpl w:val="A6488248"/>
    <w:lvl w:ilvl="0">
      <w:start w:val="1"/>
      <w:numFmt w:val="decimal"/>
      <w:lvlText w:val="%1"/>
      <w:lvlJc w:val="left"/>
      <w:pPr>
        <w:ind w:left="270" w:hanging="387"/>
      </w:pPr>
      <w:rPr>
        <w:rFonts w:hint="default"/>
        <w:lang w:val="en-US" w:eastAsia="en-US" w:bidi="ar-SA"/>
      </w:rPr>
    </w:lvl>
    <w:lvl w:ilvl="1">
      <w:start w:val="1"/>
      <w:numFmt w:val="decimal"/>
      <w:lvlText w:val="%1.%2."/>
      <w:lvlJc w:val="left"/>
      <w:pPr>
        <w:ind w:left="270"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759" w:hanging="387"/>
      </w:pPr>
      <w:rPr>
        <w:rFonts w:hint="default"/>
        <w:lang w:val="en-US" w:eastAsia="en-US" w:bidi="ar-SA"/>
      </w:rPr>
    </w:lvl>
    <w:lvl w:ilvl="3">
      <w:numFmt w:val="bullet"/>
      <w:lvlText w:val="•"/>
      <w:lvlJc w:val="left"/>
      <w:pPr>
        <w:ind w:left="2499" w:hanging="387"/>
      </w:pPr>
      <w:rPr>
        <w:rFonts w:hint="default"/>
        <w:lang w:val="en-US" w:eastAsia="en-US" w:bidi="ar-SA"/>
      </w:rPr>
    </w:lvl>
    <w:lvl w:ilvl="4">
      <w:numFmt w:val="bullet"/>
      <w:lvlText w:val="•"/>
      <w:lvlJc w:val="left"/>
      <w:pPr>
        <w:ind w:left="3239" w:hanging="387"/>
      </w:pPr>
      <w:rPr>
        <w:rFonts w:hint="default"/>
        <w:lang w:val="en-US" w:eastAsia="en-US" w:bidi="ar-SA"/>
      </w:rPr>
    </w:lvl>
    <w:lvl w:ilvl="5">
      <w:numFmt w:val="bullet"/>
      <w:lvlText w:val="•"/>
      <w:lvlJc w:val="left"/>
      <w:pPr>
        <w:ind w:left="3979" w:hanging="387"/>
      </w:pPr>
      <w:rPr>
        <w:rFonts w:hint="default"/>
        <w:lang w:val="en-US" w:eastAsia="en-US" w:bidi="ar-SA"/>
      </w:rPr>
    </w:lvl>
    <w:lvl w:ilvl="6">
      <w:numFmt w:val="bullet"/>
      <w:lvlText w:val="•"/>
      <w:lvlJc w:val="left"/>
      <w:pPr>
        <w:ind w:left="4719" w:hanging="387"/>
      </w:pPr>
      <w:rPr>
        <w:rFonts w:hint="default"/>
        <w:lang w:val="en-US" w:eastAsia="en-US" w:bidi="ar-SA"/>
      </w:rPr>
    </w:lvl>
    <w:lvl w:ilvl="7">
      <w:numFmt w:val="bullet"/>
      <w:lvlText w:val="•"/>
      <w:lvlJc w:val="left"/>
      <w:pPr>
        <w:ind w:left="5459" w:hanging="387"/>
      </w:pPr>
      <w:rPr>
        <w:rFonts w:hint="default"/>
        <w:lang w:val="en-US" w:eastAsia="en-US" w:bidi="ar-SA"/>
      </w:rPr>
    </w:lvl>
    <w:lvl w:ilvl="8">
      <w:numFmt w:val="bullet"/>
      <w:lvlText w:val="•"/>
      <w:lvlJc w:val="left"/>
      <w:pPr>
        <w:ind w:left="6199" w:hanging="387"/>
      </w:pPr>
      <w:rPr>
        <w:rFonts w:hint="default"/>
        <w:lang w:val="en-US" w:eastAsia="en-US" w:bidi="ar-SA"/>
      </w:rPr>
    </w:lvl>
  </w:abstractNum>
  <w:abstractNum w:abstractNumId="35" w15:restartNumberingAfterBreak="0">
    <w:nsid w:val="62BD36C1"/>
    <w:multiLevelType w:val="multilevel"/>
    <w:tmpl w:val="AB4E53AA"/>
    <w:lvl w:ilvl="0">
      <w:start w:val="3"/>
      <w:numFmt w:val="decimal"/>
      <w:lvlText w:val="%1"/>
      <w:lvlJc w:val="left"/>
      <w:pPr>
        <w:ind w:left="579" w:hanging="387"/>
      </w:pPr>
      <w:rPr>
        <w:rFonts w:hint="default"/>
        <w:lang w:val="en-US" w:eastAsia="en-US" w:bidi="ar-SA"/>
      </w:rPr>
    </w:lvl>
    <w:lvl w:ilvl="1">
      <w:start w:val="3"/>
      <w:numFmt w:val="decimal"/>
      <w:lvlText w:val="%1.%2."/>
      <w:lvlJc w:val="left"/>
      <w:pPr>
        <w:ind w:left="579"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192"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46" w:hanging="555"/>
      </w:pPr>
      <w:rPr>
        <w:rFonts w:hint="default"/>
        <w:lang w:val="en-US" w:eastAsia="en-US" w:bidi="ar-SA"/>
      </w:rPr>
    </w:lvl>
    <w:lvl w:ilvl="4">
      <w:numFmt w:val="bullet"/>
      <w:lvlText w:val="•"/>
      <w:lvlJc w:val="left"/>
      <w:pPr>
        <w:ind w:left="2929" w:hanging="555"/>
      </w:pPr>
      <w:rPr>
        <w:rFonts w:hint="default"/>
        <w:lang w:val="en-US" w:eastAsia="en-US" w:bidi="ar-SA"/>
      </w:rPr>
    </w:lvl>
    <w:lvl w:ilvl="5">
      <w:numFmt w:val="bullet"/>
      <w:lvlText w:val="•"/>
      <w:lvlJc w:val="left"/>
      <w:pPr>
        <w:ind w:left="3712" w:hanging="555"/>
      </w:pPr>
      <w:rPr>
        <w:rFonts w:hint="default"/>
        <w:lang w:val="en-US" w:eastAsia="en-US" w:bidi="ar-SA"/>
      </w:rPr>
    </w:lvl>
    <w:lvl w:ilvl="6">
      <w:numFmt w:val="bullet"/>
      <w:lvlText w:val="•"/>
      <w:lvlJc w:val="left"/>
      <w:pPr>
        <w:ind w:left="4495" w:hanging="555"/>
      </w:pPr>
      <w:rPr>
        <w:rFonts w:hint="default"/>
        <w:lang w:val="en-US" w:eastAsia="en-US" w:bidi="ar-SA"/>
      </w:rPr>
    </w:lvl>
    <w:lvl w:ilvl="7">
      <w:numFmt w:val="bullet"/>
      <w:lvlText w:val="•"/>
      <w:lvlJc w:val="left"/>
      <w:pPr>
        <w:ind w:left="5278" w:hanging="555"/>
      </w:pPr>
      <w:rPr>
        <w:rFonts w:hint="default"/>
        <w:lang w:val="en-US" w:eastAsia="en-US" w:bidi="ar-SA"/>
      </w:rPr>
    </w:lvl>
    <w:lvl w:ilvl="8">
      <w:numFmt w:val="bullet"/>
      <w:lvlText w:val="•"/>
      <w:lvlJc w:val="left"/>
      <w:pPr>
        <w:ind w:left="6061" w:hanging="555"/>
      </w:pPr>
      <w:rPr>
        <w:rFonts w:hint="default"/>
        <w:lang w:val="en-US" w:eastAsia="en-US" w:bidi="ar-SA"/>
      </w:rPr>
    </w:lvl>
  </w:abstractNum>
  <w:abstractNum w:abstractNumId="36" w15:restartNumberingAfterBreak="0">
    <w:nsid w:val="635B6614"/>
    <w:multiLevelType w:val="multilevel"/>
    <w:tmpl w:val="A2007624"/>
    <w:lvl w:ilvl="0">
      <w:start w:val="8"/>
      <w:numFmt w:val="decimal"/>
      <w:lvlText w:val="%1"/>
      <w:lvlJc w:val="left"/>
      <w:pPr>
        <w:ind w:left="110" w:hanging="387"/>
      </w:pPr>
      <w:rPr>
        <w:rFonts w:hint="default"/>
        <w:lang w:val="en-US" w:eastAsia="en-US" w:bidi="ar-SA"/>
      </w:rPr>
    </w:lvl>
    <w:lvl w:ilvl="1">
      <w:start w:val="1"/>
      <w:numFmt w:val="decimal"/>
      <w:lvlText w:val="%1.%2."/>
      <w:lvlJc w:val="left"/>
      <w:pPr>
        <w:ind w:left="110"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04" w:hanging="387"/>
      </w:pPr>
      <w:rPr>
        <w:rFonts w:hint="default"/>
        <w:lang w:val="en-US" w:eastAsia="en-US" w:bidi="ar-SA"/>
      </w:rPr>
    </w:lvl>
    <w:lvl w:ilvl="3">
      <w:numFmt w:val="bullet"/>
      <w:lvlText w:val="•"/>
      <w:lvlJc w:val="left"/>
      <w:pPr>
        <w:ind w:left="2347" w:hanging="387"/>
      </w:pPr>
      <w:rPr>
        <w:rFonts w:hint="default"/>
        <w:lang w:val="en-US" w:eastAsia="en-US" w:bidi="ar-SA"/>
      </w:rPr>
    </w:lvl>
    <w:lvl w:ilvl="4">
      <w:numFmt w:val="bullet"/>
      <w:lvlText w:val="•"/>
      <w:lvlJc w:val="left"/>
      <w:pPr>
        <w:ind w:left="3089" w:hanging="387"/>
      </w:pPr>
      <w:rPr>
        <w:rFonts w:hint="default"/>
        <w:lang w:val="en-US" w:eastAsia="en-US" w:bidi="ar-SA"/>
      </w:rPr>
    </w:lvl>
    <w:lvl w:ilvl="5">
      <w:numFmt w:val="bullet"/>
      <w:lvlText w:val="•"/>
      <w:lvlJc w:val="left"/>
      <w:pPr>
        <w:ind w:left="3832" w:hanging="387"/>
      </w:pPr>
      <w:rPr>
        <w:rFonts w:hint="default"/>
        <w:lang w:val="en-US" w:eastAsia="en-US" w:bidi="ar-SA"/>
      </w:rPr>
    </w:lvl>
    <w:lvl w:ilvl="6">
      <w:numFmt w:val="bullet"/>
      <w:lvlText w:val="•"/>
      <w:lvlJc w:val="left"/>
      <w:pPr>
        <w:ind w:left="4574" w:hanging="387"/>
      </w:pPr>
      <w:rPr>
        <w:rFonts w:hint="default"/>
        <w:lang w:val="en-US" w:eastAsia="en-US" w:bidi="ar-SA"/>
      </w:rPr>
    </w:lvl>
    <w:lvl w:ilvl="7">
      <w:numFmt w:val="bullet"/>
      <w:lvlText w:val="•"/>
      <w:lvlJc w:val="left"/>
      <w:pPr>
        <w:ind w:left="5316" w:hanging="387"/>
      </w:pPr>
      <w:rPr>
        <w:rFonts w:hint="default"/>
        <w:lang w:val="en-US" w:eastAsia="en-US" w:bidi="ar-SA"/>
      </w:rPr>
    </w:lvl>
    <w:lvl w:ilvl="8">
      <w:numFmt w:val="bullet"/>
      <w:lvlText w:val="•"/>
      <w:lvlJc w:val="left"/>
      <w:pPr>
        <w:ind w:left="6059" w:hanging="387"/>
      </w:pPr>
      <w:rPr>
        <w:rFonts w:hint="default"/>
        <w:lang w:val="en-US" w:eastAsia="en-US" w:bidi="ar-SA"/>
      </w:rPr>
    </w:lvl>
  </w:abstractNum>
  <w:abstractNum w:abstractNumId="37" w15:restartNumberingAfterBreak="0">
    <w:nsid w:val="6AEB140E"/>
    <w:multiLevelType w:val="multilevel"/>
    <w:tmpl w:val="2D882212"/>
    <w:lvl w:ilvl="0">
      <w:start w:val="7"/>
      <w:numFmt w:val="decimal"/>
      <w:lvlText w:val="%1"/>
      <w:lvlJc w:val="left"/>
      <w:pPr>
        <w:ind w:left="110" w:hanging="389"/>
      </w:pPr>
      <w:rPr>
        <w:rFonts w:hint="default"/>
        <w:lang w:val="en-US" w:eastAsia="en-US" w:bidi="ar-SA"/>
      </w:rPr>
    </w:lvl>
    <w:lvl w:ilvl="1">
      <w:start w:val="1"/>
      <w:numFmt w:val="decimal"/>
      <w:lvlText w:val="%1.%2."/>
      <w:lvlJc w:val="left"/>
      <w:pPr>
        <w:ind w:left="110"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04" w:hanging="389"/>
      </w:pPr>
      <w:rPr>
        <w:rFonts w:hint="default"/>
        <w:lang w:val="en-US" w:eastAsia="en-US" w:bidi="ar-SA"/>
      </w:rPr>
    </w:lvl>
    <w:lvl w:ilvl="3">
      <w:numFmt w:val="bullet"/>
      <w:lvlText w:val="•"/>
      <w:lvlJc w:val="left"/>
      <w:pPr>
        <w:ind w:left="2347" w:hanging="389"/>
      </w:pPr>
      <w:rPr>
        <w:rFonts w:hint="default"/>
        <w:lang w:val="en-US" w:eastAsia="en-US" w:bidi="ar-SA"/>
      </w:rPr>
    </w:lvl>
    <w:lvl w:ilvl="4">
      <w:numFmt w:val="bullet"/>
      <w:lvlText w:val="•"/>
      <w:lvlJc w:val="left"/>
      <w:pPr>
        <w:ind w:left="3089" w:hanging="389"/>
      </w:pPr>
      <w:rPr>
        <w:rFonts w:hint="default"/>
        <w:lang w:val="en-US" w:eastAsia="en-US" w:bidi="ar-SA"/>
      </w:rPr>
    </w:lvl>
    <w:lvl w:ilvl="5">
      <w:numFmt w:val="bullet"/>
      <w:lvlText w:val="•"/>
      <w:lvlJc w:val="left"/>
      <w:pPr>
        <w:ind w:left="3832" w:hanging="389"/>
      </w:pPr>
      <w:rPr>
        <w:rFonts w:hint="default"/>
        <w:lang w:val="en-US" w:eastAsia="en-US" w:bidi="ar-SA"/>
      </w:rPr>
    </w:lvl>
    <w:lvl w:ilvl="6">
      <w:numFmt w:val="bullet"/>
      <w:lvlText w:val="•"/>
      <w:lvlJc w:val="left"/>
      <w:pPr>
        <w:ind w:left="4574" w:hanging="389"/>
      </w:pPr>
      <w:rPr>
        <w:rFonts w:hint="default"/>
        <w:lang w:val="en-US" w:eastAsia="en-US" w:bidi="ar-SA"/>
      </w:rPr>
    </w:lvl>
    <w:lvl w:ilvl="7">
      <w:numFmt w:val="bullet"/>
      <w:lvlText w:val="•"/>
      <w:lvlJc w:val="left"/>
      <w:pPr>
        <w:ind w:left="5316" w:hanging="389"/>
      </w:pPr>
      <w:rPr>
        <w:rFonts w:hint="default"/>
        <w:lang w:val="en-US" w:eastAsia="en-US" w:bidi="ar-SA"/>
      </w:rPr>
    </w:lvl>
    <w:lvl w:ilvl="8">
      <w:numFmt w:val="bullet"/>
      <w:lvlText w:val="•"/>
      <w:lvlJc w:val="left"/>
      <w:pPr>
        <w:ind w:left="6059" w:hanging="389"/>
      </w:pPr>
      <w:rPr>
        <w:rFonts w:hint="default"/>
        <w:lang w:val="en-US" w:eastAsia="en-US" w:bidi="ar-SA"/>
      </w:rPr>
    </w:lvl>
  </w:abstractNum>
  <w:abstractNum w:abstractNumId="38" w15:restartNumberingAfterBreak="0">
    <w:nsid w:val="6D273364"/>
    <w:multiLevelType w:val="multilevel"/>
    <w:tmpl w:val="6E2AC1D2"/>
    <w:lvl w:ilvl="0">
      <w:start w:val="2"/>
      <w:numFmt w:val="decimal"/>
      <w:lvlText w:val="%1"/>
      <w:lvlJc w:val="left"/>
      <w:pPr>
        <w:ind w:left="657" w:hanging="387"/>
      </w:pPr>
      <w:rPr>
        <w:rFonts w:hint="default"/>
        <w:lang w:val="en-US" w:eastAsia="en-US" w:bidi="ar-SA"/>
      </w:rPr>
    </w:lvl>
    <w:lvl w:ilvl="1">
      <w:start w:val="1"/>
      <w:numFmt w:val="decimal"/>
      <w:lvlText w:val="%1.%2."/>
      <w:lvlJc w:val="left"/>
      <w:pPr>
        <w:ind w:left="657" w:hanging="387"/>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270"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219" w:hanging="555"/>
      </w:pPr>
      <w:rPr>
        <w:rFonts w:hint="default"/>
        <w:lang w:val="en-US" w:eastAsia="en-US" w:bidi="ar-SA"/>
      </w:rPr>
    </w:lvl>
    <w:lvl w:ilvl="4">
      <w:numFmt w:val="bullet"/>
      <w:lvlText w:val="•"/>
      <w:lvlJc w:val="left"/>
      <w:pPr>
        <w:ind w:left="2999" w:hanging="555"/>
      </w:pPr>
      <w:rPr>
        <w:rFonts w:hint="default"/>
        <w:lang w:val="en-US" w:eastAsia="en-US" w:bidi="ar-SA"/>
      </w:rPr>
    </w:lvl>
    <w:lvl w:ilvl="5">
      <w:numFmt w:val="bullet"/>
      <w:lvlText w:val="•"/>
      <w:lvlJc w:val="left"/>
      <w:pPr>
        <w:ind w:left="3779" w:hanging="555"/>
      </w:pPr>
      <w:rPr>
        <w:rFonts w:hint="default"/>
        <w:lang w:val="en-US" w:eastAsia="en-US" w:bidi="ar-SA"/>
      </w:rPr>
    </w:lvl>
    <w:lvl w:ilvl="6">
      <w:numFmt w:val="bullet"/>
      <w:lvlText w:val="•"/>
      <w:lvlJc w:val="left"/>
      <w:pPr>
        <w:ind w:left="4559" w:hanging="555"/>
      </w:pPr>
      <w:rPr>
        <w:rFonts w:hint="default"/>
        <w:lang w:val="en-US" w:eastAsia="en-US" w:bidi="ar-SA"/>
      </w:rPr>
    </w:lvl>
    <w:lvl w:ilvl="7">
      <w:numFmt w:val="bullet"/>
      <w:lvlText w:val="•"/>
      <w:lvlJc w:val="left"/>
      <w:pPr>
        <w:ind w:left="5339" w:hanging="555"/>
      </w:pPr>
      <w:rPr>
        <w:rFonts w:hint="default"/>
        <w:lang w:val="en-US" w:eastAsia="en-US" w:bidi="ar-SA"/>
      </w:rPr>
    </w:lvl>
    <w:lvl w:ilvl="8">
      <w:numFmt w:val="bullet"/>
      <w:lvlText w:val="•"/>
      <w:lvlJc w:val="left"/>
      <w:pPr>
        <w:ind w:left="6119" w:hanging="555"/>
      </w:pPr>
      <w:rPr>
        <w:rFonts w:hint="default"/>
        <w:lang w:val="en-US" w:eastAsia="en-US" w:bidi="ar-SA"/>
      </w:rPr>
    </w:lvl>
  </w:abstractNum>
  <w:abstractNum w:abstractNumId="39" w15:restartNumberingAfterBreak="0">
    <w:nsid w:val="709E3A34"/>
    <w:multiLevelType w:val="hybridMultilevel"/>
    <w:tmpl w:val="1AD0278E"/>
    <w:lvl w:ilvl="0" w:tplc="C5F24B9A">
      <w:numFmt w:val="bullet"/>
      <w:lvlText w:val="►"/>
      <w:lvlJc w:val="left"/>
      <w:pPr>
        <w:ind w:left="371" w:hanging="204"/>
      </w:pPr>
      <w:rPr>
        <w:rFonts w:ascii="Arial" w:eastAsia="Arial" w:hAnsi="Arial" w:cs="Arial" w:hint="default"/>
        <w:b w:val="0"/>
        <w:bCs w:val="0"/>
        <w:i w:val="0"/>
        <w:iCs w:val="0"/>
        <w:spacing w:val="0"/>
        <w:w w:val="100"/>
        <w:sz w:val="16"/>
        <w:szCs w:val="16"/>
        <w:lang w:val="en-US" w:eastAsia="en-US" w:bidi="ar-SA"/>
      </w:rPr>
    </w:lvl>
    <w:lvl w:ilvl="1" w:tplc="DA2A1BAC">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2" w:tplc="05A62FBC">
      <w:numFmt w:val="bullet"/>
      <w:lvlText w:val="•"/>
      <w:lvlJc w:val="left"/>
      <w:pPr>
        <w:ind w:left="1685" w:hanging="204"/>
      </w:pPr>
      <w:rPr>
        <w:rFonts w:hint="default"/>
        <w:lang w:val="en-US" w:eastAsia="en-US" w:bidi="ar-SA"/>
      </w:rPr>
    </w:lvl>
    <w:lvl w:ilvl="3" w:tplc="9334CBEC">
      <w:numFmt w:val="bullet"/>
      <w:lvlText w:val="•"/>
      <w:lvlJc w:val="left"/>
      <w:pPr>
        <w:ind w:left="2770" w:hanging="204"/>
      </w:pPr>
      <w:rPr>
        <w:rFonts w:hint="default"/>
        <w:lang w:val="en-US" w:eastAsia="en-US" w:bidi="ar-SA"/>
      </w:rPr>
    </w:lvl>
    <w:lvl w:ilvl="4" w:tplc="C866AE54">
      <w:numFmt w:val="bullet"/>
      <w:lvlText w:val="•"/>
      <w:lvlJc w:val="left"/>
      <w:pPr>
        <w:ind w:left="3855" w:hanging="204"/>
      </w:pPr>
      <w:rPr>
        <w:rFonts w:hint="default"/>
        <w:lang w:val="en-US" w:eastAsia="en-US" w:bidi="ar-SA"/>
      </w:rPr>
    </w:lvl>
    <w:lvl w:ilvl="5" w:tplc="6F8489FC">
      <w:numFmt w:val="bullet"/>
      <w:lvlText w:val="•"/>
      <w:lvlJc w:val="left"/>
      <w:pPr>
        <w:ind w:left="4940" w:hanging="204"/>
      </w:pPr>
      <w:rPr>
        <w:rFonts w:hint="default"/>
        <w:lang w:val="en-US" w:eastAsia="en-US" w:bidi="ar-SA"/>
      </w:rPr>
    </w:lvl>
    <w:lvl w:ilvl="6" w:tplc="0FD85118">
      <w:numFmt w:val="bullet"/>
      <w:lvlText w:val="•"/>
      <w:lvlJc w:val="left"/>
      <w:pPr>
        <w:ind w:left="6025" w:hanging="204"/>
      </w:pPr>
      <w:rPr>
        <w:rFonts w:hint="default"/>
        <w:lang w:val="en-US" w:eastAsia="en-US" w:bidi="ar-SA"/>
      </w:rPr>
    </w:lvl>
    <w:lvl w:ilvl="7" w:tplc="7A4E8DFE">
      <w:numFmt w:val="bullet"/>
      <w:lvlText w:val="•"/>
      <w:lvlJc w:val="left"/>
      <w:pPr>
        <w:ind w:left="7110" w:hanging="204"/>
      </w:pPr>
      <w:rPr>
        <w:rFonts w:hint="default"/>
        <w:lang w:val="en-US" w:eastAsia="en-US" w:bidi="ar-SA"/>
      </w:rPr>
    </w:lvl>
    <w:lvl w:ilvl="8" w:tplc="D020FEC6">
      <w:numFmt w:val="bullet"/>
      <w:lvlText w:val="•"/>
      <w:lvlJc w:val="left"/>
      <w:pPr>
        <w:ind w:left="8196" w:hanging="204"/>
      </w:pPr>
      <w:rPr>
        <w:rFonts w:hint="default"/>
        <w:lang w:val="en-US" w:eastAsia="en-US" w:bidi="ar-SA"/>
      </w:rPr>
    </w:lvl>
  </w:abstractNum>
  <w:abstractNum w:abstractNumId="40" w15:restartNumberingAfterBreak="0">
    <w:nsid w:val="711328DA"/>
    <w:multiLevelType w:val="multilevel"/>
    <w:tmpl w:val="E6A6215C"/>
    <w:lvl w:ilvl="0">
      <w:start w:val="3"/>
      <w:numFmt w:val="decimal"/>
      <w:lvlText w:val="%1"/>
      <w:lvlJc w:val="left"/>
      <w:pPr>
        <w:ind w:left="580" w:hanging="389"/>
      </w:pPr>
      <w:rPr>
        <w:rFonts w:hint="default"/>
        <w:lang w:val="en-US" w:eastAsia="en-US" w:bidi="ar-SA"/>
      </w:rPr>
    </w:lvl>
    <w:lvl w:ilvl="1">
      <w:start w:val="1"/>
      <w:numFmt w:val="decimal"/>
      <w:lvlText w:val="%1.%2."/>
      <w:lvlJc w:val="left"/>
      <w:pPr>
        <w:ind w:left="580" w:hanging="389"/>
      </w:pPr>
      <w:rPr>
        <w:rFonts w:ascii="Arial" w:eastAsia="Arial" w:hAnsi="Arial" w:cs="Arial" w:hint="default"/>
        <w:b/>
        <w:bCs/>
        <w:i w:val="0"/>
        <w:iCs w:val="0"/>
        <w:spacing w:val="-1"/>
        <w:w w:val="99"/>
        <w:sz w:val="20"/>
        <w:szCs w:val="20"/>
        <w:lang w:val="en-US" w:eastAsia="en-US" w:bidi="ar-SA"/>
      </w:rPr>
    </w:lvl>
    <w:lvl w:ilvl="2">
      <w:start w:val="1"/>
      <w:numFmt w:val="decimal"/>
      <w:lvlText w:val="%1.%2.%3."/>
      <w:lvlJc w:val="left"/>
      <w:pPr>
        <w:ind w:left="192"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46" w:hanging="555"/>
      </w:pPr>
      <w:rPr>
        <w:rFonts w:hint="default"/>
        <w:lang w:val="en-US" w:eastAsia="en-US" w:bidi="ar-SA"/>
      </w:rPr>
    </w:lvl>
    <w:lvl w:ilvl="4">
      <w:numFmt w:val="bullet"/>
      <w:lvlText w:val="•"/>
      <w:lvlJc w:val="left"/>
      <w:pPr>
        <w:ind w:left="2929" w:hanging="555"/>
      </w:pPr>
      <w:rPr>
        <w:rFonts w:hint="default"/>
        <w:lang w:val="en-US" w:eastAsia="en-US" w:bidi="ar-SA"/>
      </w:rPr>
    </w:lvl>
    <w:lvl w:ilvl="5">
      <w:numFmt w:val="bullet"/>
      <w:lvlText w:val="•"/>
      <w:lvlJc w:val="left"/>
      <w:pPr>
        <w:ind w:left="3712" w:hanging="555"/>
      </w:pPr>
      <w:rPr>
        <w:rFonts w:hint="default"/>
        <w:lang w:val="en-US" w:eastAsia="en-US" w:bidi="ar-SA"/>
      </w:rPr>
    </w:lvl>
    <w:lvl w:ilvl="6">
      <w:numFmt w:val="bullet"/>
      <w:lvlText w:val="•"/>
      <w:lvlJc w:val="left"/>
      <w:pPr>
        <w:ind w:left="4495" w:hanging="555"/>
      </w:pPr>
      <w:rPr>
        <w:rFonts w:hint="default"/>
        <w:lang w:val="en-US" w:eastAsia="en-US" w:bidi="ar-SA"/>
      </w:rPr>
    </w:lvl>
    <w:lvl w:ilvl="7">
      <w:numFmt w:val="bullet"/>
      <w:lvlText w:val="•"/>
      <w:lvlJc w:val="left"/>
      <w:pPr>
        <w:ind w:left="5278" w:hanging="555"/>
      </w:pPr>
      <w:rPr>
        <w:rFonts w:hint="default"/>
        <w:lang w:val="en-US" w:eastAsia="en-US" w:bidi="ar-SA"/>
      </w:rPr>
    </w:lvl>
    <w:lvl w:ilvl="8">
      <w:numFmt w:val="bullet"/>
      <w:lvlText w:val="•"/>
      <w:lvlJc w:val="left"/>
      <w:pPr>
        <w:ind w:left="6061" w:hanging="555"/>
      </w:pPr>
      <w:rPr>
        <w:rFonts w:hint="default"/>
        <w:lang w:val="en-US" w:eastAsia="en-US" w:bidi="ar-SA"/>
      </w:rPr>
    </w:lvl>
  </w:abstractNum>
  <w:abstractNum w:abstractNumId="41" w15:restartNumberingAfterBreak="0">
    <w:nsid w:val="73500775"/>
    <w:multiLevelType w:val="multilevel"/>
    <w:tmpl w:val="714036D8"/>
    <w:lvl w:ilvl="0">
      <w:start w:val="9"/>
      <w:numFmt w:val="decimal"/>
      <w:lvlText w:val="%1"/>
      <w:lvlJc w:val="left"/>
      <w:pPr>
        <w:ind w:left="59" w:hanging="389"/>
      </w:pPr>
      <w:rPr>
        <w:rFonts w:hint="default"/>
        <w:lang w:val="en-US" w:eastAsia="en-US" w:bidi="ar-SA"/>
      </w:rPr>
    </w:lvl>
    <w:lvl w:ilvl="1">
      <w:start w:val="3"/>
      <w:numFmt w:val="decimal"/>
      <w:lvlText w:val="%1.%2."/>
      <w:lvlJc w:val="left"/>
      <w:pPr>
        <w:ind w:left="59"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9"/>
      </w:pPr>
      <w:rPr>
        <w:rFonts w:hint="default"/>
        <w:lang w:val="en-US" w:eastAsia="en-US" w:bidi="ar-SA"/>
      </w:rPr>
    </w:lvl>
    <w:lvl w:ilvl="3">
      <w:numFmt w:val="bullet"/>
      <w:lvlText w:val="•"/>
      <w:lvlJc w:val="left"/>
      <w:pPr>
        <w:ind w:left="2289" w:hanging="389"/>
      </w:pPr>
      <w:rPr>
        <w:rFonts w:hint="default"/>
        <w:lang w:val="en-US" w:eastAsia="en-US" w:bidi="ar-SA"/>
      </w:rPr>
    </w:lvl>
    <w:lvl w:ilvl="4">
      <w:numFmt w:val="bullet"/>
      <w:lvlText w:val="•"/>
      <w:lvlJc w:val="left"/>
      <w:pPr>
        <w:ind w:left="3033" w:hanging="389"/>
      </w:pPr>
      <w:rPr>
        <w:rFonts w:hint="default"/>
        <w:lang w:val="en-US" w:eastAsia="en-US" w:bidi="ar-SA"/>
      </w:rPr>
    </w:lvl>
    <w:lvl w:ilvl="5">
      <w:numFmt w:val="bullet"/>
      <w:lvlText w:val="•"/>
      <w:lvlJc w:val="left"/>
      <w:pPr>
        <w:ind w:left="3776" w:hanging="389"/>
      </w:pPr>
      <w:rPr>
        <w:rFonts w:hint="default"/>
        <w:lang w:val="en-US" w:eastAsia="en-US" w:bidi="ar-SA"/>
      </w:rPr>
    </w:lvl>
    <w:lvl w:ilvl="6">
      <w:numFmt w:val="bullet"/>
      <w:lvlText w:val="•"/>
      <w:lvlJc w:val="left"/>
      <w:pPr>
        <w:ind w:left="4519" w:hanging="389"/>
      </w:pPr>
      <w:rPr>
        <w:rFonts w:hint="default"/>
        <w:lang w:val="en-US" w:eastAsia="en-US" w:bidi="ar-SA"/>
      </w:rPr>
    </w:lvl>
    <w:lvl w:ilvl="7">
      <w:numFmt w:val="bullet"/>
      <w:lvlText w:val="•"/>
      <w:lvlJc w:val="left"/>
      <w:pPr>
        <w:ind w:left="5263" w:hanging="389"/>
      </w:pPr>
      <w:rPr>
        <w:rFonts w:hint="default"/>
        <w:lang w:val="en-US" w:eastAsia="en-US" w:bidi="ar-SA"/>
      </w:rPr>
    </w:lvl>
    <w:lvl w:ilvl="8">
      <w:numFmt w:val="bullet"/>
      <w:lvlText w:val="•"/>
      <w:lvlJc w:val="left"/>
      <w:pPr>
        <w:ind w:left="6006" w:hanging="389"/>
      </w:pPr>
      <w:rPr>
        <w:rFonts w:hint="default"/>
        <w:lang w:val="en-US" w:eastAsia="en-US" w:bidi="ar-SA"/>
      </w:rPr>
    </w:lvl>
  </w:abstractNum>
  <w:abstractNum w:abstractNumId="42" w15:restartNumberingAfterBreak="0">
    <w:nsid w:val="766B4003"/>
    <w:multiLevelType w:val="multilevel"/>
    <w:tmpl w:val="F562531C"/>
    <w:lvl w:ilvl="0">
      <w:start w:val="7"/>
      <w:numFmt w:val="decimal"/>
      <w:lvlText w:val="%1"/>
      <w:lvlJc w:val="left"/>
      <w:pPr>
        <w:ind w:left="98" w:hanging="389"/>
      </w:pPr>
      <w:rPr>
        <w:rFonts w:hint="default"/>
        <w:lang w:val="en-US" w:eastAsia="en-US" w:bidi="ar-SA"/>
      </w:rPr>
    </w:lvl>
    <w:lvl w:ilvl="1">
      <w:start w:val="1"/>
      <w:numFmt w:val="decimal"/>
      <w:lvlText w:val="%1.%2."/>
      <w:lvlJc w:val="left"/>
      <w:pPr>
        <w:ind w:left="98" w:hanging="389"/>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86" w:hanging="389"/>
      </w:pPr>
      <w:rPr>
        <w:rFonts w:hint="default"/>
        <w:lang w:val="en-US" w:eastAsia="en-US" w:bidi="ar-SA"/>
      </w:rPr>
    </w:lvl>
    <w:lvl w:ilvl="3">
      <w:numFmt w:val="bullet"/>
      <w:lvlText w:val="•"/>
      <w:lvlJc w:val="left"/>
      <w:pPr>
        <w:ind w:left="2329" w:hanging="389"/>
      </w:pPr>
      <w:rPr>
        <w:rFonts w:hint="default"/>
        <w:lang w:val="en-US" w:eastAsia="en-US" w:bidi="ar-SA"/>
      </w:rPr>
    </w:lvl>
    <w:lvl w:ilvl="4">
      <w:numFmt w:val="bullet"/>
      <w:lvlText w:val="•"/>
      <w:lvlJc w:val="left"/>
      <w:pPr>
        <w:ind w:left="3072" w:hanging="389"/>
      </w:pPr>
      <w:rPr>
        <w:rFonts w:hint="default"/>
        <w:lang w:val="en-US" w:eastAsia="en-US" w:bidi="ar-SA"/>
      </w:rPr>
    </w:lvl>
    <w:lvl w:ilvl="5">
      <w:numFmt w:val="bullet"/>
      <w:lvlText w:val="•"/>
      <w:lvlJc w:val="left"/>
      <w:pPr>
        <w:ind w:left="3816" w:hanging="389"/>
      </w:pPr>
      <w:rPr>
        <w:rFonts w:hint="default"/>
        <w:lang w:val="en-US" w:eastAsia="en-US" w:bidi="ar-SA"/>
      </w:rPr>
    </w:lvl>
    <w:lvl w:ilvl="6">
      <w:numFmt w:val="bullet"/>
      <w:lvlText w:val="•"/>
      <w:lvlJc w:val="left"/>
      <w:pPr>
        <w:ind w:left="4559" w:hanging="389"/>
      </w:pPr>
      <w:rPr>
        <w:rFonts w:hint="default"/>
        <w:lang w:val="en-US" w:eastAsia="en-US" w:bidi="ar-SA"/>
      </w:rPr>
    </w:lvl>
    <w:lvl w:ilvl="7">
      <w:numFmt w:val="bullet"/>
      <w:lvlText w:val="•"/>
      <w:lvlJc w:val="left"/>
      <w:pPr>
        <w:ind w:left="5302" w:hanging="389"/>
      </w:pPr>
      <w:rPr>
        <w:rFonts w:hint="default"/>
        <w:lang w:val="en-US" w:eastAsia="en-US" w:bidi="ar-SA"/>
      </w:rPr>
    </w:lvl>
    <w:lvl w:ilvl="8">
      <w:numFmt w:val="bullet"/>
      <w:lvlText w:val="•"/>
      <w:lvlJc w:val="left"/>
      <w:pPr>
        <w:ind w:left="6045" w:hanging="389"/>
      </w:pPr>
      <w:rPr>
        <w:rFonts w:hint="default"/>
        <w:lang w:val="en-US" w:eastAsia="en-US" w:bidi="ar-SA"/>
      </w:rPr>
    </w:lvl>
  </w:abstractNum>
  <w:abstractNum w:abstractNumId="43" w15:restartNumberingAfterBreak="0">
    <w:nsid w:val="777F24A7"/>
    <w:multiLevelType w:val="hybridMultilevel"/>
    <w:tmpl w:val="C8ACEA82"/>
    <w:lvl w:ilvl="0" w:tplc="274E358E">
      <w:numFmt w:val="bullet"/>
      <w:lvlText w:val="►"/>
      <w:lvlJc w:val="left"/>
      <w:pPr>
        <w:ind w:left="597" w:hanging="204"/>
      </w:pPr>
      <w:rPr>
        <w:rFonts w:ascii="Arial" w:eastAsia="Arial" w:hAnsi="Arial" w:cs="Arial" w:hint="default"/>
        <w:b w:val="0"/>
        <w:bCs w:val="0"/>
        <w:i w:val="0"/>
        <w:iCs w:val="0"/>
        <w:spacing w:val="0"/>
        <w:w w:val="100"/>
        <w:sz w:val="16"/>
        <w:szCs w:val="16"/>
        <w:lang w:val="en-US" w:eastAsia="en-US" w:bidi="ar-SA"/>
      </w:rPr>
    </w:lvl>
    <w:lvl w:ilvl="1" w:tplc="F0904468">
      <w:numFmt w:val="bullet"/>
      <w:lvlText w:val="•"/>
      <w:lvlJc w:val="left"/>
      <w:pPr>
        <w:ind w:left="1576" w:hanging="204"/>
      </w:pPr>
      <w:rPr>
        <w:rFonts w:hint="default"/>
        <w:lang w:val="en-US" w:eastAsia="en-US" w:bidi="ar-SA"/>
      </w:rPr>
    </w:lvl>
    <w:lvl w:ilvl="2" w:tplc="AB8CAE42">
      <w:numFmt w:val="bullet"/>
      <w:lvlText w:val="•"/>
      <w:lvlJc w:val="left"/>
      <w:pPr>
        <w:ind w:left="2553" w:hanging="204"/>
      </w:pPr>
      <w:rPr>
        <w:rFonts w:hint="default"/>
        <w:lang w:val="en-US" w:eastAsia="en-US" w:bidi="ar-SA"/>
      </w:rPr>
    </w:lvl>
    <w:lvl w:ilvl="3" w:tplc="95683310">
      <w:numFmt w:val="bullet"/>
      <w:lvlText w:val="•"/>
      <w:lvlJc w:val="left"/>
      <w:pPr>
        <w:ind w:left="3529" w:hanging="204"/>
      </w:pPr>
      <w:rPr>
        <w:rFonts w:hint="default"/>
        <w:lang w:val="en-US" w:eastAsia="en-US" w:bidi="ar-SA"/>
      </w:rPr>
    </w:lvl>
    <w:lvl w:ilvl="4" w:tplc="3A0EA27E">
      <w:numFmt w:val="bullet"/>
      <w:lvlText w:val="•"/>
      <w:lvlJc w:val="left"/>
      <w:pPr>
        <w:ind w:left="4506" w:hanging="204"/>
      </w:pPr>
      <w:rPr>
        <w:rFonts w:hint="default"/>
        <w:lang w:val="en-US" w:eastAsia="en-US" w:bidi="ar-SA"/>
      </w:rPr>
    </w:lvl>
    <w:lvl w:ilvl="5" w:tplc="516E6B46">
      <w:numFmt w:val="bullet"/>
      <w:lvlText w:val="•"/>
      <w:lvlJc w:val="left"/>
      <w:pPr>
        <w:ind w:left="5483" w:hanging="204"/>
      </w:pPr>
      <w:rPr>
        <w:rFonts w:hint="default"/>
        <w:lang w:val="en-US" w:eastAsia="en-US" w:bidi="ar-SA"/>
      </w:rPr>
    </w:lvl>
    <w:lvl w:ilvl="6" w:tplc="B8DC7C42">
      <w:numFmt w:val="bullet"/>
      <w:lvlText w:val="•"/>
      <w:lvlJc w:val="left"/>
      <w:pPr>
        <w:ind w:left="6459" w:hanging="204"/>
      </w:pPr>
      <w:rPr>
        <w:rFonts w:hint="default"/>
        <w:lang w:val="en-US" w:eastAsia="en-US" w:bidi="ar-SA"/>
      </w:rPr>
    </w:lvl>
    <w:lvl w:ilvl="7" w:tplc="83ACDA1A">
      <w:numFmt w:val="bullet"/>
      <w:lvlText w:val="•"/>
      <w:lvlJc w:val="left"/>
      <w:pPr>
        <w:ind w:left="7436" w:hanging="204"/>
      </w:pPr>
      <w:rPr>
        <w:rFonts w:hint="default"/>
        <w:lang w:val="en-US" w:eastAsia="en-US" w:bidi="ar-SA"/>
      </w:rPr>
    </w:lvl>
    <w:lvl w:ilvl="8" w:tplc="B550330E">
      <w:numFmt w:val="bullet"/>
      <w:lvlText w:val="•"/>
      <w:lvlJc w:val="left"/>
      <w:pPr>
        <w:ind w:left="8413" w:hanging="204"/>
      </w:pPr>
      <w:rPr>
        <w:rFonts w:hint="default"/>
        <w:lang w:val="en-US" w:eastAsia="en-US" w:bidi="ar-SA"/>
      </w:rPr>
    </w:lvl>
  </w:abstractNum>
  <w:abstractNum w:abstractNumId="44" w15:restartNumberingAfterBreak="0">
    <w:nsid w:val="7A8465AF"/>
    <w:multiLevelType w:val="multilevel"/>
    <w:tmpl w:val="6F6272C6"/>
    <w:lvl w:ilvl="0">
      <w:start w:val="4"/>
      <w:numFmt w:val="decimal"/>
      <w:lvlText w:val="%1"/>
      <w:lvlJc w:val="left"/>
      <w:pPr>
        <w:ind w:left="192" w:hanging="387"/>
      </w:pPr>
      <w:rPr>
        <w:rFonts w:hint="default"/>
        <w:lang w:val="en-US" w:eastAsia="en-US" w:bidi="ar-SA"/>
      </w:rPr>
    </w:lvl>
    <w:lvl w:ilvl="1">
      <w:start w:val="1"/>
      <w:numFmt w:val="decimal"/>
      <w:lvlText w:val="%1.%2."/>
      <w:lvlJc w:val="left"/>
      <w:pPr>
        <w:ind w:left="192"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685" w:hanging="387"/>
      </w:pPr>
      <w:rPr>
        <w:rFonts w:hint="default"/>
        <w:lang w:val="en-US" w:eastAsia="en-US" w:bidi="ar-SA"/>
      </w:rPr>
    </w:lvl>
    <w:lvl w:ilvl="3">
      <w:numFmt w:val="bullet"/>
      <w:lvlText w:val="•"/>
      <w:lvlJc w:val="left"/>
      <w:pPr>
        <w:ind w:left="2428" w:hanging="387"/>
      </w:pPr>
      <w:rPr>
        <w:rFonts w:hint="default"/>
        <w:lang w:val="en-US" w:eastAsia="en-US" w:bidi="ar-SA"/>
      </w:rPr>
    </w:lvl>
    <w:lvl w:ilvl="4">
      <w:numFmt w:val="bullet"/>
      <w:lvlText w:val="•"/>
      <w:lvlJc w:val="left"/>
      <w:pPr>
        <w:ind w:left="3170" w:hanging="387"/>
      </w:pPr>
      <w:rPr>
        <w:rFonts w:hint="default"/>
        <w:lang w:val="en-US" w:eastAsia="en-US" w:bidi="ar-SA"/>
      </w:rPr>
    </w:lvl>
    <w:lvl w:ilvl="5">
      <w:numFmt w:val="bullet"/>
      <w:lvlText w:val="•"/>
      <w:lvlJc w:val="left"/>
      <w:pPr>
        <w:ind w:left="3913" w:hanging="387"/>
      </w:pPr>
      <w:rPr>
        <w:rFonts w:hint="default"/>
        <w:lang w:val="en-US" w:eastAsia="en-US" w:bidi="ar-SA"/>
      </w:rPr>
    </w:lvl>
    <w:lvl w:ilvl="6">
      <w:numFmt w:val="bullet"/>
      <w:lvlText w:val="•"/>
      <w:lvlJc w:val="left"/>
      <w:pPr>
        <w:ind w:left="4656" w:hanging="387"/>
      </w:pPr>
      <w:rPr>
        <w:rFonts w:hint="default"/>
        <w:lang w:val="en-US" w:eastAsia="en-US" w:bidi="ar-SA"/>
      </w:rPr>
    </w:lvl>
    <w:lvl w:ilvl="7">
      <w:numFmt w:val="bullet"/>
      <w:lvlText w:val="•"/>
      <w:lvlJc w:val="left"/>
      <w:pPr>
        <w:ind w:left="5398" w:hanging="387"/>
      </w:pPr>
      <w:rPr>
        <w:rFonts w:hint="default"/>
        <w:lang w:val="en-US" w:eastAsia="en-US" w:bidi="ar-SA"/>
      </w:rPr>
    </w:lvl>
    <w:lvl w:ilvl="8">
      <w:numFmt w:val="bullet"/>
      <w:lvlText w:val="•"/>
      <w:lvlJc w:val="left"/>
      <w:pPr>
        <w:ind w:left="6141" w:hanging="387"/>
      </w:pPr>
      <w:rPr>
        <w:rFonts w:hint="default"/>
        <w:lang w:val="en-US" w:eastAsia="en-US" w:bidi="ar-SA"/>
      </w:rPr>
    </w:lvl>
  </w:abstractNum>
  <w:abstractNum w:abstractNumId="45" w15:restartNumberingAfterBreak="0">
    <w:nsid w:val="7B635917"/>
    <w:multiLevelType w:val="multilevel"/>
    <w:tmpl w:val="FA50964E"/>
    <w:lvl w:ilvl="0">
      <w:start w:val="5"/>
      <w:numFmt w:val="decimal"/>
      <w:lvlText w:val="%1"/>
      <w:lvlJc w:val="left"/>
      <w:pPr>
        <w:ind w:left="59" w:hanging="387"/>
      </w:pPr>
      <w:rPr>
        <w:rFonts w:hint="default"/>
        <w:lang w:val="en-US" w:eastAsia="en-US" w:bidi="ar-SA"/>
      </w:rPr>
    </w:lvl>
    <w:lvl w:ilvl="1">
      <w:start w:val="1"/>
      <w:numFmt w:val="decimal"/>
      <w:lvlText w:val="%1.%2."/>
      <w:lvlJc w:val="left"/>
      <w:pPr>
        <w:ind w:left="59" w:hanging="387"/>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1546" w:hanging="387"/>
      </w:pPr>
      <w:rPr>
        <w:rFonts w:hint="default"/>
        <w:lang w:val="en-US" w:eastAsia="en-US" w:bidi="ar-SA"/>
      </w:rPr>
    </w:lvl>
    <w:lvl w:ilvl="3">
      <w:numFmt w:val="bullet"/>
      <w:lvlText w:val="•"/>
      <w:lvlJc w:val="left"/>
      <w:pPr>
        <w:ind w:left="2289" w:hanging="387"/>
      </w:pPr>
      <w:rPr>
        <w:rFonts w:hint="default"/>
        <w:lang w:val="en-US" w:eastAsia="en-US" w:bidi="ar-SA"/>
      </w:rPr>
    </w:lvl>
    <w:lvl w:ilvl="4">
      <w:numFmt w:val="bullet"/>
      <w:lvlText w:val="•"/>
      <w:lvlJc w:val="left"/>
      <w:pPr>
        <w:ind w:left="3033" w:hanging="387"/>
      </w:pPr>
      <w:rPr>
        <w:rFonts w:hint="default"/>
        <w:lang w:val="en-US" w:eastAsia="en-US" w:bidi="ar-SA"/>
      </w:rPr>
    </w:lvl>
    <w:lvl w:ilvl="5">
      <w:numFmt w:val="bullet"/>
      <w:lvlText w:val="•"/>
      <w:lvlJc w:val="left"/>
      <w:pPr>
        <w:ind w:left="3776" w:hanging="387"/>
      </w:pPr>
      <w:rPr>
        <w:rFonts w:hint="default"/>
        <w:lang w:val="en-US" w:eastAsia="en-US" w:bidi="ar-SA"/>
      </w:rPr>
    </w:lvl>
    <w:lvl w:ilvl="6">
      <w:numFmt w:val="bullet"/>
      <w:lvlText w:val="•"/>
      <w:lvlJc w:val="left"/>
      <w:pPr>
        <w:ind w:left="4519" w:hanging="387"/>
      </w:pPr>
      <w:rPr>
        <w:rFonts w:hint="default"/>
        <w:lang w:val="en-US" w:eastAsia="en-US" w:bidi="ar-SA"/>
      </w:rPr>
    </w:lvl>
    <w:lvl w:ilvl="7">
      <w:numFmt w:val="bullet"/>
      <w:lvlText w:val="•"/>
      <w:lvlJc w:val="left"/>
      <w:pPr>
        <w:ind w:left="5263" w:hanging="387"/>
      </w:pPr>
      <w:rPr>
        <w:rFonts w:hint="default"/>
        <w:lang w:val="en-US" w:eastAsia="en-US" w:bidi="ar-SA"/>
      </w:rPr>
    </w:lvl>
    <w:lvl w:ilvl="8">
      <w:numFmt w:val="bullet"/>
      <w:lvlText w:val="•"/>
      <w:lvlJc w:val="left"/>
      <w:pPr>
        <w:ind w:left="6006" w:hanging="387"/>
      </w:pPr>
      <w:rPr>
        <w:rFonts w:hint="default"/>
        <w:lang w:val="en-US" w:eastAsia="en-US" w:bidi="ar-SA"/>
      </w:rPr>
    </w:lvl>
  </w:abstractNum>
  <w:abstractNum w:abstractNumId="46" w15:restartNumberingAfterBreak="0">
    <w:nsid w:val="7CC612E6"/>
    <w:multiLevelType w:val="multilevel"/>
    <w:tmpl w:val="4E6295E0"/>
    <w:lvl w:ilvl="0">
      <w:start w:val="9"/>
      <w:numFmt w:val="decimal"/>
      <w:lvlText w:val="%1"/>
      <w:lvlJc w:val="left"/>
      <w:pPr>
        <w:ind w:left="471" w:hanging="389"/>
      </w:pPr>
      <w:rPr>
        <w:rFonts w:hint="default"/>
        <w:lang w:val="en-US" w:eastAsia="en-US" w:bidi="ar-SA"/>
      </w:rPr>
    </w:lvl>
    <w:lvl w:ilvl="1">
      <w:start w:val="1"/>
      <w:numFmt w:val="decimal"/>
      <w:lvlText w:val="%1.%2."/>
      <w:lvlJc w:val="left"/>
      <w:pPr>
        <w:ind w:left="471" w:hanging="389"/>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83" w:hanging="555"/>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053" w:hanging="555"/>
      </w:pPr>
      <w:rPr>
        <w:rFonts w:hint="default"/>
        <w:lang w:val="en-US" w:eastAsia="en-US" w:bidi="ar-SA"/>
      </w:rPr>
    </w:lvl>
    <w:lvl w:ilvl="4">
      <w:numFmt w:val="bullet"/>
      <w:lvlText w:val="•"/>
      <w:lvlJc w:val="left"/>
      <w:pPr>
        <w:ind w:left="2840" w:hanging="555"/>
      </w:pPr>
      <w:rPr>
        <w:rFonts w:hint="default"/>
        <w:lang w:val="en-US" w:eastAsia="en-US" w:bidi="ar-SA"/>
      </w:rPr>
    </w:lvl>
    <w:lvl w:ilvl="5">
      <w:numFmt w:val="bullet"/>
      <w:lvlText w:val="•"/>
      <w:lvlJc w:val="left"/>
      <w:pPr>
        <w:ind w:left="3627" w:hanging="555"/>
      </w:pPr>
      <w:rPr>
        <w:rFonts w:hint="default"/>
        <w:lang w:val="en-US" w:eastAsia="en-US" w:bidi="ar-SA"/>
      </w:rPr>
    </w:lvl>
    <w:lvl w:ilvl="6">
      <w:numFmt w:val="bullet"/>
      <w:lvlText w:val="•"/>
      <w:lvlJc w:val="left"/>
      <w:pPr>
        <w:ind w:left="4413" w:hanging="555"/>
      </w:pPr>
      <w:rPr>
        <w:rFonts w:hint="default"/>
        <w:lang w:val="en-US" w:eastAsia="en-US" w:bidi="ar-SA"/>
      </w:rPr>
    </w:lvl>
    <w:lvl w:ilvl="7">
      <w:numFmt w:val="bullet"/>
      <w:lvlText w:val="•"/>
      <w:lvlJc w:val="left"/>
      <w:pPr>
        <w:ind w:left="5200" w:hanging="555"/>
      </w:pPr>
      <w:rPr>
        <w:rFonts w:hint="default"/>
        <w:lang w:val="en-US" w:eastAsia="en-US" w:bidi="ar-SA"/>
      </w:rPr>
    </w:lvl>
    <w:lvl w:ilvl="8">
      <w:numFmt w:val="bullet"/>
      <w:lvlText w:val="•"/>
      <w:lvlJc w:val="left"/>
      <w:pPr>
        <w:ind w:left="5987" w:hanging="555"/>
      </w:pPr>
      <w:rPr>
        <w:rFonts w:hint="default"/>
        <w:lang w:val="en-US" w:eastAsia="en-US" w:bidi="ar-SA"/>
      </w:rPr>
    </w:lvl>
  </w:abstractNum>
  <w:num w:numId="1" w16cid:durableId="1485047805">
    <w:abstractNumId w:val="11"/>
  </w:num>
  <w:num w:numId="2" w16cid:durableId="820584395">
    <w:abstractNumId w:val="4"/>
  </w:num>
  <w:num w:numId="3" w16cid:durableId="341973452">
    <w:abstractNumId w:val="17"/>
  </w:num>
  <w:num w:numId="4" w16cid:durableId="882249609">
    <w:abstractNumId w:val="14"/>
  </w:num>
  <w:num w:numId="5" w16cid:durableId="147404466">
    <w:abstractNumId w:val="38"/>
  </w:num>
  <w:num w:numId="6" w16cid:durableId="1056200215">
    <w:abstractNumId w:val="34"/>
  </w:num>
  <w:num w:numId="7" w16cid:durableId="240064588">
    <w:abstractNumId w:val="31"/>
  </w:num>
  <w:num w:numId="8" w16cid:durableId="768161776">
    <w:abstractNumId w:val="39"/>
  </w:num>
  <w:num w:numId="9" w16cid:durableId="217060257">
    <w:abstractNumId w:val="12"/>
  </w:num>
  <w:num w:numId="10" w16cid:durableId="1000308061">
    <w:abstractNumId w:val="30"/>
  </w:num>
  <w:num w:numId="11" w16cid:durableId="742871991">
    <w:abstractNumId w:val="24"/>
  </w:num>
  <w:num w:numId="12" w16cid:durableId="2085641797">
    <w:abstractNumId w:val="23"/>
  </w:num>
  <w:num w:numId="13" w16cid:durableId="1446581377">
    <w:abstractNumId w:val="25"/>
  </w:num>
  <w:num w:numId="14" w16cid:durableId="563105347">
    <w:abstractNumId w:val="32"/>
  </w:num>
  <w:num w:numId="15" w16cid:durableId="621155535">
    <w:abstractNumId w:val="46"/>
  </w:num>
  <w:num w:numId="16" w16cid:durableId="702512277">
    <w:abstractNumId w:val="18"/>
  </w:num>
  <w:num w:numId="17" w16cid:durableId="1008219809">
    <w:abstractNumId w:val="9"/>
  </w:num>
  <w:num w:numId="18" w16cid:durableId="2060666314">
    <w:abstractNumId w:val="15"/>
  </w:num>
  <w:num w:numId="19" w16cid:durableId="7340103">
    <w:abstractNumId w:val="28"/>
  </w:num>
  <w:num w:numId="20" w16cid:durableId="1263488829">
    <w:abstractNumId w:val="8"/>
  </w:num>
  <w:num w:numId="21" w16cid:durableId="747265446">
    <w:abstractNumId w:val="43"/>
  </w:num>
  <w:num w:numId="22" w16cid:durableId="2059864558">
    <w:abstractNumId w:val="20"/>
  </w:num>
  <w:num w:numId="23" w16cid:durableId="195167849">
    <w:abstractNumId w:val="29"/>
  </w:num>
  <w:num w:numId="24" w16cid:durableId="49695242">
    <w:abstractNumId w:val="36"/>
  </w:num>
  <w:num w:numId="25" w16cid:durableId="1087188420">
    <w:abstractNumId w:val="37"/>
  </w:num>
  <w:num w:numId="26" w16cid:durableId="901139466">
    <w:abstractNumId w:val="45"/>
  </w:num>
  <w:num w:numId="27" w16cid:durableId="1941523332">
    <w:abstractNumId w:val="19"/>
  </w:num>
  <w:num w:numId="28" w16cid:durableId="254484916">
    <w:abstractNumId w:val="6"/>
  </w:num>
  <w:num w:numId="29" w16cid:durableId="189147929">
    <w:abstractNumId w:val="7"/>
  </w:num>
  <w:num w:numId="30" w16cid:durableId="1072654387">
    <w:abstractNumId w:val="10"/>
  </w:num>
  <w:num w:numId="31" w16cid:durableId="1699501802">
    <w:abstractNumId w:val="22"/>
  </w:num>
  <w:num w:numId="32" w16cid:durableId="1282491007">
    <w:abstractNumId w:val="26"/>
  </w:num>
  <w:num w:numId="33" w16cid:durableId="496847443">
    <w:abstractNumId w:val="41"/>
  </w:num>
  <w:num w:numId="34" w16cid:durableId="1839734898">
    <w:abstractNumId w:val="33"/>
  </w:num>
  <w:num w:numId="35" w16cid:durableId="1062675331">
    <w:abstractNumId w:val="5"/>
  </w:num>
  <w:num w:numId="36" w16cid:durableId="1067920614">
    <w:abstractNumId w:val="16"/>
  </w:num>
  <w:num w:numId="37" w16cid:durableId="169178232">
    <w:abstractNumId w:val="44"/>
  </w:num>
  <w:num w:numId="38" w16cid:durableId="1346861459">
    <w:abstractNumId w:val="35"/>
  </w:num>
  <w:num w:numId="39" w16cid:durableId="228157570">
    <w:abstractNumId w:val="40"/>
  </w:num>
  <w:num w:numId="40" w16cid:durableId="991064187">
    <w:abstractNumId w:val="13"/>
  </w:num>
  <w:num w:numId="41" w16cid:durableId="1127238467">
    <w:abstractNumId w:val="3"/>
  </w:num>
  <w:num w:numId="42" w16cid:durableId="730079004">
    <w:abstractNumId w:val="1"/>
  </w:num>
  <w:num w:numId="43" w16cid:durableId="357969237">
    <w:abstractNumId w:val="21"/>
  </w:num>
  <w:num w:numId="44" w16cid:durableId="835923874">
    <w:abstractNumId w:val="27"/>
  </w:num>
  <w:num w:numId="45" w16cid:durableId="2103910198">
    <w:abstractNumId w:val="42"/>
  </w:num>
  <w:num w:numId="46" w16cid:durableId="1012806030">
    <w:abstractNumId w:val="0"/>
  </w:num>
  <w:num w:numId="47" w16cid:durableId="254367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EBA"/>
    <w:rsid w:val="00084502"/>
    <w:rsid w:val="00090E5B"/>
    <w:rsid w:val="00095B9B"/>
    <w:rsid w:val="000A04E3"/>
    <w:rsid w:val="000A674C"/>
    <w:rsid w:val="00177222"/>
    <w:rsid w:val="001A28E2"/>
    <w:rsid w:val="001D2528"/>
    <w:rsid w:val="00241BD6"/>
    <w:rsid w:val="002A6747"/>
    <w:rsid w:val="0030432E"/>
    <w:rsid w:val="00322830"/>
    <w:rsid w:val="00395A33"/>
    <w:rsid w:val="003B36B3"/>
    <w:rsid w:val="00412A28"/>
    <w:rsid w:val="00495AF7"/>
    <w:rsid w:val="004D03DF"/>
    <w:rsid w:val="00511483"/>
    <w:rsid w:val="00536905"/>
    <w:rsid w:val="00564DB1"/>
    <w:rsid w:val="00600446"/>
    <w:rsid w:val="006325C0"/>
    <w:rsid w:val="00637AF6"/>
    <w:rsid w:val="006A0C7A"/>
    <w:rsid w:val="006A666E"/>
    <w:rsid w:val="006B252B"/>
    <w:rsid w:val="007712E9"/>
    <w:rsid w:val="007C2D06"/>
    <w:rsid w:val="00832A8A"/>
    <w:rsid w:val="00894A19"/>
    <w:rsid w:val="008D37CB"/>
    <w:rsid w:val="008E47B6"/>
    <w:rsid w:val="008F0A33"/>
    <w:rsid w:val="00900DED"/>
    <w:rsid w:val="0091230C"/>
    <w:rsid w:val="009D77C2"/>
    <w:rsid w:val="00A36A30"/>
    <w:rsid w:val="00A57114"/>
    <w:rsid w:val="00A8599A"/>
    <w:rsid w:val="00A9267D"/>
    <w:rsid w:val="00AD0E12"/>
    <w:rsid w:val="00B03D42"/>
    <w:rsid w:val="00B307B8"/>
    <w:rsid w:val="00B4213C"/>
    <w:rsid w:val="00B878E0"/>
    <w:rsid w:val="00BA564B"/>
    <w:rsid w:val="00BD0D07"/>
    <w:rsid w:val="00C13EBA"/>
    <w:rsid w:val="00C148F1"/>
    <w:rsid w:val="00C22988"/>
    <w:rsid w:val="00C26B34"/>
    <w:rsid w:val="00C5588A"/>
    <w:rsid w:val="00C56B60"/>
    <w:rsid w:val="00D255D5"/>
    <w:rsid w:val="00D8341F"/>
    <w:rsid w:val="00E02DB0"/>
    <w:rsid w:val="00E03EA0"/>
    <w:rsid w:val="00E32A6B"/>
    <w:rsid w:val="00EB54D8"/>
    <w:rsid w:val="00EC26B3"/>
    <w:rsid w:val="00EC7291"/>
    <w:rsid w:val="00F16A41"/>
    <w:rsid w:val="00F30372"/>
    <w:rsid w:val="00F33445"/>
    <w:rsid w:val="00F354F0"/>
    <w:rsid w:val="00F35843"/>
    <w:rsid w:val="00F610E8"/>
    <w:rsid w:val="00FD7F7F"/>
    <w:rsid w:val="00FE26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2AEC"/>
  <w15:docId w15:val="{C9FE034C-0EFE-4D7B-9E40-0E9817B9C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Arial" w:eastAsia="Arial" w:hAnsi="Arial" w:cs="Arial"/>
    </w:rPr>
  </w:style>
  <w:style w:type="paragraph" w:styleId="Nadpis1">
    <w:name w:val="heading 1"/>
    <w:basedOn w:val="Normln"/>
    <w:uiPriority w:val="9"/>
    <w:qFormat/>
    <w:pPr>
      <w:ind w:left="451"/>
      <w:outlineLvl w:val="0"/>
    </w:pPr>
    <w:rPr>
      <w:sz w:val="32"/>
      <w:szCs w:val="32"/>
    </w:rPr>
  </w:style>
  <w:style w:type="paragraph" w:styleId="Nadpis2">
    <w:name w:val="heading 2"/>
    <w:basedOn w:val="Normln"/>
    <w:uiPriority w:val="9"/>
    <w:unhideWhenUsed/>
    <w:qFormat/>
    <w:pPr>
      <w:spacing w:before="226"/>
      <w:ind w:left="2996" w:hanging="385"/>
      <w:outlineLvl w:val="1"/>
    </w:pPr>
    <w:rPr>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Pr>
      <w:sz w:val="20"/>
      <w:szCs w:val="20"/>
    </w:rPr>
  </w:style>
  <w:style w:type="paragraph" w:styleId="Nzev">
    <w:name w:val="Title"/>
    <w:basedOn w:val="Normln"/>
    <w:uiPriority w:val="10"/>
    <w:qFormat/>
    <w:pPr>
      <w:spacing w:line="363" w:lineRule="exact"/>
      <w:ind w:left="451"/>
    </w:pPr>
    <w:rPr>
      <w:b/>
      <w:bCs/>
      <w:sz w:val="32"/>
      <w:szCs w:val="32"/>
    </w:rPr>
  </w:style>
  <w:style w:type="paragraph" w:styleId="Odstavecseseznamem">
    <w:name w:val="List Paragraph"/>
    <w:basedOn w:val="Normln"/>
    <w:uiPriority w:val="1"/>
    <w:qFormat/>
    <w:pPr>
      <w:ind w:left="597"/>
    </w:pPr>
  </w:style>
  <w:style w:type="paragraph" w:customStyle="1" w:styleId="TableParagraph">
    <w:name w:val="Table Paragraph"/>
    <w:basedOn w:val="Normln"/>
    <w:uiPriority w:val="1"/>
    <w:qFormat/>
  </w:style>
  <w:style w:type="character" w:customStyle="1" w:styleId="ZkladntextChar">
    <w:name w:val="Základní text Char"/>
    <w:basedOn w:val="Standardnpsmoodstavce"/>
    <w:link w:val="Zkladntext"/>
    <w:uiPriority w:val="1"/>
    <w:rsid w:val="002A6747"/>
    <w:rPr>
      <w:rFonts w:ascii="Arial" w:eastAsia="Arial" w:hAnsi="Arial" w:cs="Arial"/>
      <w:sz w:val="20"/>
      <w:szCs w:val="20"/>
    </w:rPr>
  </w:style>
  <w:style w:type="paragraph" w:styleId="Revize">
    <w:name w:val="Revision"/>
    <w:hidden/>
    <w:uiPriority w:val="99"/>
    <w:semiHidden/>
    <w:rsid w:val="00090E5B"/>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9.xml"/><Relationship Id="rId50" Type="http://schemas.openxmlformats.org/officeDocument/2006/relationships/header" Target="header21.xml"/><Relationship Id="rId55" Type="http://schemas.openxmlformats.org/officeDocument/2006/relationships/footer" Target="footer23.xml"/><Relationship Id="rId63" Type="http://schemas.openxmlformats.org/officeDocument/2006/relationships/footer" Target="footer27.xm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footer" Target="footer18.xml"/><Relationship Id="rId53" Type="http://schemas.openxmlformats.org/officeDocument/2006/relationships/footer" Target="footer22.xml"/><Relationship Id="rId58" Type="http://schemas.openxmlformats.org/officeDocument/2006/relationships/header" Target="header25.xml"/><Relationship Id="rId66" Type="http://schemas.openxmlformats.org/officeDocument/2006/relationships/header" Target="header29.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0.xml"/><Relationship Id="rId57" Type="http://schemas.openxmlformats.org/officeDocument/2006/relationships/footer" Target="footer24.xml"/><Relationship Id="rId61" Type="http://schemas.openxmlformats.org/officeDocument/2006/relationships/footer" Target="footer2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header" Target="header28.xm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2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5.xml"/><Relationship Id="rId67" Type="http://schemas.openxmlformats.org/officeDocument/2006/relationships/footer" Target="footer29.xml"/><Relationship Id="rId20" Type="http://schemas.openxmlformats.org/officeDocument/2006/relationships/header" Target="header6.xml"/><Relationship Id="rId41" Type="http://schemas.openxmlformats.org/officeDocument/2006/relationships/footer" Target="footer16.xml"/><Relationship Id="rId54" Type="http://schemas.openxmlformats.org/officeDocument/2006/relationships/header" Target="header23.xml"/><Relationship Id="rId62" Type="http://schemas.openxmlformats.org/officeDocument/2006/relationships/header" Target="head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32C5BDD962E44C93F211869293878B" ma:contentTypeVersion="11" ma:contentTypeDescription="Vytvoří nový dokument" ma:contentTypeScope="" ma:versionID="8cbfc0869298d7c9800b540859c53012">
  <xsd:schema xmlns:xsd="http://www.w3.org/2001/XMLSchema" xmlns:xs="http://www.w3.org/2001/XMLSchema" xmlns:p="http://schemas.microsoft.com/office/2006/metadata/properties" xmlns:ns3="b0218aea-90b2-4ce8-b3b8-0593a07dd341" xmlns:ns4="b930fdc6-48fb-4736-9060-6d38328fc346" targetNamespace="http://schemas.microsoft.com/office/2006/metadata/properties" ma:root="true" ma:fieldsID="6d50e10b19cf1af3ff33a9b41c0f1383" ns3:_="" ns4:_="">
    <xsd:import namespace="b0218aea-90b2-4ce8-b3b8-0593a07dd341"/>
    <xsd:import namespace="b930fdc6-48fb-4736-9060-6d38328fc34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MediaServiceDateTake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18aea-90b2-4ce8-b3b8-0593a07dd3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30fdc6-48fb-4736-9060-6d38328fc346"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0218aea-90b2-4ce8-b3b8-0593a07dd3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11BD8-4979-42A0-AF4E-DB15F6D8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18aea-90b2-4ce8-b3b8-0593a07dd341"/>
    <ds:schemaRef ds:uri="b930fdc6-48fb-4736-9060-6d38328fc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63781-70AA-4DB2-9BBE-F16180D86A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0218aea-90b2-4ce8-b3b8-0593a07dd341"/>
    <ds:schemaRef ds:uri="http://purl.org/dc/elements/1.1/"/>
    <ds:schemaRef ds:uri="http://schemas.microsoft.com/office/2006/metadata/properties"/>
    <ds:schemaRef ds:uri="b930fdc6-48fb-4736-9060-6d38328fc346"/>
    <ds:schemaRef ds:uri="http://www.w3.org/XML/1998/namespace"/>
    <ds:schemaRef ds:uri="http://purl.org/dc/dcmitype/"/>
  </ds:schemaRefs>
</ds:datastoreItem>
</file>

<file path=customXml/itemProps3.xml><?xml version="1.0" encoding="utf-8"?>
<ds:datastoreItem xmlns:ds="http://schemas.openxmlformats.org/officeDocument/2006/customXml" ds:itemID="{5775C43B-FC0D-4DF0-A430-B4002A1D0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10703</Words>
  <Characters>63152</Characters>
  <Application>Microsoft Office Word</Application>
  <DocSecurity>0</DocSecurity>
  <Lines>526</Lines>
  <Paragraphs>147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Issa Michael</dc:creator>
  <cp:lastModifiedBy>Issa Michael</cp:lastModifiedBy>
  <cp:revision>3</cp:revision>
  <cp:lastPrinted>2024-06-26T11:13:00Z</cp:lastPrinted>
  <dcterms:created xsi:type="dcterms:W3CDTF">2025-06-19T08:48:00Z</dcterms:created>
  <dcterms:modified xsi:type="dcterms:W3CDTF">2025-06-24T07:44:00Z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2011-07-28T00:00:00Z</vt:filetime>
  </property>
  <property fmtid="{D5CDD505-2E9C-101B-9397-08002B2CF9AE}" pid="3" name="Creator">
    <vt:lpwstr>Microsoft® Office Word 2007</vt:lpwstr>
  </property>
  <property fmtid="{D5CDD505-2E9C-101B-9397-08002B2CF9AE}" pid="4" name="LastSaved">
    <vt:filetime>2024-02-28T00:00:00Z</vt:filetime>
  </property>
  <property fmtid="{D5CDD505-2E9C-101B-9397-08002B2CF9AE}" pid="5" name="Producer">
    <vt:lpwstr>Microsoft® Office Word 2007</vt:lpwstr>
  </property>
  <property fmtid="{D5CDD505-2E9C-101B-9397-08002B2CF9AE}" pid="6" name="MSIP_Label_8d283cd4-40d8-4b4e-b666-5881e4d226e3_Enabled">
    <vt:lpwstr>true</vt:lpwstr>
  </property>
  <property fmtid="{D5CDD505-2E9C-101B-9397-08002B2CF9AE}" pid="7" name="MSIP_Label_8d283cd4-40d8-4b4e-b666-5881e4d226e3_SetDate">
    <vt:lpwstr>2024-06-24T15:00:33Z</vt:lpwstr>
  </property>
  <property fmtid="{D5CDD505-2E9C-101B-9397-08002B2CF9AE}" pid="8" name="MSIP_Label_8d283cd4-40d8-4b4e-b666-5881e4d226e3_Method">
    <vt:lpwstr>Standard</vt:lpwstr>
  </property>
  <property fmtid="{D5CDD505-2E9C-101B-9397-08002B2CF9AE}" pid="9" name="MSIP_Label_8d283cd4-40d8-4b4e-b666-5881e4d226e3_Name">
    <vt:lpwstr>Public</vt:lpwstr>
  </property>
  <property fmtid="{D5CDD505-2E9C-101B-9397-08002B2CF9AE}" pid="10" name="MSIP_Label_8d283cd4-40d8-4b4e-b666-5881e4d226e3_SiteId">
    <vt:lpwstr>8b52ecaa-f734-4a0c-9b2d-ab31beeb4028</vt:lpwstr>
  </property>
  <property fmtid="{D5CDD505-2E9C-101B-9397-08002B2CF9AE}" pid="11" name="MSIP_Label_8d283cd4-40d8-4b4e-b666-5881e4d226e3_ActionId">
    <vt:lpwstr>e641e46c-ac45-49f7-9cca-a10823119522</vt:lpwstr>
  </property>
  <property fmtid="{D5CDD505-2E9C-101B-9397-08002B2CF9AE}" pid="12" name="MSIP_Label_8d283cd4-40d8-4b4e-b666-5881e4d226e3_ContentBits">
    <vt:lpwstr>0</vt:lpwstr>
  </property>
  <property fmtid="{D5CDD505-2E9C-101B-9397-08002B2CF9AE}" pid="13" name="ContentTypeId">
    <vt:lpwstr>0x0101008632C5BDD962E44C93F211869293878B</vt:lpwstr>
  </property>
</Properties>
</file>